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1535D" w14:textId="77777777" w:rsidR="00757F34" w:rsidRPr="004D7FD9" w:rsidRDefault="001A1EB1" w:rsidP="00757F34">
      <w:pPr>
        <w:pStyle w:val="Kapitelnummer"/>
        <w:framePr w:wrap="around"/>
        <w:rPr>
          <w:lang w:val="de-AT"/>
        </w:rPr>
      </w:pPr>
      <w:r w:rsidRPr="004D7FD9">
        <w:rPr>
          <w:lang w:val="de-AT"/>
        </w:rPr>
        <w:t>1</w:t>
      </w:r>
      <w:r w:rsidR="00891424" w:rsidRPr="004D7FD9">
        <w:rPr>
          <w:lang w:val="de-AT"/>
        </w:rPr>
        <w:t>5</w:t>
      </w:r>
    </w:p>
    <w:p w14:paraId="50D1535E" w14:textId="77777777" w:rsidR="00AB3BAF" w:rsidRPr="004D7FD9" w:rsidRDefault="00891424" w:rsidP="00AB3BAF">
      <w:pPr>
        <w:pStyle w:val="Kapitelberschrift"/>
        <w:rPr>
          <w:lang w:val="de-AT"/>
        </w:rPr>
      </w:pPr>
      <w:r w:rsidRPr="004D7FD9">
        <w:rPr>
          <w:lang w:val="de-AT"/>
        </w:rPr>
        <w:t>Services näher betrachtet</w:t>
      </w:r>
    </w:p>
    <w:p w14:paraId="50D1535F" w14:textId="77777777" w:rsidR="00AB3BAF" w:rsidRPr="004D7FD9" w:rsidRDefault="00AB3BAF" w:rsidP="00757F34">
      <w:pPr>
        <w:pStyle w:val="Rahmenoben"/>
        <w:rPr>
          <w:lang w:val="de-AT"/>
        </w:rPr>
      </w:pPr>
    </w:p>
    <w:p w14:paraId="50D15360" w14:textId="77777777" w:rsidR="00D15510" w:rsidRDefault="0044581F">
      <w:pPr>
        <w:pStyle w:val="Verzeichnis1"/>
        <w:rPr>
          <w:rFonts w:asciiTheme="minorHAnsi" w:eastAsiaTheme="minorEastAsia" w:hAnsiTheme="minorHAnsi" w:cstheme="minorBidi"/>
          <w:sz w:val="22"/>
          <w:szCs w:val="22"/>
          <w:lang w:val="de-AT" w:eastAsia="de-AT" w:bidi="ar-SA"/>
        </w:rPr>
      </w:pPr>
      <w:r w:rsidRPr="004D7FD9">
        <w:rPr>
          <w:lang w:val="de-AT" w:bidi="ar-SA"/>
        </w:rPr>
        <w:fldChar w:fldCharType="begin"/>
      </w:r>
      <w:r w:rsidR="00757F34" w:rsidRPr="004D7FD9">
        <w:rPr>
          <w:lang w:val="de-AT" w:bidi="ar-SA"/>
        </w:rPr>
        <w:instrText xml:space="preserve"> TOC \o "1-1" \h \z </w:instrText>
      </w:r>
      <w:r w:rsidRPr="004D7FD9">
        <w:rPr>
          <w:lang w:val="de-AT" w:bidi="ar-SA"/>
        </w:rPr>
        <w:fldChar w:fldCharType="separate"/>
      </w:r>
      <w:hyperlink w:anchor="_Toc407042778" w:history="1">
        <w:r w:rsidR="00D15510" w:rsidRPr="005C5943">
          <w:rPr>
            <w:rStyle w:val="Link"/>
            <w:lang w:val="de-AT"/>
          </w:rPr>
          <w:t>Funktionsweise von Services im Detail</w:t>
        </w:r>
        <w:r w:rsidR="00D15510">
          <w:rPr>
            <w:webHidden/>
          </w:rPr>
          <w:tab/>
        </w:r>
        <w:r>
          <w:rPr>
            <w:webHidden/>
          </w:rPr>
          <w:fldChar w:fldCharType="begin"/>
        </w:r>
        <w:r w:rsidR="00D15510">
          <w:rPr>
            <w:webHidden/>
          </w:rPr>
          <w:instrText xml:space="preserve"> PAGEREF _Toc407042778 \h </w:instrText>
        </w:r>
        <w:r>
          <w:rPr>
            <w:webHidden/>
          </w:rPr>
        </w:r>
        <w:r>
          <w:rPr>
            <w:webHidden/>
          </w:rPr>
          <w:fldChar w:fldCharType="separate"/>
        </w:r>
        <w:r w:rsidR="00D15510">
          <w:rPr>
            <w:webHidden/>
          </w:rPr>
          <w:t>1</w:t>
        </w:r>
        <w:r>
          <w:rPr>
            <w:webHidden/>
          </w:rPr>
          <w:fldChar w:fldCharType="end"/>
        </w:r>
      </w:hyperlink>
    </w:p>
    <w:p w14:paraId="50D15361" w14:textId="77777777" w:rsidR="00D15510" w:rsidRDefault="00F2536D">
      <w:pPr>
        <w:pStyle w:val="Verzeichnis1"/>
        <w:rPr>
          <w:rFonts w:asciiTheme="minorHAnsi" w:eastAsiaTheme="minorEastAsia" w:hAnsiTheme="minorHAnsi" w:cstheme="minorBidi"/>
          <w:sz w:val="22"/>
          <w:szCs w:val="22"/>
          <w:lang w:val="de-AT" w:eastAsia="de-AT" w:bidi="ar-SA"/>
        </w:rPr>
      </w:pPr>
      <w:hyperlink w:anchor="_Toc407042779" w:history="1">
        <w:r w:rsidR="00D15510" w:rsidRPr="005C5943">
          <w:rPr>
            <w:rStyle w:val="Link"/>
            <w:lang w:val="de-AT"/>
          </w:rPr>
          <w:t>Optionen um Services zu erstellen</w:t>
        </w:r>
        <w:r w:rsidR="00D15510">
          <w:rPr>
            <w:webHidden/>
          </w:rPr>
          <w:tab/>
        </w:r>
        <w:r w:rsidR="0044581F">
          <w:rPr>
            <w:webHidden/>
          </w:rPr>
          <w:fldChar w:fldCharType="begin"/>
        </w:r>
        <w:r w:rsidR="00D15510">
          <w:rPr>
            <w:webHidden/>
          </w:rPr>
          <w:instrText xml:space="preserve"> PAGEREF _Toc407042779 \h </w:instrText>
        </w:r>
        <w:r w:rsidR="0044581F">
          <w:rPr>
            <w:webHidden/>
          </w:rPr>
        </w:r>
        <w:r w:rsidR="0044581F">
          <w:rPr>
            <w:webHidden/>
          </w:rPr>
          <w:fldChar w:fldCharType="separate"/>
        </w:r>
        <w:r w:rsidR="00D15510">
          <w:rPr>
            <w:webHidden/>
          </w:rPr>
          <w:t>5</w:t>
        </w:r>
        <w:r w:rsidR="0044581F">
          <w:rPr>
            <w:webHidden/>
          </w:rPr>
          <w:fldChar w:fldCharType="end"/>
        </w:r>
      </w:hyperlink>
    </w:p>
    <w:p w14:paraId="50D15362" w14:textId="77777777" w:rsidR="00D15510" w:rsidRDefault="00F2536D">
      <w:pPr>
        <w:pStyle w:val="Verzeichnis1"/>
        <w:rPr>
          <w:rFonts w:asciiTheme="minorHAnsi" w:eastAsiaTheme="minorEastAsia" w:hAnsiTheme="minorHAnsi" w:cstheme="minorBidi"/>
          <w:sz w:val="22"/>
          <w:szCs w:val="22"/>
          <w:lang w:val="de-AT" w:eastAsia="de-AT" w:bidi="ar-SA"/>
        </w:rPr>
      </w:pPr>
      <w:hyperlink w:anchor="_Toc407042780" w:history="1">
        <w:r w:rsidR="00D15510" w:rsidRPr="005C5943">
          <w:rPr>
            <w:rStyle w:val="Link"/>
          </w:rPr>
          <w:t>Services direkt mittels Provider erstellen</w:t>
        </w:r>
        <w:r w:rsidR="00D15510">
          <w:rPr>
            <w:webHidden/>
          </w:rPr>
          <w:tab/>
        </w:r>
        <w:r w:rsidR="0044581F">
          <w:rPr>
            <w:webHidden/>
          </w:rPr>
          <w:fldChar w:fldCharType="begin"/>
        </w:r>
        <w:r w:rsidR="00D15510">
          <w:rPr>
            <w:webHidden/>
          </w:rPr>
          <w:instrText xml:space="preserve"> PAGEREF _Toc407042780 \h </w:instrText>
        </w:r>
        <w:r w:rsidR="0044581F">
          <w:rPr>
            <w:webHidden/>
          </w:rPr>
        </w:r>
        <w:r w:rsidR="0044581F">
          <w:rPr>
            <w:webHidden/>
          </w:rPr>
          <w:fldChar w:fldCharType="separate"/>
        </w:r>
        <w:r w:rsidR="00D15510">
          <w:rPr>
            <w:webHidden/>
          </w:rPr>
          <w:t>7</w:t>
        </w:r>
        <w:r w:rsidR="0044581F">
          <w:rPr>
            <w:webHidden/>
          </w:rPr>
          <w:fldChar w:fldCharType="end"/>
        </w:r>
      </w:hyperlink>
    </w:p>
    <w:p w14:paraId="50D15363" w14:textId="77777777" w:rsidR="00D15510" w:rsidRDefault="00F2536D">
      <w:pPr>
        <w:pStyle w:val="Verzeichnis1"/>
        <w:rPr>
          <w:rFonts w:asciiTheme="minorHAnsi" w:eastAsiaTheme="minorEastAsia" w:hAnsiTheme="minorHAnsi" w:cstheme="minorBidi"/>
          <w:sz w:val="22"/>
          <w:szCs w:val="22"/>
          <w:lang w:val="de-AT" w:eastAsia="de-AT" w:bidi="ar-SA"/>
        </w:rPr>
      </w:pPr>
      <w:hyperlink w:anchor="_Toc407042781" w:history="1">
        <w:r w:rsidR="00D15510" w:rsidRPr="005C5943">
          <w:rPr>
            <w:rStyle w:val="Link"/>
          </w:rPr>
          <w:t>Verwendung eines Decorators</w:t>
        </w:r>
        <w:r w:rsidR="00D15510">
          <w:rPr>
            <w:webHidden/>
          </w:rPr>
          <w:tab/>
        </w:r>
        <w:r w:rsidR="0044581F">
          <w:rPr>
            <w:webHidden/>
          </w:rPr>
          <w:fldChar w:fldCharType="begin"/>
        </w:r>
        <w:r w:rsidR="00D15510">
          <w:rPr>
            <w:webHidden/>
          </w:rPr>
          <w:instrText xml:space="preserve"> PAGEREF _Toc407042781 \h </w:instrText>
        </w:r>
        <w:r w:rsidR="0044581F">
          <w:rPr>
            <w:webHidden/>
          </w:rPr>
        </w:r>
        <w:r w:rsidR="0044581F">
          <w:rPr>
            <w:webHidden/>
          </w:rPr>
          <w:fldChar w:fldCharType="separate"/>
        </w:r>
        <w:r w:rsidR="00D15510">
          <w:rPr>
            <w:webHidden/>
          </w:rPr>
          <w:t>8</w:t>
        </w:r>
        <w:r w:rsidR="0044581F">
          <w:rPr>
            <w:webHidden/>
          </w:rPr>
          <w:fldChar w:fldCharType="end"/>
        </w:r>
      </w:hyperlink>
    </w:p>
    <w:p w14:paraId="50D15364" w14:textId="77777777" w:rsidR="00E50897" w:rsidRPr="004D7FD9" w:rsidRDefault="0044581F" w:rsidP="004E2EC0">
      <w:pPr>
        <w:pStyle w:val="Rahmenunten"/>
        <w:rPr>
          <w:lang w:val="de-AT"/>
        </w:rPr>
      </w:pPr>
      <w:r w:rsidRPr="004D7FD9">
        <w:rPr>
          <w:lang w:val="de-AT"/>
        </w:rPr>
        <w:fldChar w:fldCharType="end"/>
      </w:r>
      <w:bookmarkStart w:id="0" w:name="_Toc350165892"/>
    </w:p>
    <w:p w14:paraId="50D15365" w14:textId="77777777" w:rsidR="000021D5" w:rsidRPr="004D7FD9" w:rsidRDefault="000021D5" w:rsidP="000021D5">
      <w:pPr>
        <w:rPr>
          <w:lang w:val="de-AT" w:bidi="ar-SA"/>
        </w:rPr>
      </w:pPr>
      <w:r w:rsidRPr="004D7FD9">
        <w:rPr>
          <w:lang w:val="de-AT" w:bidi="ar-SA"/>
        </w:rPr>
        <w:t xml:space="preserve">In der Einführung zu Angular </w:t>
      </w:r>
      <w:r w:rsidR="00D61143">
        <w:rPr>
          <w:lang w:val="de-AT" w:bidi="ar-SA"/>
        </w:rPr>
        <w:t>wurde</w:t>
      </w:r>
      <w:r w:rsidRPr="004D7FD9">
        <w:rPr>
          <w:lang w:val="de-AT" w:bidi="ar-SA"/>
        </w:rPr>
        <w:t xml:space="preserve"> kurz das Thema Services vorgestellt. Wie gezeigt</w:t>
      </w:r>
      <w:r w:rsidR="00625CF7">
        <w:rPr>
          <w:lang w:val="de-AT" w:bidi="ar-SA"/>
        </w:rPr>
        <w:t>,</w:t>
      </w:r>
      <w:r w:rsidRPr="004D7FD9">
        <w:rPr>
          <w:lang w:val="de-AT" w:bidi="ar-SA"/>
        </w:rPr>
        <w:t xml:space="preserve"> </w:t>
      </w:r>
      <w:r w:rsidR="00D0262A">
        <w:rPr>
          <w:lang w:val="de-AT" w:bidi="ar-SA"/>
        </w:rPr>
        <w:t>ermöglichen es</w:t>
      </w:r>
      <w:r w:rsidRPr="004D7FD9">
        <w:rPr>
          <w:lang w:val="de-AT" w:bidi="ar-SA"/>
        </w:rPr>
        <w:t xml:space="preserve"> diese</w:t>
      </w:r>
      <w:r w:rsidR="00D0262A">
        <w:rPr>
          <w:lang w:val="de-AT" w:bidi="ar-SA"/>
        </w:rPr>
        <w:t>,</w:t>
      </w:r>
      <w:r w:rsidRPr="004D7FD9">
        <w:rPr>
          <w:lang w:val="de-AT" w:bidi="ar-SA"/>
        </w:rPr>
        <w:t xml:space="preserve"> wiederverwendbare Komponenten </w:t>
      </w:r>
      <w:r w:rsidR="00D0262A">
        <w:rPr>
          <w:lang w:val="de-AT" w:bidi="ar-SA"/>
        </w:rPr>
        <w:t xml:space="preserve">zu erstellen </w:t>
      </w:r>
      <w:r w:rsidRPr="004D7FD9">
        <w:rPr>
          <w:lang w:val="de-AT" w:bidi="ar-SA"/>
        </w:rPr>
        <w:t xml:space="preserve">und </w:t>
      </w:r>
      <w:r w:rsidR="00D0262A">
        <w:rPr>
          <w:lang w:val="de-AT" w:bidi="ar-SA"/>
        </w:rPr>
        <w:t>Geschäftslogik</w:t>
      </w:r>
      <w:r w:rsidR="00C72A8B">
        <w:rPr>
          <w:lang w:val="de-AT" w:bidi="ar-SA"/>
        </w:rPr>
        <w:t xml:space="preserve"> aus Controllern auszulagern, um </w:t>
      </w:r>
      <w:r w:rsidRPr="004D7FD9">
        <w:rPr>
          <w:lang w:val="de-AT" w:bidi="ar-SA"/>
        </w:rPr>
        <w:t>somit zu einer Trennung von Verantwortlichkeiten beizutragen. Neben diesem Effekt</w:t>
      </w:r>
      <w:r w:rsidR="00D0262A">
        <w:rPr>
          <w:lang w:val="de-AT" w:bidi="ar-SA"/>
        </w:rPr>
        <w:t>,</w:t>
      </w:r>
      <w:r w:rsidRPr="004D7FD9">
        <w:rPr>
          <w:lang w:val="de-AT" w:bidi="ar-SA"/>
        </w:rPr>
        <w:t xml:space="preserve"> wirkt auch das in Angular</w:t>
      </w:r>
      <w:r w:rsidR="00C72A8B">
        <w:rPr>
          <w:lang w:val="de-AT" w:bidi="ar-SA"/>
        </w:rPr>
        <w:t xml:space="preserve">JS eingesetzte </w:t>
      </w:r>
      <w:r w:rsidR="006966E5">
        <w:rPr>
          <w:lang w:val="de-AT" w:bidi="ar-SA"/>
        </w:rPr>
        <w:t xml:space="preserve">Dependency Injection (DI) </w:t>
      </w:r>
      <w:r w:rsidRPr="004D7FD9">
        <w:rPr>
          <w:lang w:val="de-AT" w:bidi="ar-SA"/>
        </w:rPr>
        <w:t xml:space="preserve">System positiv </w:t>
      </w:r>
      <w:r w:rsidR="00C72A8B">
        <w:rPr>
          <w:lang w:val="de-AT" w:bidi="ar-SA"/>
        </w:rPr>
        <w:t xml:space="preserve">dazu </w:t>
      </w:r>
      <w:r w:rsidRPr="004D7FD9">
        <w:rPr>
          <w:lang w:val="de-AT" w:bidi="ar-SA"/>
        </w:rPr>
        <w:t>bei, definierte Services leichter testen und gegebenenfalls auch aust</w:t>
      </w:r>
      <w:r w:rsidR="00C72A8B">
        <w:rPr>
          <w:lang w:val="de-AT" w:bidi="ar-SA"/>
        </w:rPr>
        <w:t>a</w:t>
      </w:r>
      <w:r w:rsidRPr="004D7FD9">
        <w:rPr>
          <w:lang w:val="de-AT" w:bidi="ar-SA"/>
        </w:rPr>
        <w:t xml:space="preserve">uschen zu können. Dies hilft langfristig </w:t>
      </w:r>
      <w:r w:rsidR="00C72A8B">
        <w:rPr>
          <w:lang w:val="de-AT" w:bidi="ar-SA"/>
        </w:rPr>
        <w:t>entwickelte</w:t>
      </w:r>
      <w:r w:rsidRPr="004D7FD9">
        <w:rPr>
          <w:lang w:val="de-AT" w:bidi="ar-SA"/>
        </w:rPr>
        <w:t xml:space="preserve"> A</w:t>
      </w:r>
      <w:r w:rsidR="00D0262A">
        <w:rPr>
          <w:lang w:val="de-AT" w:bidi="ar-SA"/>
        </w:rPr>
        <w:t>nwendungen</w:t>
      </w:r>
      <w:r w:rsidRPr="004D7FD9">
        <w:rPr>
          <w:lang w:val="de-AT" w:bidi="ar-SA"/>
        </w:rPr>
        <w:t xml:space="preserve"> stabil zu halten und erstellte Services gegeben</w:t>
      </w:r>
      <w:r w:rsidR="00C72A8B">
        <w:rPr>
          <w:lang w:val="de-AT" w:bidi="ar-SA"/>
        </w:rPr>
        <w:t>en</w:t>
      </w:r>
      <w:r w:rsidRPr="004D7FD9">
        <w:rPr>
          <w:lang w:val="de-AT" w:bidi="ar-SA"/>
        </w:rPr>
        <w:t xml:space="preserve">falls auch für andere Projekte wieder </w:t>
      </w:r>
      <w:r w:rsidR="00D0262A">
        <w:rPr>
          <w:lang w:val="de-AT" w:bidi="ar-SA"/>
        </w:rPr>
        <w:t>zu verwenden</w:t>
      </w:r>
      <w:r w:rsidRPr="004D7FD9">
        <w:rPr>
          <w:lang w:val="de-AT" w:bidi="ar-SA"/>
        </w:rPr>
        <w:t>.</w:t>
      </w:r>
    </w:p>
    <w:p w14:paraId="50D15366" w14:textId="77777777" w:rsidR="001B3DE2" w:rsidRPr="004D7FD9" w:rsidRDefault="00C72A8B" w:rsidP="000021D5">
      <w:pPr>
        <w:rPr>
          <w:lang w:val="de-AT" w:bidi="ar-SA"/>
        </w:rPr>
      </w:pPr>
      <w:r>
        <w:rPr>
          <w:lang w:val="de-AT" w:bidi="ar-SA"/>
        </w:rPr>
        <w:t>Ein Blick</w:t>
      </w:r>
      <w:r w:rsidR="000021D5" w:rsidRPr="004D7FD9">
        <w:rPr>
          <w:lang w:val="de-AT" w:bidi="ar-SA"/>
        </w:rPr>
        <w:t xml:space="preserve"> in d</w:t>
      </w:r>
      <w:r>
        <w:rPr>
          <w:lang w:val="de-AT" w:bidi="ar-SA"/>
        </w:rPr>
        <w:t>i</w:t>
      </w:r>
      <w:r w:rsidR="000021D5" w:rsidRPr="004D7FD9">
        <w:rPr>
          <w:lang w:val="de-AT" w:bidi="ar-SA"/>
        </w:rPr>
        <w:t>e AngularJS</w:t>
      </w:r>
      <w:r>
        <w:rPr>
          <w:lang w:val="de-AT" w:bidi="ar-SA"/>
        </w:rPr>
        <w:t>-</w:t>
      </w:r>
      <w:r w:rsidR="000021D5" w:rsidRPr="004D7FD9">
        <w:rPr>
          <w:lang w:val="de-AT" w:bidi="ar-SA"/>
        </w:rPr>
        <w:t>Dokumentation zum Thema Services</w:t>
      </w:r>
      <w:r>
        <w:rPr>
          <w:lang w:val="de-AT" w:bidi="ar-SA"/>
        </w:rPr>
        <w:t xml:space="preserve"> lässt jedoch rasch erkennen, dass</w:t>
      </w:r>
      <w:r w:rsidR="000021D5" w:rsidRPr="004D7FD9">
        <w:rPr>
          <w:lang w:val="de-AT" w:bidi="ar-SA"/>
        </w:rPr>
        <w:t xml:space="preserve"> die Welt nicht </w:t>
      </w:r>
      <w:commentRangeStart w:id="1"/>
      <w:r w:rsidR="000021D5" w:rsidRPr="004D7FD9">
        <w:rPr>
          <w:lang w:val="de-AT" w:bidi="ar-SA"/>
        </w:rPr>
        <w:t>mehr</w:t>
      </w:r>
      <w:commentRangeEnd w:id="1"/>
      <w:r w:rsidR="002C7589">
        <w:rPr>
          <w:rStyle w:val="Kommentarzeichen"/>
        </w:rPr>
        <w:commentReference w:id="1"/>
      </w:r>
      <w:r w:rsidR="000021D5" w:rsidRPr="004D7FD9">
        <w:rPr>
          <w:lang w:val="de-AT" w:bidi="ar-SA"/>
        </w:rPr>
        <w:t xml:space="preserve"> so klar scheint. Obwohl von Services </w:t>
      </w:r>
      <w:r w:rsidR="002D48A9">
        <w:rPr>
          <w:lang w:val="de-AT" w:bidi="ar-SA"/>
        </w:rPr>
        <w:t>die Rede ist</w:t>
      </w:r>
      <w:r w:rsidR="000021D5" w:rsidRPr="004D7FD9">
        <w:rPr>
          <w:lang w:val="de-AT" w:bidi="ar-SA"/>
        </w:rPr>
        <w:t xml:space="preserve">, geschieht die Umsetzung mittels eines </w:t>
      </w:r>
      <w:r w:rsidR="000021D5" w:rsidRPr="008543CD">
        <w:rPr>
          <w:i/>
          <w:lang w:val="de-AT" w:bidi="ar-SA"/>
        </w:rPr>
        <w:t>factory</w:t>
      </w:r>
      <w:r w:rsidR="008543CD">
        <w:rPr>
          <w:i/>
          <w:lang w:val="de-AT" w:bidi="ar-SA"/>
        </w:rPr>
        <w:t>-</w:t>
      </w:r>
      <w:r w:rsidR="000021D5" w:rsidRPr="004D7FD9">
        <w:rPr>
          <w:lang w:val="de-AT" w:bidi="ar-SA"/>
        </w:rPr>
        <w:t xml:space="preserve">Konstrukts. Daneben existieren jedoch </w:t>
      </w:r>
      <w:r>
        <w:rPr>
          <w:lang w:val="de-AT" w:bidi="ar-SA"/>
        </w:rPr>
        <w:t xml:space="preserve">auch </w:t>
      </w:r>
      <w:r w:rsidR="0012457C">
        <w:rPr>
          <w:lang w:val="de-AT" w:bidi="ar-SA"/>
        </w:rPr>
        <w:t xml:space="preserve">die </w:t>
      </w:r>
      <w:r w:rsidRPr="008543CD">
        <w:rPr>
          <w:i/>
          <w:lang w:val="de-AT" w:bidi="ar-SA"/>
        </w:rPr>
        <w:t>service</w:t>
      </w:r>
      <w:r w:rsidR="0012457C">
        <w:rPr>
          <w:i/>
          <w:lang w:val="de-AT" w:bidi="ar-SA"/>
        </w:rPr>
        <w:t>-Funktion</w:t>
      </w:r>
      <w:r>
        <w:rPr>
          <w:lang w:val="de-AT" w:bidi="ar-SA"/>
        </w:rPr>
        <w:t xml:space="preserve"> sowie ein</w:t>
      </w:r>
      <w:r w:rsidR="0012457C">
        <w:rPr>
          <w:lang w:val="de-AT" w:bidi="ar-SA"/>
        </w:rPr>
        <w:t>e</w:t>
      </w:r>
      <w:r w:rsidR="000021D5" w:rsidRPr="004D7FD9">
        <w:rPr>
          <w:lang w:val="de-AT" w:bidi="ar-SA"/>
        </w:rPr>
        <w:t xml:space="preserve"> ominöse </w:t>
      </w:r>
      <w:r w:rsidR="000021D5" w:rsidRPr="008543CD">
        <w:rPr>
          <w:i/>
          <w:lang w:val="de-AT" w:bidi="ar-SA"/>
        </w:rPr>
        <w:t>provide</w:t>
      </w:r>
      <w:r w:rsidR="008543CD">
        <w:rPr>
          <w:i/>
          <w:lang w:val="de-AT" w:bidi="ar-SA"/>
        </w:rPr>
        <w:t>r</w:t>
      </w:r>
      <w:r w:rsidR="0012457C">
        <w:rPr>
          <w:i/>
          <w:lang w:val="de-AT" w:bidi="ar-SA"/>
        </w:rPr>
        <w:t>-Funktion</w:t>
      </w:r>
      <w:r w:rsidR="000021D5" w:rsidRPr="004D7FD9">
        <w:rPr>
          <w:lang w:val="de-AT" w:bidi="ar-SA"/>
        </w:rPr>
        <w:t xml:space="preserve">. </w:t>
      </w:r>
    </w:p>
    <w:p w14:paraId="50D15367" w14:textId="77777777" w:rsidR="000021D5" w:rsidRPr="004D7FD9" w:rsidRDefault="000021D5" w:rsidP="000021D5">
      <w:pPr>
        <w:rPr>
          <w:lang w:val="de-AT" w:bidi="ar-SA"/>
        </w:rPr>
      </w:pPr>
      <w:r w:rsidRPr="004D7FD9">
        <w:rPr>
          <w:lang w:val="de-AT" w:bidi="ar-SA"/>
        </w:rPr>
        <w:t>Das Ziel dieses Kapitels ist es</w:t>
      </w:r>
      <w:r w:rsidR="00C72A8B">
        <w:rPr>
          <w:lang w:val="de-AT" w:bidi="ar-SA"/>
        </w:rPr>
        <w:t>,</w:t>
      </w:r>
      <w:r w:rsidRPr="004D7FD9">
        <w:rPr>
          <w:lang w:val="de-AT" w:bidi="ar-SA"/>
        </w:rPr>
        <w:t xml:space="preserve"> einen verständlichen Überblick über die </w:t>
      </w:r>
      <w:r w:rsidR="001B3DE2" w:rsidRPr="004D7FD9">
        <w:rPr>
          <w:lang w:val="de-AT" w:bidi="ar-SA"/>
        </w:rPr>
        <w:t>verschiedenen Varianten</w:t>
      </w:r>
      <w:r w:rsidR="00C72A8B">
        <w:rPr>
          <w:lang w:val="de-AT" w:bidi="ar-SA"/>
        </w:rPr>
        <w:t>,</w:t>
      </w:r>
      <w:r w:rsidR="001B3DE2" w:rsidRPr="004D7FD9">
        <w:rPr>
          <w:lang w:val="de-AT" w:bidi="ar-SA"/>
        </w:rPr>
        <w:t xml:space="preserve"> um Services in </w:t>
      </w:r>
      <w:r w:rsidR="00724090">
        <w:rPr>
          <w:lang w:val="de-AT" w:bidi="ar-SA"/>
        </w:rPr>
        <w:t xml:space="preserve">AngularJS zu erzeugen, zu geben und </w:t>
      </w:r>
      <w:r w:rsidR="001B3DE2" w:rsidRPr="004D7FD9">
        <w:rPr>
          <w:lang w:val="de-AT" w:bidi="ar-SA"/>
        </w:rPr>
        <w:t xml:space="preserve">wie </w:t>
      </w:r>
      <w:r w:rsidR="00C72A8B">
        <w:rPr>
          <w:lang w:val="de-AT" w:bidi="ar-SA"/>
        </w:rPr>
        <w:t>diese</w:t>
      </w:r>
      <w:r w:rsidR="001B3DE2" w:rsidRPr="004D7FD9">
        <w:rPr>
          <w:lang w:val="de-AT" w:bidi="ar-SA"/>
        </w:rPr>
        <w:t xml:space="preserve"> </w:t>
      </w:r>
      <w:r w:rsidR="00724090">
        <w:rPr>
          <w:lang w:val="de-AT" w:bidi="ar-SA"/>
        </w:rPr>
        <w:t>einzusetzen sind.</w:t>
      </w:r>
    </w:p>
    <w:p w14:paraId="50D15368" w14:textId="77777777" w:rsidR="001B3DE2" w:rsidRPr="004D7FD9" w:rsidRDefault="0015767C" w:rsidP="001B3DE2">
      <w:pPr>
        <w:pStyle w:val="berschrift1"/>
        <w:rPr>
          <w:lang w:val="de-AT" w:bidi="ar-SA"/>
        </w:rPr>
      </w:pPr>
      <w:bookmarkStart w:id="2" w:name="_Toc407042778"/>
      <w:bookmarkEnd w:id="0"/>
      <w:r>
        <w:rPr>
          <w:lang w:val="de-AT" w:bidi="ar-SA"/>
        </w:rPr>
        <w:t xml:space="preserve">Funktionsweise von </w:t>
      </w:r>
      <w:r w:rsidR="00933C9A" w:rsidRPr="004D7FD9">
        <w:rPr>
          <w:lang w:val="de-AT" w:bidi="ar-SA"/>
        </w:rPr>
        <w:t>Services im Detail</w:t>
      </w:r>
      <w:bookmarkEnd w:id="2"/>
    </w:p>
    <w:p w14:paraId="50D15369" w14:textId="77777777" w:rsidR="00C42A59" w:rsidRPr="004D7FD9" w:rsidRDefault="00C42A59" w:rsidP="001B3DE2">
      <w:pPr>
        <w:rPr>
          <w:lang w:val="de-AT" w:bidi="ar-SA"/>
        </w:rPr>
      </w:pPr>
      <w:r w:rsidRPr="004D7FD9">
        <w:rPr>
          <w:lang w:val="de-AT" w:bidi="ar-SA"/>
        </w:rPr>
        <w:t>Um den Unterschied de</w:t>
      </w:r>
      <w:r w:rsidR="00B802E3">
        <w:rPr>
          <w:lang w:val="de-AT" w:bidi="ar-SA"/>
        </w:rPr>
        <w:t>r</w:t>
      </w:r>
      <w:r w:rsidRPr="004D7FD9">
        <w:rPr>
          <w:lang w:val="de-AT" w:bidi="ar-SA"/>
        </w:rPr>
        <w:t xml:space="preserve"> </w:t>
      </w:r>
      <w:r w:rsidR="0012457C">
        <w:rPr>
          <w:lang w:val="de-AT" w:bidi="ar-SA"/>
        </w:rPr>
        <w:t xml:space="preserve">verschiedenen </w:t>
      </w:r>
      <w:r w:rsidRPr="004D7FD9">
        <w:rPr>
          <w:lang w:val="de-AT" w:bidi="ar-SA"/>
        </w:rPr>
        <w:t>Varianten</w:t>
      </w:r>
      <w:r w:rsidR="0012457C">
        <w:rPr>
          <w:lang w:val="de-AT" w:bidi="ar-SA"/>
        </w:rPr>
        <w:t>, einen Service zu erstellen,</w:t>
      </w:r>
      <w:r w:rsidRPr="004D7FD9">
        <w:rPr>
          <w:lang w:val="de-AT" w:bidi="ar-SA"/>
        </w:rPr>
        <w:t xml:space="preserve"> zu verstehen</w:t>
      </w:r>
      <w:r w:rsidR="00B802E3">
        <w:rPr>
          <w:lang w:val="de-AT" w:bidi="ar-SA"/>
        </w:rPr>
        <w:t>,</w:t>
      </w:r>
      <w:r w:rsidRPr="004D7FD9">
        <w:rPr>
          <w:lang w:val="de-AT" w:bidi="ar-SA"/>
        </w:rPr>
        <w:t xml:space="preserve"> ist es sinnvoll</w:t>
      </w:r>
      <w:r w:rsidR="005B1860">
        <w:rPr>
          <w:lang w:bidi="ar-SA"/>
        </w:rPr>
        <w:t>,</w:t>
      </w:r>
      <w:r w:rsidRPr="004D7FD9">
        <w:rPr>
          <w:lang w:val="de-AT" w:bidi="ar-SA"/>
        </w:rPr>
        <w:t xml:space="preserve"> einen Schritt zuvor bei</w:t>
      </w:r>
      <w:r w:rsidR="0012457C">
        <w:rPr>
          <w:lang w:val="de-AT" w:bidi="ar-SA"/>
        </w:rPr>
        <w:t xml:space="preserve"> de</w:t>
      </w:r>
      <w:r w:rsidR="009E11BD">
        <w:rPr>
          <w:lang w:val="de-AT" w:bidi="ar-SA"/>
        </w:rPr>
        <w:t>m</w:t>
      </w:r>
      <w:r w:rsidRPr="004D7FD9">
        <w:rPr>
          <w:lang w:val="de-AT" w:bidi="ar-SA"/>
        </w:rPr>
        <w:t xml:space="preserve"> </w:t>
      </w:r>
      <w:r w:rsidRPr="008543CD">
        <w:rPr>
          <w:i/>
          <w:lang w:val="de-AT" w:bidi="ar-SA"/>
        </w:rPr>
        <w:t>$provide</w:t>
      </w:r>
      <w:r w:rsidR="008543CD">
        <w:rPr>
          <w:lang w:val="de-AT" w:bidi="ar-SA"/>
        </w:rPr>
        <w:t>-</w:t>
      </w:r>
      <w:r w:rsidR="009E11BD">
        <w:rPr>
          <w:lang w:val="de-AT" w:bidi="ar-SA"/>
        </w:rPr>
        <w:t xml:space="preserve">Objekt </w:t>
      </w:r>
      <w:r w:rsidR="00B802E3">
        <w:rPr>
          <w:lang w:val="de-AT" w:bidi="ar-SA"/>
        </w:rPr>
        <w:t xml:space="preserve">anzusetzen. Dieses </w:t>
      </w:r>
      <w:commentRangeStart w:id="3"/>
      <w:commentRangeStart w:id="4"/>
      <w:r w:rsidR="009E11BD">
        <w:rPr>
          <w:lang w:val="de-AT" w:bidi="ar-SA"/>
        </w:rPr>
        <w:t>kommt</w:t>
      </w:r>
      <w:commentRangeEnd w:id="3"/>
      <w:r w:rsidR="00033E4A">
        <w:rPr>
          <w:rStyle w:val="Kommentarzeichen"/>
        </w:rPr>
        <w:commentReference w:id="3"/>
      </w:r>
      <w:commentRangeEnd w:id="4"/>
      <w:r w:rsidR="008F6556">
        <w:rPr>
          <w:rStyle w:val="Kommentarzeichen"/>
        </w:rPr>
        <w:commentReference w:id="4"/>
      </w:r>
      <w:r w:rsidR="009E11BD">
        <w:rPr>
          <w:lang w:val="de-AT" w:bidi="ar-SA"/>
        </w:rPr>
        <w:t xml:space="preserve"> in der Modul-Konfiguration zum Einsatz und hat die </w:t>
      </w:r>
      <w:r w:rsidRPr="004D7FD9">
        <w:rPr>
          <w:lang w:val="de-AT" w:bidi="ar-SA"/>
        </w:rPr>
        <w:t>Aufgabe</w:t>
      </w:r>
      <w:r w:rsidR="005B1860">
        <w:rPr>
          <w:lang w:bidi="ar-SA"/>
        </w:rPr>
        <w:t>,</w:t>
      </w:r>
      <w:r w:rsidRPr="004D7FD9">
        <w:rPr>
          <w:lang w:val="de-AT" w:bidi="ar-SA"/>
        </w:rPr>
        <w:t xml:space="preserve"> </w:t>
      </w:r>
      <w:r w:rsidR="00EA6D57">
        <w:rPr>
          <w:lang w:val="de-AT" w:bidi="ar-SA"/>
        </w:rPr>
        <w:t xml:space="preserve">durch verschiedene Methoden, </w:t>
      </w:r>
      <w:r w:rsidRPr="004D7FD9">
        <w:rPr>
          <w:lang w:val="de-AT" w:bidi="ar-SA"/>
        </w:rPr>
        <w:t xml:space="preserve">andere Module und Komponenten mittels des </w:t>
      </w:r>
      <w:r w:rsidRPr="008543CD">
        <w:rPr>
          <w:i/>
          <w:lang w:val="de-AT" w:bidi="ar-SA"/>
        </w:rPr>
        <w:t>$injector</w:t>
      </w:r>
      <w:r w:rsidR="00FD05E8">
        <w:rPr>
          <w:lang w:val="de-AT" w:bidi="ar-SA"/>
        </w:rPr>
        <w:t>-</w:t>
      </w:r>
      <w:r w:rsidRPr="004D7FD9">
        <w:rPr>
          <w:lang w:val="de-AT" w:bidi="ar-SA"/>
        </w:rPr>
        <w:t>Services in der Anwendung zu registrieren.</w:t>
      </w:r>
      <w:r w:rsidR="009E11BD">
        <w:rPr>
          <w:lang w:val="de-AT" w:bidi="ar-SA"/>
        </w:rPr>
        <w:t xml:space="preserve"> </w:t>
      </w:r>
      <w:r w:rsidRPr="004D7FD9">
        <w:rPr>
          <w:lang w:val="de-AT" w:bidi="ar-SA"/>
        </w:rPr>
        <w:t xml:space="preserve">Das </w:t>
      </w:r>
      <w:r w:rsidRPr="009D65C2">
        <w:rPr>
          <w:i/>
          <w:lang w:val="de-AT" w:bidi="ar-SA"/>
        </w:rPr>
        <w:t>$injector</w:t>
      </w:r>
      <w:r w:rsidR="008543CD">
        <w:rPr>
          <w:lang w:val="de-AT" w:bidi="ar-SA"/>
        </w:rPr>
        <w:t>-</w:t>
      </w:r>
      <w:r w:rsidRPr="004D7FD9">
        <w:rPr>
          <w:lang w:val="de-AT" w:bidi="ar-SA"/>
        </w:rPr>
        <w:t>Service übernimmt dabei die Aufgabe des Ladens, Wiederbeschaffens und Instanziieren eines Moduls</w:t>
      </w:r>
      <w:r w:rsidR="0012457C">
        <w:rPr>
          <w:lang w:val="de-AT" w:bidi="ar-SA"/>
        </w:rPr>
        <w:t xml:space="preserve"> oder Typen, </w:t>
      </w:r>
      <w:r w:rsidR="00901902">
        <w:rPr>
          <w:lang w:val="de-AT" w:bidi="ar-SA"/>
        </w:rPr>
        <w:t xml:space="preserve">sowie </w:t>
      </w:r>
      <w:r w:rsidR="0012457C">
        <w:rPr>
          <w:lang w:val="de-AT" w:bidi="ar-SA"/>
        </w:rPr>
        <w:t xml:space="preserve">dem Ausführen von </w:t>
      </w:r>
      <w:r w:rsidR="00901902">
        <w:rPr>
          <w:lang w:val="de-AT" w:bidi="ar-SA"/>
        </w:rPr>
        <w:t>Service-</w:t>
      </w:r>
      <w:r w:rsidR="0012457C">
        <w:rPr>
          <w:lang w:val="de-AT" w:bidi="ar-SA"/>
        </w:rPr>
        <w:t>Methoden</w:t>
      </w:r>
      <w:r w:rsidRPr="004D7FD9">
        <w:rPr>
          <w:lang w:val="de-AT" w:bidi="ar-SA"/>
        </w:rPr>
        <w:t xml:space="preserve">. Dies geschieht über die Reihenfolge und Definition </w:t>
      </w:r>
      <w:r w:rsidR="00B84802">
        <w:rPr>
          <w:lang w:val="de-AT" w:bidi="ar-SA"/>
        </w:rPr>
        <w:t xml:space="preserve">des </w:t>
      </w:r>
      <w:r w:rsidR="00B84802" w:rsidRPr="00FB6F5F">
        <w:rPr>
          <w:i/>
          <w:lang w:val="de-AT" w:bidi="ar-SA"/>
        </w:rPr>
        <w:t>$provide</w:t>
      </w:r>
      <w:r w:rsidR="00B84802">
        <w:rPr>
          <w:lang w:val="de-AT" w:bidi="ar-SA"/>
        </w:rPr>
        <w:t>-</w:t>
      </w:r>
      <w:r w:rsidR="00035F88">
        <w:rPr>
          <w:lang w:val="de-AT" w:bidi="ar-SA"/>
        </w:rPr>
        <w:t>Objektes</w:t>
      </w:r>
      <w:r w:rsidR="00B802E3">
        <w:rPr>
          <w:lang w:val="de-AT" w:bidi="ar-SA"/>
        </w:rPr>
        <w:t xml:space="preserve">. </w:t>
      </w:r>
      <w:r w:rsidRPr="004D7FD9">
        <w:rPr>
          <w:lang w:val="de-AT" w:bidi="ar-SA"/>
        </w:rPr>
        <w:t xml:space="preserve">Zur Definition eines eigenen Services stellt </w:t>
      </w:r>
      <w:r w:rsidRPr="00FB6F5F">
        <w:rPr>
          <w:i/>
          <w:lang w:val="de-AT" w:bidi="ar-SA"/>
        </w:rPr>
        <w:t>$provide</w:t>
      </w:r>
      <w:r w:rsidRPr="004D7FD9">
        <w:rPr>
          <w:lang w:val="de-AT" w:bidi="ar-SA"/>
        </w:rPr>
        <w:t xml:space="preserve"> dafür mehrere Vorgehensweisen</w:t>
      </w:r>
      <w:r w:rsidR="00EA5EC7">
        <w:rPr>
          <w:lang w:bidi="ar-SA"/>
        </w:rPr>
        <w:t xml:space="preserve"> (</w:t>
      </w:r>
      <w:r w:rsidRPr="004D7FD9">
        <w:rPr>
          <w:lang w:val="de-AT" w:bidi="ar-SA"/>
        </w:rPr>
        <w:t>siehe</w:t>
      </w:r>
      <w:r w:rsidR="00933C9A" w:rsidRPr="004D7FD9">
        <w:rPr>
          <w:lang w:val="de-AT" w:bidi="ar-SA"/>
        </w:rPr>
        <w:t xml:space="preserve"> </w:t>
      </w:r>
      <w:r w:rsidR="0044581F" w:rsidRPr="004D7FD9">
        <w:rPr>
          <w:lang w:val="de-AT" w:bidi="ar-SA"/>
        </w:rPr>
        <w:fldChar w:fldCharType="begin"/>
      </w:r>
      <w:r w:rsidR="00933C9A" w:rsidRPr="004D7FD9">
        <w:rPr>
          <w:lang w:val="de-AT" w:bidi="ar-SA"/>
        </w:rPr>
        <w:instrText xml:space="preserve"> REF _Ref398385466 \h </w:instrText>
      </w:r>
      <w:r w:rsidR="0044581F" w:rsidRPr="004D7FD9">
        <w:rPr>
          <w:lang w:val="de-AT" w:bidi="ar-SA"/>
        </w:rPr>
      </w:r>
      <w:r w:rsidR="0044581F" w:rsidRPr="004D7FD9">
        <w:rPr>
          <w:lang w:val="de-AT" w:bidi="ar-SA"/>
        </w:rPr>
        <w:fldChar w:fldCharType="separate"/>
      </w:r>
      <w:r w:rsidR="00D15510" w:rsidRPr="004D7FD9">
        <w:rPr>
          <w:lang w:val="de-AT"/>
        </w:rPr>
        <w:t xml:space="preserve">Tabelle </w:t>
      </w:r>
      <w:r w:rsidR="00D15510">
        <w:rPr>
          <w:noProof/>
          <w:lang w:val="de-AT"/>
        </w:rPr>
        <w:t>1</w:t>
      </w:r>
      <w:r w:rsidR="0044581F" w:rsidRPr="004D7FD9">
        <w:rPr>
          <w:lang w:val="de-AT" w:bidi="ar-SA"/>
        </w:rPr>
        <w:fldChar w:fldCharType="end"/>
      </w:r>
      <w:r w:rsidR="00EA5EC7">
        <w:rPr>
          <w:lang w:bidi="ar-SA"/>
        </w:rPr>
        <w:t>)</w:t>
      </w:r>
      <w:r w:rsidRPr="004D7FD9">
        <w:rPr>
          <w:lang w:val="de-AT" w:bidi="ar-SA"/>
        </w:rPr>
        <w:t xml:space="preserve"> zur Verfügung.</w:t>
      </w:r>
    </w:p>
    <w:p w14:paraId="50D1536A" w14:textId="77777777" w:rsidR="00C42A59" w:rsidRPr="004D7FD9" w:rsidRDefault="00C42A59" w:rsidP="00C42A59">
      <w:pPr>
        <w:pStyle w:val="Beschriftung"/>
        <w:keepNext/>
        <w:rPr>
          <w:color w:val="auto"/>
          <w:lang w:val="de-AT"/>
        </w:rPr>
      </w:pPr>
      <w:bookmarkStart w:id="5" w:name="_Ref398385466"/>
      <w:r w:rsidRPr="004D7FD9">
        <w:rPr>
          <w:color w:val="auto"/>
          <w:lang w:val="de-AT"/>
        </w:rPr>
        <w:t xml:space="preserve">Tabelle </w:t>
      </w:r>
      <w:r w:rsidR="0044581F" w:rsidRPr="004D7FD9">
        <w:rPr>
          <w:color w:val="auto"/>
          <w:lang w:val="de-AT"/>
        </w:rPr>
        <w:fldChar w:fldCharType="begin"/>
      </w:r>
      <w:r w:rsidRPr="004D7FD9">
        <w:rPr>
          <w:color w:val="auto"/>
          <w:lang w:val="de-AT"/>
        </w:rPr>
        <w:instrText xml:space="preserve"> SEQ Tabelle \* ARABIC </w:instrText>
      </w:r>
      <w:r w:rsidR="0044581F" w:rsidRPr="004D7FD9">
        <w:rPr>
          <w:color w:val="auto"/>
          <w:lang w:val="de-AT"/>
        </w:rPr>
        <w:fldChar w:fldCharType="separate"/>
      </w:r>
      <w:r w:rsidR="00D15510">
        <w:rPr>
          <w:noProof/>
          <w:color w:val="auto"/>
          <w:lang w:val="de-AT"/>
        </w:rPr>
        <w:t>1</w:t>
      </w:r>
      <w:r w:rsidR="0044581F" w:rsidRPr="004D7FD9">
        <w:rPr>
          <w:color w:val="auto"/>
          <w:lang w:val="de-AT"/>
        </w:rPr>
        <w:fldChar w:fldCharType="end"/>
      </w:r>
      <w:bookmarkEnd w:id="5"/>
      <w:r w:rsidRPr="004D7FD9">
        <w:rPr>
          <w:color w:val="auto"/>
          <w:lang w:val="de-AT"/>
        </w:rPr>
        <w:t>: Methoden des $provid</w:t>
      </w:r>
      <w:r w:rsidR="00F543E1">
        <w:rPr>
          <w:color w:val="auto"/>
          <w:lang w:val="de-AT"/>
        </w:rPr>
        <w:t>e-</w:t>
      </w:r>
      <w:r w:rsidRPr="004D7FD9">
        <w:rPr>
          <w:color w:val="auto"/>
          <w:lang w:val="de-AT"/>
        </w:rPr>
        <w:t>Services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9"/>
        <w:gridCol w:w="3811"/>
      </w:tblGrid>
      <w:tr w:rsidR="00C42A59" w:rsidRPr="004D7FD9" w14:paraId="50D1536D" w14:textId="77777777" w:rsidTr="00B22995">
        <w:tc>
          <w:tcPr>
            <w:tcW w:w="4702" w:type="dxa"/>
            <w:shd w:val="clear" w:color="auto" w:fill="BFBFBF"/>
          </w:tcPr>
          <w:p w14:paraId="50D1536B" w14:textId="77777777" w:rsidR="00C42A59" w:rsidRPr="004D7FD9" w:rsidRDefault="00C42A59" w:rsidP="00B22995">
            <w:pPr>
              <w:widowControl/>
              <w:spacing w:before="0" w:after="0"/>
              <w:rPr>
                <w:rFonts w:ascii="Calibri" w:hAnsi="Calibri"/>
                <w:b/>
                <w:color w:val="000000"/>
                <w:sz w:val="22"/>
                <w:szCs w:val="22"/>
                <w:lang w:val="de-AT" w:eastAsia="de-AT" w:bidi="ar-SA"/>
              </w:rPr>
            </w:pPr>
            <w:r w:rsidRPr="004D7FD9">
              <w:rPr>
                <w:rFonts w:ascii="Calibri" w:hAnsi="Calibri"/>
                <w:b/>
                <w:color w:val="000000"/>
                <w:sz w:val="22"/>
                <w:szCs w:val="22"/>
                <w:lang w:val="de-AT" w:eastAsia="de-AT" w:bidi="ar-SA"/>
              </w:rPr>
              <w:t>Methode</w:t>
            </w:r>
          </w:p>
        </w:tc>
        <w:tc>
          <w:tcPr>
            <w:tcW w:w="3904" w:type="dxa"/>
            <w:shd w:val="clear" w:color="auto" w:fill="BFBFBF"/>
          </w:tcPr>
          <w:p w14:paraId="50D1536C" w14:textId="77777777" w:rsidR="00C42A59" w:rsidRPr="004D7FD9" w:rsidRDefault="00C42A59" w:rsidP="00B22995">
            <w:pPr>
              <w:widowControl/>
              <w:spacing w:before="0" w:after="0"/>
              <w:rPr>
                <w:rFonts w:ascii="Calibri" w:hAnsi="Calibri"/>
                <w:b/>
                <w:color w:val="000000"/>
                <w:sz w:val="22"/>
                <w:szCs w:val="22"/>
                <w:lang w:val="de-AT" w:eastAsia="de-AT" w:bidi="ar-SA"/>
              </w:rPr>
            </w:pPr>
            <w:r w:rsidRPr="004D7FD9">
              <w:rPr>
                <w:rFonts w:ascii="Calibri" w:hAnsi="Calibri"/>
                <w:b/>
                <w:color w:val="000000"/>
                <w:sz w:val="22"/>
                <w:szCs w:val="22"/>
                <w:lang w:val="de-AT" w:eastAsia="de-AT" w:bidi="ar-SA"/>
              </w:rPr>
              <w:t>Beschreibung</w:t>
            </w:r>
          </w:p>
        </w:tc>
      </w:tr>
      <w:tr w:rsidR="00C42A59" w:rsidRPr="004D7FD9" w14:paraId="50D15370" w14:textId="77777777" w:rsidTr="00B22995">
        <w:tc>
          <w:tcPr>
            <w:tcW w:w="4702" w:type="dxa"/>
          </w:tcPr>
          <w:p w14:paraId="50D1536E" w14:textId="77777777" w:rsidR="00C42A59" w:rsidRPr="004D7FD9" w:rsidRDefault="00C42A59" w:rsidP="00B22995">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t>provider(provider)</w:t>
            </w:r>
          </w:p>
        </w:tc>
        <w:tc>
          <w:tcPr>
            <w:tcW w:w="3904" w:type="dxa"/>
          </w:tcPr>
          <w:p w14:paraId="50D1536F" w14:textId="77777777" w:rsidR="00C42A59" w:rsidRPr="004D7FD9" w:rsidRDefault="00C42A59" w:rsidP="00B22995">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t>Registriert einen Service Provider im $injector</w:t>
            </w:r>
          </w:p>
        </w:tc>
      </w:tr>
      <w:tr w:rsidR="00C42A59" w:rsidRPr="004D7FD9" w14:paraId="50D15373" w14:textId="77777777" w:rsidTr="00B22995">
        <w:tc>
          <w:tcPr>
            <w:tcW w:w="4702" w:type="dxa"/>
          </w:tcPr>
          <w:p w14:paraId="50D15371" w14:textId="77777777" w:rsidR="00C42A59" w:rsidRPr="004D7FD9" w:rsidRDefault="00C42A59" w:rsidP="00B22995">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t>factory(fn)</w:t>
            </w:r>
          </w:p>
        </w:tc>
        <w:tc>
          <w:tcPr>
            <w:tcW w:w="3904" w:type="dxa"/>
          </w:tcPr>
          <w:p w14:paraId="50D15372" w14:textId="77777777" w:rsidR="00C42A59" w:rsidRPr="004D7FD9" w:rsidRDefault="00C42A59" w:rsidP="00B22995">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t>Registriert eine Funktion welche ausgeführt wird um ein</w:t>
            </w:r>
            <w:r w:rsidR="00FD05E8">
              <w:rPr>
                <w:rFonts w:ascii="Calibri" w:hAnsi="Calibri"/>
                <w:color w:val="000000"/>
                <w:sz w:val="22"/>
                <w:szCs w:val="22"/>
                <w:lang w:val="de-AT" w:eastAsia="de-AT" w:bidi="ar-SA"/>
              </w:rPr>
              <w:t>en</w:t>
            </w:r>
            <w:r w:rsidRPr="004D7FD9">
              <w:rPr>
                <w:rFonts w:ascii="Calibri" w:hAnsi="Calibri"/>
                <w:color w:val="000000"/>
                <w:sz w:val="22"/>
                <w:szCs w:val="22"/>
                <w:lang w:val="de-AT" w:eastAsia="de-AT" w:bidi="ar-SA"/>
              </w:rPr>
              <w:t xml:space="preserve"> Service zu erzeugen</w:t>
            </w:r>
          </w:p>
        </w:tc>
      </w:tr>
      <w:tr w:rsidR="00C42A59" w:rsidRPr="004D7FD9" w14:paraId="50D15376" w14:textId="77777777" w:rsidTr="00B22995">
        <w:tc>
          <w:tcPr>
            <w:tcW w:w="4702" w:type="dxa"/>
          </w:tcPr>
          <w:p w14:paraId="50D15374" w14:textId="77777777" w:rsidR="00C42A59" w:rsidRPr="004D7FD9" w:rsidRDefault="00E92BB9" w:rsidP="00B22995">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lastRenderedPageBreak/>
              <w:t>service(class)</w:t>
            </w:r>
          </w:p>
        </w:tc>
        <w:tc>
          <w:tcPr>
            <w:tcW w:w="3904" w:type="dxa"/>
          </w:tcPr>
          <w:p w14:paraId="50D15375" w14:textId="77777777" w:rsidR="00C42A59" w:rsidRPr="004D7FD9" w:rsidRDefault="00E92BB9" w:rsidP="00516ACA">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t xml:space="preserve">Registriert eine </w:t>
            </w:r>
            <w:r w:rsidR="00516ACA">
              <w:rPr>
                <w:rFonts w:ascii="Calibri" w:hAnsi="Calibri"/>
                <w:color w:val="000000"/>
                <w:sz w:val="22"/>
                <w:szCs w:val="22"/>
                <w:lang w:val="de-AT" w:eastAsia="de-AT" w:bidi="ar-SA"/>
              </w:rPr>
              <w:t>Konstruktorfunktion,</w:t>
            </w:r>
            <w:r w:rsidRPr="004D7FD9">
              <w:rPr>
                <w:rFonts w:ascii="Calibri" w:hAnsi="Calibri"/>
                <w:color w:val="000000"/>
                <w:sz w:val="22"/>
                <w:szCs w:val="22"/>
                <w:lang w:val="de-AT" w:eastAsia="de-AT" w:bidi="ar-SA"/>
              </w:rPr>
              <w:t xml:space="preserve"> welche mittels </w:t>
            </w:r>
            <w:r w:rsidRPr="00DA19E4">
              <w:rPr>
                <w:rFonts w:ascii="Calibri" w:hAnsi="Calibri"/>
                <w:i/>
                <w:color w:val="000000"/>
                <w:sz w:val="22"/>
                <w:szCs w:val="22"/>
                <w:lang w:val="de-AT" w:eastAsia="de-AT" w:bidi="ar-SA"/>
              </w:rPr>
              <w:t>new</w:t>
            </w:r>
            <w:r w:rsidRPr="004D7FD9">
              <w:rPr>
                <w:rFonts w:ascii="Calibri" w:hAnsi="Calibri"/>
                <w:color w:val="000000"/>
                <w:sz w:val="22"/>
                <w:szCs w:val="22"/>
                <w:lang w:val="de-AT" w:eastAsia="de-AT" w:bidi="ar-SA"/>
              </w:rPr>
              <w:t xml:space="preserve"> instanziiert wird um ein</w:t>
            </w:r>
            <w:r w:rsidR="00FD05E8">
              <w:rPr>
                <w:rFonts w:ascii="Calibri" w:hAnsi="Calibri"/>
                <w:color w:val="000000"/>
                <w:sz w:val="22"/>
                <w:szCs w:val="22"/>
                <w:lang w:val="de-AT" w:eastAsia="de-AT" w:bidi="ar-SA"/>
              </w:rPr>
              <w:t>en</w:t>
            </w:r>
            <w:r w:rsidRPr="004D7FD9">
              <w:rPr>
                <w:rFonts w:ascii="Calibri" w:hAnsi="Calibri"/>
                <w:color w:val="000000"/>
                <w:sz w:val="22"/>
                <w:szCs w:val="22"/>
                <w:lang w:val="de-AT" w:eastAsia="de-AT" w:bidi="ar-SA"/>
              </w:rPr>
              <w:t xml:space="preserve"> Service zu erzeugen</w:t>
            </w:r>
          </w:p>
        </w:tc>
      </w:tr>
      <w:tr w:rsidR="00C42A59" w:rsidRPr="004D7FD9" w14:paraId="50D15379" w14:textId="77777777" w:rsidTr="00B22995">
        <w:tc>
          <w:tcPr>
            <w:tcW w:w="4702" w:type="dxa"/>
          </w:tcPr>
          <w:p w14:paraId="50D15377" w14:textId="77777777" w:rsidR="00C42A59" w:rsidRPr="004D7FD9" w:rsidRDefault="00E92BB9" w:rsidP="00E92BB9">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t>value(obj)</w:t>
            </w:r>
          </w:p>
        </w:tc>
        <w:tc>
          <w:tcPr>
            <w:tcW w:w="3904" w:type="dxa"/>
          </w:tcPr>
          <w:p w14:paraId="50D15378" w14:textId="77777777" w:rsidR="00C42A59" w:rsidRPr="004D7FD9" w:rsidRDefault="00B802E3" w:rsidP="00DA19E4">
            <w:pPr>
              <w:widowControl/>
              <w:spacing w:before="0" w:after="0"/>
              <w:rPr>
                <w:rFonts w:ascii="Calibri" w:hAnsi="Calibri"/>
                <w:color w:val="000000"/>
                <w:sz w:val="22"/>
                <w:szCs w:val="22"/>
                <w:lang w:val="de-AT" w:eastAsia="de-AT" w:bidi="ar-SA"/>
              </w:rPr>
            </w:pPr>
            <w:r>
              <w:rPr>
                <w:rFonts w:ascii="Calibri" w:hAnsi="Calibri"/>
                <w:color w:val="000000"/>
                <w:sz w:val="22"/>
                <w:szCs w:val="22"/>
                <w:lang w:val="de-AT" w:eastAsia="de-AT" w:bidi="ar-SA"/>
              </w:rPr>
              <w:t>Erstellt ein</w:t>
            </w:r>
            <w:r w:rsidR="00E92BB9" w:rsidRPr="004D7FD9">
              <w:rPr>
                <w:rFonts w:ascii="Calibri" w:hAnsi="Calibri"/>
                <w:color w:val="000000"/>
                <w:sz w:val="22"/>
                <w:szCs w:val="22"/>
                <w:lang w:val="de-AT" w:eastAsia="de-AT" w:bidi="ar-SA"/>
              </w:rPr>
              <w:t xml:space="preserve"> Wert/Objekt welches nur durch Services verwendet werden kann. </w:t>
            </w:r>
            <w:r w:rsidR="00DA19E4">
              <w:rPr>
                <w:rFonts w:ascii="Calibri" w:hAnsi="Calibri"/>
                <w:color w:val="000000"/>
                <w:sz w:val="22"/>
                <w:szCs w:val="22"/>
                <w:lang w:val="de-AT" w:eastAsia="de-AT" w:bidi="ar-SA"/>
              </w:rPr>
              <w:t>N</w:t>
            </w:r>
            <w:r w:rsidR="00E92BB9" w:rsidRPr="004D7FD9">
              <w:rPr>
                <w:rFonts w:ascii="Calibri" w:hAnsi="Calibri"/>
                <w:color w:val="000000"/>
                <w:sz w:val="22"/>
                <w:szCs w:val="22"/>
                <w:lang w:val="de-AT" w:eastAsia="de-AT" w:bidi="ar-SA"/>
              </w:rPr>
              <w:t>icht von Providern konsumierbar.</w:t>
            </w:r>
          </w:p>
        </w:tc>
      </w:tr>
      <w:tr w:rsidR="00C42A59" w:rsidRPr="004D7FD9" w14:paraId="50D1537C" w14:textId="77777777" w:rsidTr="00B22995">
        <w:tc>
          <w:tcPr>
            <w:tcW w:w="4702" w:type="dxa"/>
          </w:tcPr>
          <w:p w14:paraId="50D1537A" w14:textId="77777777" w:rsidR="00C42A59" w:rsidRPr="004D7FD9" w:rsidRDefault="00E92BB9" w:rsidP="00B22995">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t>constant(obj)</w:t>
            </w:r>
          </w:p>
        </w:tc>
        <w:tc>
          <w:tcPr>
            <w:tcW w:w="3904" w:type="dxa"/>
          </w:tcPr>
          <w:p w14:paraId="50D1537B" w14:textId="77777777" w:rsidR="00C42A59" w:rsidRPr="004D7FD9" w:rsidRDefault="00E92BB9" w:rsidP="00B22995">
            <w:pPr>
              <w:widowControl/>
              <w:spacing w:before="0" w:after="0"/>
              <w:rPr>
                <w:rFonts w:ascii="Calibri" w:hAnsi="Calibri"/>
                <w:color w:val="000000"/>
                <w:sz w:val="22"/>
                <w:szCs w:val="22"/>
                <w:lang w:val="de-AT" w:eastAsia="de-AT" w:bidi="ar-SA"/>
              </w:rPr>
            </w:pPr>
            <w:r w:rsidRPr="004D7FD9">
              <w:rPr>
                <w:rFonts w:ascii="Calibri" w:hAnsi="Calibri"/>
                <w:color w:val="000000"/>
                <w:sz w:val="22"/>
                <w:szCs w:val="22"/>
                <w:lang w:val="de-AT" w:eastAsia="de-AT" w:bidi="ar-SA"/>
              </w:rPr>
              <w:t>Definiert einen sich nicht verändernden Wert, welcher sowohl von Services als auch Providern verwendet werden kann.</w:t>
            </w:r>
          </w:p>
        </w:tc>
      </w:tr>
      <w:tr w:rsidR="00CF4B9A" w:rsidRPr="004D7FD9" w14:paraId="50D1537F" w14:textId="77777777" w:rsidTr="00B22995">
        <w:tc>
          <w:tcPr>
            <w:tcW w:w="4702" w:type="dxa"/>
          </w:tcPr>
          <w:p w14:paraId="50D1537D" w14:textId="77777777" w:rsidR="00CF4B9A" w:rsidRPr="004D7FD9" w:rsidRDefault="00486D72" w:rsidP="00CF4B9A">
            <w:pPr>
              <w:widowControl/>
              <w:spacing w:before="0" w:after="0"/>
              <w:rPr>
                <w:rFonts w:ascii="Calibri" w:hAnsi="Calibri"/>
                <w:color w:val="000000"/>
                <w:sz w:val="22"/>
                <w:szCs w:val="22"/>
                <w:lang w:val="de-AT" w:eastAsia="de-AT" w:bidi="ar-SA"/>
              </w:rPr>
            </w:pPr>
            <w:r>
              <w:rPr>
                <w:rFonts w:ascii="Calibri" w:hAnsi="Calibri"/>
                <w:color w:val="000000"/>
                <w:sz w:val="22"/>
                <w:szCs w:val="22"/>
                <w:lang w:val="de-AT" w:eastAsia="de-AT" w:bidi="ar-SA"/>
              </w:rPr>
              <w:t>decorator(</w:t>
            </w:r>
            <w:r w:rsidR="00CF4B9A">
              <w:rPr>
                <w:rFonts w:ascii="Calibri" w:hAnsi="Calibri"/>
                <w:color w:val="000000"/>
                <w:sz w:val="22"/>
                <w:szCs w:val="22"/>
                <w:lang w:val="de-AT" w:eastAsia="de-AT" w:bidi="ar-SA"/>
              </w:rPr>
              <w:t>decorator)</w:t>
            </w:r>
          </w:p>
        </w:tc>
        <w:tc>
          <w:tcPr>
            <w:tcW w:w="3904" w:type="dxa"/>
          </w:tcPr>
          <w:p w14:paraId="50D1537E" w14:textId="77777777" w:rsidR="00CF4B9A" w:rsidRPr="004D7FD9" w:rsidRDefault="00CF4B9A" w:rsidP="00B85988">
            <w:pPr>
              <w:widowControl/>
              <w:spacing w:before="0" w:after="0"/>
              <w:rPr>
                <w:rFonts w:ascii="Calibri" w:hAnsi="Calibri"/>
                <w:color w:val="000000"/>
                <w:sz w:val="22"/>
                <w:szCs w:val="22"/>
                <w:lang w:val="de-AT" w:eastAsia="de-AT" w:bidi="ar-SA"/>
              </w:rPr>
            </w:pPr>
            <w:r>
              <w:rPr>
                <w:rFonts w:ascii="Calibri" w:hAnsi="Calibri"/>
                <w:color w:val="000000"/>
                <w:sz w:val="22"/>
                <w:szCs w:val="22"/>
                <w:lang w:val="de-AT" w:eastAsia="de-AT" w:bidi="ar-SA"/>
              </w:rPr>
              <w:t>Greift in die Instanziierung eines Services ein um es zu Verändern o</w:t>
            </w:r>
            <w:r w:rsidR="00FD05E8">
              <w:rPr>
                <w:rFonts w:ascii="Calibri" w:hAnsi="Calibri"/>
                <w:color w:val="000000"/>
                <w:sz w:val="22"/>
                <w:szCs w:val="22"/>
                <w:lang w:val="de-AT" w:eastAsia="de-AT" w:bidi="ar-SA"/>
              </w:rPr>
              <w:t>der Anzupassen und gibt dann den</w:t>
            </w:r>
            <w:r>
              <w:rPr>
                <w:rFonts w:ascii="Calibri" w:hAnsi="Calibri"/>
                <w:color w:val="000000"/>
                <w:sz w:val="22"/>
                <w:szCs w:val="22"/>
                <w:lang w:val="de-AT" w:eastAsia="de-AT" w:bidi="ar-SA"/>
              </w:rPr>
              <w:t xml:space="preserve"> originale</w:t>
            </w:r>
            <w:r w:rsidR="00FD05E8">
              <w:rPr>
                <w:rFonts w:ascii="Calibri" w:hAnsi="Calibri"/>
                <w:color w:val="000000"/>
                <w:sz w:val="22"/>
                <w:szCs w:val="22"/>
                <w:lang w:val="de-AT" w:eastAsia="de-AT" w:bidi="ar-SA"/>
              </w:rPr>
              <w:t>n</w:t>
            </w:r>
            <w:r>
              <w:rPr>
                <w:rFonts w:ascii="Calibri" w:hAnsi="Calibri"/>
                <w:color w:val="000000"/>
                <w:sz w:val="22"/>
                <w:szCs w:val="22"/>
                <w:lang w:val="de-AT" w:eastAsia="de-AT" w:bidi="ar-SA"/>
              </w:rPr>
              <w:t xml:space="preserve"> Service, oder eine </w:t>
            </w:r>
            <w:r w:rsidR="00B85988">
              <w:rPr>
                <w:rFonts w:ascii="Calibri" w:hAnsi="Calibri"/>
                <w:color w:val="000000"/>
                <w:sz w:val="22"/>
                <w:szCs w:val="22"/>
                <w:lang w:val="de-AT" w:eastAsia="de-AT" w:bidi="ar-SA"/>
              </w:rPr>
              <w:t>ummantelte Version</w:t>
            </w:r>
            <w:r>
              <w:rPr>
                <w:rFonts w:ascii="Calibri" w:hAnsi="Calibri"/>
                <w:color w:val="000000"/>
                <w:sz w:val="22"/>
                <w:szCs w:val="22"/>
                <w:lang w:val="de-AT" w:eastAsia="de-AT" w:bidi="ar-SA"/>
              </w:rPr>
              <w:t xml:space="preserve"> (Dekorator)</w:t>
            </w:r>
            <w:r w:rsidR="00FD05E8">
              <w:rPr>
                <w:rFonts w:ascii="Calibri" w:hAnsi="Calibri"/>
                <w:color w:val="000000"/>
                <w:sz w:val="22"/>
                <w:szCs w:val="22"/>
                <w:lang w:val="de-AT" w:eastAsia="de-AT" w:bidi="ar-SA"/>
              </w:rPr>
              <w:t>,</w:t>
            </w:r>
            <w:r>
              <w:rPr>
                <w:rFonts w:ascii="Calibri" w:hAnsi="Calibri"/>
                <w:color w:val="000000"/>
                <w:sz w:val="22"/>
                <w:szCs w:val="22"/>
                <w:lang w:val="de-AT" w:eastAsia="de-AT" w:bidi="ar-SA"/>
              </w:rPr>
              <w:t xml:space="preserve"> welcher Zugriffe auf d</w:t>
            </w:r>
            <w:r w:rsidR="00FD05E8">
              <w:rPr>
                <w:rFonts w:ascii="Calibri" w:hAnsi="Calibri"/>
                <w:color w:val="000000"/>
                <w:sz w:val="22"/>
                <w:szCs w:val="22"/>
                <w:lang w:val="de-AT" w:eastAsia="de-AT" w:bidi="ar-SA"/>
              </w:rPr>
              <w:t>en</w:t>
            </w:r>
            <w:r>
              <w:rPr>
                <w:rFonts w:ascii="Calibri" w:hAnsi="Calibri"/>
                <w:color w:val="000000"/>
                <w:sz w:val="22"/>
                <w:szCs w:val="22"/>
                <w:lang w:val="de-AT" w:eastAsia="de-AT" w:bidi="ar-SA"/>
              </w:rPr>
              <w:t xml:space="preserve"> originale Service weiterleitet</w:t>
            </w:r>
            <w:r w:rsidR="00FD05E8">
              <w:rPr>
                <w:rFonts w:ascii="Calibri" w:hAnsi="Calibri"/>
                <w:color w:val="000000"/>
                <w:sz w:val="22"/>
                <w:szCs w:val="22"/>
                <w:lang w:val="de-AT" w:eastAsia="de-AT" w:bidi="ar-SA"/>
              </w:rPr>
              <w:t>,</w:t>
            </w:r>
            <w:r>
              <w:rPr>
                <w:rFonts w:ascii="Calibri" w:hAnsi="Calibri"/>
                <w:color w:val="000000"/>
                <w:sz w:val="22"/>
                <w:szCs w:val="22"/>
                <w:lang w:val="de-AT" w:eastAsia="de-AT" w:bidi="ar-SA"/>
              </w:rPr>
              <w:t xml:space="preserve"> zurück.</w:t>
            </w:r>
          </w:p>
        </w:tc>
      </w:tr>
    </w:tbl>
    <w:p w14:paraId="50D15380" w14:textId="77777777" w:rsidR="00C42A59" w:rsidRPr="004D7FD9" w:rsidRDefault="00E92BB9" w:rsidP="001B3DE2">
      <w:pPr>
        <w:rPr>
          <w:lang w:val="de-AT" w:bidi="ar-SA"/>
        </w:rPr>
      </w:pPr>
      <w:r w:rsidRPr="004D7FD9">
        <w:rPr>
          <w:lang w:val="de-AT" w:bidi="ar-SA"/>
        </w:rPr>
        <w:t xml:space="preserve">Um </w:t>
      </w:r>
      <w:r w:rsidR="00B802E3">
        <w:rPr>
          <w:lang w:val="de-AT" w:bidi="ar-SA"/>
        </w:rPr>
        <w:t xml:space="preserve">sich </w:t>
      </w:r>
      <w:r w:rsidRPr="004D7FD9">
        <w:rPr>
          <w:lang w:val="de-AT" w:bidi="ar-SA"/>
        </w:rPr>
        <w:t>für die jeweils passende Variante entscheiden zu können</w:t>
      </w:r>
      <w:r w:rsidR="00B802E3">
        <w:rPr>
          <w:lang w:val="de-AT" w:bidi="ar-SA"/>
        </w:rPr>
        <w:t>,</w:t>
      </w:r>
      <w:r w:rsidRPr="004D7FD9">
        <w:rPr>
          <w:lang w:val="de-AT" w:bidi="ar-SA"/>
        </w:rPr>
        <w:t xml:space="preserve"> ist es wichtig zu wissen</w:t>
      </w:r>
      <w:r w:rsidR="00B802E3">
        <w:rPr>
          <w:lang w:val="de-AT" w:bidi="ar-SA"/>
        </w:rPr>
        <w:t>,</w:t>
      </w:r>
      <w:r w:rsidRPr="004D7FD9">
        <w:rPr>
          <w:lang w:val="de-AT" w:bidi="ar-SA"/>
        </w:rPr>
        <w:t xml:space="preserve"> wie der Prozess der Serviceerstellung in Angular funktioniert. </w:t>
      </w:r>
      <w:r w:rsidR="00B802E3">
        <w:rPr>
          <w:lang w:val="de-AT" w:bidi="ar-SA"/>
        </w:rPr>
        <w:t>Die Hierarchie</w:t>
      </w:r>
      <w:r w:rsidR="00933C9A" w:rsidRPr="004D7FD9">
        <w:rPr>
          <w:lang w:val="de-AT" w:bidi="ar-SA"/>
        </w:rPr>
        <w:t xml:space="preserve"> </w:t>
      </w:r>
      <w:r w:rsidR="00B802E3">
        <w:rPr>
          <w:lang w:val="de-AT" w:bidi="ar-SA"/>
        </w:rPr>
        <w:t xml:space="preserve">dieser Erstellung </w:t>
      </w:r>
      <w:r w:rsidR="00266678">
        <w:rPr>
          <w:lang w:val="de-AT" w:bidi="ar-SA"/>
        </w:rPr>
        <w:t xml:space="preserve">ist </w:t>
      </w:r>
      <w:r w:rsidR="00B802E3">
        <w:rPr>
          <w:lang w:val="de-AT" w:bidi="ar-SA"/>
        </w:rPr>
        <w:t>in</w:t>
      </w:r>
      <w:r w:rsidR="00933C9A" w:rsidRPr="004D7FD9">
        <w:rPr>
          <w:lang w:val="de-AT" w:bidi="ar-SA"/>
        </w:rPr>
        <w:t xml:space="preserve"> </w:t>
      </w:r>
      <w:r w:rsidR="0044581F" w:rsidRPr="004D7FD9">
        <w:rPr>
          <w:lang w:val="de-AT" w:bidi="ar-SA"/>
        </w:rPr>
        <w:fldChar w:fldCharType="begin"/>
      </w:r>
      <w:r w:rsidR="00933C9A" w:rsidRPr="004D7FD9">
        <w:rPr>
          <w:lang w:val="de-AT" w:bidi="ar-SA"/>
        </w:rPr>
        <w:instrText xml:space="preserve"> REF _Ref398728752 \h </w:instrText>
      </w:r>
      <w:r w:rsidR="0044581F" w:rsidRPr="004D7FD9">
        <w:rPr>
          <w:lang w:val="de-AT" w:bidi="ar-SA"/>
        </w:rPr>
      </w:r>
      <w:r w:rsidR="0044581F" w:rsidRPr="004D7FD9">
        <w:rPr>
          <w:lang w:val="de-AT" w:bidi="ar-SA"/>
        </w:rPr>
        <w:fldChar w:fldCharType="separate"/>
      </w:r>
      <w:r w:rsidR="00D15510" w:rsidRPr="004D7FD9">
        <w:rPr>
          <w:lang w:val="de-AT"/>
        </w:rPr>
        <w:t xml:space="preserve">Abbildung </w:t>
      </w:r>
      <w:r w:rsidR="00D15510">
        <w:rPr>
          <w:noProof/>
          <w:lang w:val="de-AT"/>
        </w:rPr>
        <w:t>0</w:t>
      </w:r>
      <w:r w:rsidR="00D15510" w:rsidRPr="004D7FD9">
        <w:rPr>
          <w:lang w:val="de-AT"/>
        </w:rPr>
        <w:noBreakHyphen/>
      </w:r>
      <w:r w:rsidR="00D15510">
        <w:rPr>
          <w:noProof/>
          <w:lang w:val="de-AT"/>
        </w:rPr>
        <w:t>1</w:t>
      </w:r>
      <w:r w:rsidR="0044581F" w:rsidRPr="004D7FD9">
        <w:rPr>
          <w:lang w:val="de-AT" w:bidi="ar-SA"/>
        </w:rPr>
        <w:fldChar w:fldCharType="end"/>
      </w:r>
      <w:r w:rsidR="00933C9A" w:rsidRPr="004D7FD9">
        <w:rPr>
          <w:lang w:val="de-AT" w:bidi="ar-SA"/>
        </w:rPr>
        <w:t xml:space="preserve"> </w:t>
      </w:r>
      <w:r w:rsidR="00266678">
        <w:rPr>
          <w:lang w:val="de-AT" w:bidi="ar-SA"/>
        </w:rPr>
        <w:t>veranschaulicht</w:t>
      </w:r>
      <w:r w:rsidR="00933C9A" w:rsidRPr="004D7FD9">
        <w:rPr>
          <w:lang w:val="de-AT" w:bidi="ar-SA"/>
        </w:rPr>
        <w:t xml:space="preserve">. </w:t>
      </w:r>
      <w:r w:rsidRPr="00B80E36">
        <w:rPr>
          <w:i/>
          <w:lang w:val="de-AT" w:bidi="ar-SA"/>
        </w:rPr>
        <w:t>$provide</w:t>
      </w:r>
      <w:r w:rsidRPr="004D7FD9">
        <w:rPr>
          <w:lang w:val="de-AT" w:bidi="ar-SA"/>
        </w:rPr>
        <w:t xml:space="preserve"> ist</w:t>
      </w:r>
      <w:r w:rsidR="002600F4">
        <w:rPr>
          <w:lang w:bidi="ar-SA"/>
        </w:rPr>
        <w:t>,</w:t>
      </w:r>
      <w:r w:rsidRPr="004D7FD9">
        <w:rPr>
          <w:lang w:val="de-AT" w:bidi="ar-SA"/>
        </w:rPr>
        <w:t xml:space="preserve"> wie erwähnt</w:t>
      </w:r>
      <w:r w:rsidR="002600F4">
        <w:rPr>
          <w:lang w:bidi="ar-SA"/>
        </w:rPr>
        <w:t>,</w:t>
      </w:r>
      <w:r w:rsidRPr="004D7FD9">
        <w:rPr>
          <w:lang w:val="de-AT" w:bidi="ar-SA"/>
        </w:rPr>
        <w:t xml:space="preserve"> der Service</w:t>
      </w:r>
      <w:r w:rsidR="00266678">
        <w:rPr>
          <w:lang w:val="de-AT" w:bidi="ar-SA"/>
        </w:rPr>
        <w:t>-</w:t>
      </w:r>
      <w:r w:rsidRPr="004D7FD9">
        <w:rPr>
          <w:lang w:val="de-AT" w:bidi="ar-SA"/>
        </w:rPr>
        <w:t xml:space="preserve">Registrator, welcher für </w:t>
      </w:r>
      <w:r w:rsidR="00933C9A" w:rsidRPr="004D7FD9">
        <w:rPr>
          <w:lang w:val="de-AT" w:bidi="ar-SA"/>
        </w:rPr>
        <w:t>die Anmeldung eines Services zu</w:t>
      </w:r>
      <w:r w:rsidRPr="004D7FD9">
        <w:rPr>
          <w:lang w:val="de-AT" w:bidi="ar-SA"/>
        </w:rPr>
        <w:t xml:space="preserve">ständig ist. </w:t>
      </w:r>
      <w:commentRangeStart w:id="6"/>
      <w:r w:rsidRPr="004D7FD9">
        <w:rPr>
          <w:lang w:val="de-AT" w:bidi="ar-SA"/>
        </w:rPr>
        <w:t>Die tatsächliche Erstellung übernimmt ein sogenannter Service</w:t>
      </w:r>
      <w:r w:rsidR="00266678">
        <w:rPr>
          <w:lang w:val="de-AT" w:bidi="ar-SA"/>
        </w:rPr>
        <w:t>-</w:t>
      </w:r>
      <w:r w:rsidRPr="004D7FD9">
        <w:rPr>
          <w:lang w:val="de-AT" w:bidi="ar-SA"/>
        </w:rPr>
        <w:t xml:space="preserve">Provider. Dieser </w:t>
      </w:r>
      <w:r w:rsidR="00035F88">
        <w:rPr>
          <w:lang w:val="de-AT" w:bidi="ar-SA"/>
        </w:rPr>
        <w:t>ist eine Methode des $provide-Objekts</w:t>
      </w:r>
      <w:r w:rsidR="00266678">
        <w:rPr>
          <w:lang w:val="de-AT" w:bidi="ar-SA"/>
        </w:rPr>
        <w:t>,</w:t>
      </w:r>
      <w:r w:rsidR="00933C9A" w:rsidRPr="004D7FD9">
        <w:rPr>
          <w:lang w:val="de-AT" w:bidi="ar-SA"/>
        </w:rPr>
        <w:t xml:space="preserve"> welche die Aufgabe </w:t>
      </w:r>
      <w:commentRangeStart w:id="7"/>
      <w:r w:rsidR="00933C9A" w:rsidRPr="004D7FD9">
        <w:rPr>
          <w:lang w:val="de-AT" w:bidi="ar-SA"/>
        </w:rPr>
        <w:t>hat</w:t>
      </w:r>
      <w:commentRangeEnd w:id="7"/>
      <w:r w:rsidR="000E59B6">
        <w:rPr>
          <w:rStyle w:val="Kommentarzeichen"/>
        </w:rPr>
        <w:commentReference w:id="7"/>
      </w:r>
      <w:r w:rsidR="00B802E3">
        <w:rPr>
          <w:lang w:val="de-AT" w:bidi="ar-SA"/>
        </w:rPr>
        <w:t>,</w:t>
      </w:r>
      <w:r w:rsidR="00933C9A" w:rsidRPr="004D7FD9">
        <w:rPr>
          <w:lang w:val="de-AT" w:bidi="ar-SA"/>
        </w:rPr>
        <w:t xml:space="preserve"> ein</w:t>
      </w:r>
      <w:r w:rsidR="00266678">
        <w:rPr>
          <w:lang w:val="de-AT" w:bidi="ar-SA"/>
        </w:rPr>
        <w:t>en</w:t>
      </w:r>
      <w:r w:rsidR="00933C9A" w:rsidRPr="004D7FD9">
        <w:rPr>
          <w:lang w:val="de-AT" w:bidi="ar-SA"/>
        </w:rPr>
        <w:t xml:space="preserve"> Service anhand einer Service</w:t>
      </w:r>
      <w:r w:rsidR="00266678">
        <w:rPr>
          <w:lang w:val="de-AT" w:bidi="ar-SA"/>
        </w:rPr>
        <w:t>-</w:t>
      </w:r>
      <w:r w:rsidR="00933C9A" w:rsidRPr="004D7FD9">
        <w:rPr>
          <w:lang w:val="de-AT" w:bidi="ar-SA"/>
        </w:rPr>
        <w:t>Factory zu instanziieren.</w:t>
      </w:r>
      <w:r w:rsidR="00035F88">
        <w:rPr>
          <w:lang w:val="de-AT" w:bidi="ar-SA"/>
        </w:rPr>
        <w:t xml:space="preserve"> Wie </w:t>
      </w:r>
      <w:r w:rsidR="0044581F">
        <w:rPr>
          <w:lang w:val="de-AT" w:bidi="ar-SA"/>
        </w:rPr>
        <w:fldChar w:fldCharType="begin"/>
      </w:r>
      <w:r w:rsidR="00A7098B">
        <w:rPr>
          <w:lang w:val="de-AT" w:bidi="ar-SA"/>
        </w:rPr>
        <w:instrText xml:space="preserve"> REF _Ref407042348 \h </w:instrText>
      </w:r>
      <w:r w:rsidR="0044581F">
        <w:rPr>
          <w:lang w:val="de-AT" w:bidi="ar-SA"/>
        </w:rPr>
      </w:r>
      <w:r w:rsidR="0044581F">
        <w:rPr>
          <w:lang w:val="de-AT" w:bidi="ar-SA"/>
        </w:rPr>
        <w:fldChar w:fldCharType="separate"/>
      </w:r>
      <w:r w:rsidR="00D15510" w:rsidRPr="004D7FD9">
        <w:rPr>
          <w:b/>
          <w:lang w:val="de-AT"/>
        </w:rPr>
        <w:t xml:space="preserve">Listing </w:t>
      </w:r>
      <w:r w:rsidR="00D15510">
        <w:rPr>
          <w:b/>
          <w:noProof/>
          <w:lang w:val="de-AT"/>
        </w:rPr>
        <w:t>15</w:t>
      </w:r>
      <w:r w:rsidR="00D15510" w:rsidRPr="004D7FD9">
        <w:rPr>
          <w:b/>
          <w:lang w:val="de-AT"/>
        </w:rPr>
        <w:t>.</w:t>
      </w:r>
      <w:r w:rsidR="00D15510">
        <w:rPr>
          <w:b/>
          <w:noProof/>
          <w:lang w:val="de-AT"/>
        </w:rPr>
        <w:t>1</w:t>
      </w:r>
      <w:r w:rsidR="0044581F">
        <w:rPr>
          <w:lang w:val="de-AT" w:bidi="ar-SA"/>
        </w:rPr>
        <w:fldChar w:fldCharType="end"/>
      </w:r>
      <w:r w:rsidR="00035F88">
        <w:rPr>
          <w:lang w:val="de-AT" w:bidi="ar-SA"/>
        </w:rPr>
        <w:t xml:space="preserve"> zeigt, geschieht dies durch das</w:t>
      </w:r>
      <w:r w:rsidR="00A7098B">
        <w:rPr>
          <w:lang w:val="de-AT" w:bidi="ar-SA"/>
        </w:rPr>
        <w:t xml:space="preserve"> zurückgeben eines Objektes welches die</w:t>
      </w:r>
      <w:r w:rsidR="00035F88">
        <w:rPr>
          <w:lang w:val="de-AT" w:bidi="ar-SA"/>
        </w:rPr>
        <w:t xml:space="preserve"> Methode </w:t>
      </w:r>
      <w:r w:rsidR="00035F88" w:rsidRPr="00035F88">
        <w:rPr>
          <w:i/>
          <w:lang w:val="de-AT" w:bidi="ar-SA"/>
        </w:rPr>
        <w:t>$get</w:t>
      </w:r>
      <w:r w:rsidR="00A7098B">
        <w:rPr>
          <w:lang w:val="de-AT" w:bidi="ar-SA"/>
        </w:rPr>
        <w:t xml:space="preserve"> Implementiert.</w:t>
      </w:r>
      <w:r w:rsidR="00035F88">
        <w:rPr>
          <w:lang w:val="de-AT" w:bidi="ar-SA"/>
        </w:rPr>
        <w:t xml:space="preserve"> </w:t>
      </w:r>
      <w:commentRangeEnd w:id="6"/>
      <w:r w:rsidR="00643C36">
        <w:rPr>
          <w:rStyle w:val="Kommentarzeichen"/>
        </w:rPr>
        <w:commentReference w:id="6"/>
      </w:r>
      <w:r w:rsidR="00A7098B">
        <w:rPr>
          <w:lang w:val="de-AT" w:bidi="ar-SA"/>
        </w:rPr>
        <w:t xml:space="preserve">Diese definiert </w:t>
      </w:r>
      <w:r w:rsidR="00035F88">
        <w:rPr>
          <w:lang w:val="de-AT" w:bidi="ar-SA"/>
        </w:rPr>
        <w:t>d</w:t>
      </w:r>
      <w:r w:rsidR="00A7098B">
        <w:rPr>
          <w:lang w:val="de-AT" w:bidi="ar-SA"/>
        </w:rPr>
        <w:t>ie tatsächliche</w:t>
      </w:r>
      <w:r w:rsidR="00035F88">
        <w:rPr>
          <w:lang w:val="de-AT" w:bidi="ar-SA"/>
        </w:rPr>
        <w:t xml:space="preserve"> Service-</w:t>
      </w:r>
      <w:r w:rsidR="00A7098B">
        <w:rPr>
          <w:lang w:val="de-AT" w:bidi="ar-SA"/>
        </w:rPr>
        <w:t>Funktionalität</w:t>
      </w:r>
      <w:r w:rsidR="00035F88">
        <w:rPr>
          <w:lang w:val="de-AT" w:bidi="ar-SA"/>
        </w:rPr>
        <w:t>. Der Service-Provider ist</w:t>
      </w:r>
      <w:r w:rsidR="00933C9A" w:rsidRPr="004D7FD9">
        <w:rPr>
          <w:lang w:val="de-AT" w:bidi="ar-SA"/>
        </w:rPr>
        <w:t xml:space="preserve"> somit als eine Art Blaupause </w:t>
      </w:r>
      <w:r w:rsidR="00035F88">
        <w:rPr>
          <w:lang w:val="de-AT" w:bidi="ar-SA"/>
        </w:rPr>
        <w:t xml:space="preserve">zu </w:t>
      </w:r>
      <w:r w:rsidR="00933C9A" w:rsidRPr="004D7FD9">
        <w:rPr>
          <w:lang w:val="de-AT" w:bidi="ar-SA"/>
        </w:rPr>
        <w:t xml:space="preserve">verstehen, </w:t>
      </w:r>
      <w:r w:rsidR="00033FD3">
        <w:rPr>
          <w:lang w:bidi="ar-SA"/>
        </w:rPr>
        <w:t>die definiert, wie</w:t>
      </w:r>
      <w:r w:rsidR="00933C9A" w:rsidRPr="004D7FD9">
        <w:rPr>
          <w:lang w:val="de-AT" w:bidi="ar-SA"/>
        </w:rPr>
        <w:t xml:space="preserve"> </w:t>
      </w:r>
      <w:r w:rsidR="00035F88">
        <w:rPr>
          <w:lang w:val="de-AT" w:bidi="ar-SA"/>
        </w:rPr>
        <w:t xml:space="preserve">ein </w:t>
      </w:r>
      <w:r w:rsidR="00933C9A" w:rsidRPr="004D7FD9">
        <w:rPr>
          <w:lang w:val="de-AT" w:bidi="ar-SA"/>
        </w:rPr>
        <w:t>Service konkret</w:t>
      </w:r>
      <w:r w:rsidR="00266678">
        <w:rPr>
          <w:lang w:val="de-AT" w:bidi="ar-SA"/>
        </w:rPr>
        <w:t xml:space="preserve"> zu</w:t>
      </w:r>
      <w:r w:rsidR="00933C9A" w:rsidRPr="004D7FD9">
        <w:rPr>
          <w:lang w:val="de-AT" w:bidi="ar-SA"/>
        </w:rPr>
        <w:t xml:space="preserve"> erstell</w:t>
      </w:r>
      <w:r w:rsidR="00266678">
        <w:rPr>
          <w:lang w:val="de-AT" w:bidi="ar-SA"/>
        </w:rPr>
        <w:t>en</w:t>
      </w:r>
      <w:r w:rsidR="00933C9A" w:rsidRPr="004D7FD9">
        <w:rPr>
          <w:lang w:val="de-AT" w:bidi="ar-SA"/>
        </w:rPr>
        <w:t xml:space="preserve"> </w:t>
      </w:r>
      <w:r w:rsidR="00266678">
        <w:rPr>
          <w:lang w:val="de-AT" w:bidi="ar-SA"/>
        </w:rPr>
        <w:t>ist</w:t>
      </w:r>
      <w:r w:rsidR="00933C9A" w:rsidRPr="004D7FD9">
        <w:rPr>
          <w:lang w:val="de-AT" w:bidi="ar-SA"/>
        </w:rPr>
        <w:t xml:space="preserve">. Abschließend stehen dafür die </w:t>
      </w:r>
      <w:r w:rsidR="00D21C7A">
        <w:rPr>
          <w:lang w:val="de-AT" w:bidi="ar-SA"/>
        </w:rPr>
        <w:t xml:space="preserve">Methoden </w:t>
      </w:r>
      <w:r w:rsidR="00D21C7A" w:rsidRPr="00D21C7A">
        <w:rPr>
          <w:i/>
          <w:lang w:val="de-AT" w:bidi="ar-SA"/>
        </w:rPr>
        <w:t>f</w:t>
      </w:r>
      <w:r w:rsidR="00933C9A" w:rsidRPr="00D21C7A">
        <w:rPr>
          <w:i/>
          <w:lang w:val="de-AT" w:bidi="ar-SA"/>
        </w:rPr>
        <w:t>actory</w:t>
      </w:r>
      <w:r w:rsidR="00933C9A" w:rsidRPr="004D7FD9">
        <w:rPr>
          <w:lang w:val="de-AT" w:bidi="ar-SA"/>
        </w:rPr>
        <w:t xml:space="preserve"> </w:t>
      </w:r>
      <w:r w:rsidR="00D21C7A">
        <w:rPr>
          <w:lang w:val="de-AT" w:bidi="ar-SA"/>
        </w:rPr>
        <w:t>sowie</w:t>
      </w:r>
      <w:r w:rsidR="00933C9A" w:rsidRPr="004D7FD9">
        <w:rPr>
          <w:lang w:val="de-AT" w:bidi="ar-SA"/>
        </w:rPr>
        <w:t xml:space="preserve"> </w:t>
      </w:r>
      <w:r w:rsidR="00D21C7A" w:rsidRPr="00D21C7A">
        <w:rPr>
          <w:i/>
          <w:lang w:val="de-AT" w:bidi="ar-SA"/>
        </w:rPr>
        <w:t>s</w:t>
      </w:r>
      <w:r w:rsidR="00933C9A" w:rsidRPr="00D21C7A">
        <w:rPr>
          <w:i/>
          <w:lang w:val="de-AT" w:bidi="ar-SA"/>
        </w:rPr>
        <w:t>ervice</w:t>
      </w:r>
      <w:r w:rsidR="00933C9A" w:rsidRPr="004D7FD9">
        <w:rPr>
          <w:lang w:val="de-AT" w:bidi="ar-SA"/>
        </w:rPr>
        <w:t xml:space="preserve"> zur Verfügung.</w:t>
      </w:r>
    </w:p>
    <w:p w14:paraId="50D15381" w14:textId="77777777" w:rsidR="00933C9A" w:rsidRPr="004D7FD9" w:rsidRDefault="00C330DA" w:rsidP="00933C9A">
      <w:pPr>
        <w:keepNext/>
        <w:rPr>
          <w:lang w:val="de-AT"/>
        </w:rPr>
      </w:pPr>
      <w:commentRangeStart w:id="8"/>
      <w:r>
        <w:rPr>
          <w:noProof/>
          <w:lang w:bidi="ar-SA"/>
        </w:rPr>
        <w:lastRenderedPageBreak/>
        <w:drawing>
          <wp:inline distT="0" distB="0" distL="0" distR="0" wp14:anchorId="50D15468" wp14:editId="50D15469">
            <wp:extent cx="5320030" cy="3927475"/>
            <wp:effectExtent l="19050" t="0" r="0" b="0"/>
            <wp:docPr id="1" name="Bild 1" descr="C:\Users\zewa6_000\SkyDrive\Dokumente\Buch\Kapitel 15\grafik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wa6_000\SkyDrive\Dokumente\Buch\Kapitel 15\grafik_service.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320030" cy="3927475"/>
                    </a:xfrm>
                    <a:prstGeom prst="rect">
                      <a:avLst/>
                    </a:prstGeom>
                    <a:noFill/>
                    <a:ln>
                      <a:noFill/>
                    </a:ln>
                  </pic:spPr>
                </pic:pic>
              </a:graphicData>
            </a:graphic>
          </wp:inline>
        </w:drawing>
      </w:r>
      <w:commentRangeEnd w:id="8"/>
      <w:r w:rsidR="00A67FB0">
        <w:rPr>
          <w:rStyle w:val="Kommentarzeichen"/>
        </w:rPr>
        <w:commentReference w:id="8"/>
      </w:r>
    </w:p>
    <w:p w14:paraId="50D15382" w14:textId="77777777" w:rsidR="00E92BB9" w:rsidRPr="004D7FD9" w:rsidRDefault="00933C9A" w:rsidP="00933C9A">
      <w:pPr>
        <w:pStyle w:val="Beschriftung"/>
        <w:rPr>
          <w:lang w:val="de-AT"/>
        </w:rPr>
      </w:pPr>
      <w:bookmarkStart w:id="9" w:name="_Ref398728752"/>
      <w:r w:rsidRPr="004D7FD9">
        <w:rPr>
          <w:lang w:val="de-AT"/>
        </w:rPr>
        <w:t xml:space="preserve">Abbildung </w:t>
      </w:r>
      <w:r w:rsidR="0044581F" w:rsidRPr="004D7FD9">
        <w:rPr>
          <w:lang w:val="de-AT"/>
        </w:rPr>
        <w:fldChar w:fldCharType="begin"/>
      </w:r>
      <w:r w:rsidRPr="004D7FD9">
        <w:rPr>
          <w:lang w:val="de-AT"/>
        </w:rPr>
        <w:instrText xml:space="preserve"> STYLEREF 1 \s </w:instrText>
      </w:r>
      <w:r w:rsidR="0044581F" w:rsidRPr="004D7FD9">
        <w:rPr>
          <w:lang w:val="de-AT"/>
        </w:rPr>
        <w:fldChar w:fldCharType="separate"/>
      </w:r>
      <w:r w:rsidR="00D15510">
        <w:rPr>
          <w:noProof/>
          <w:lang w:val="de-AT"/>
        </w:rPr>
        <w:t>0</w:t>
      </w:r>
      <w:r w:rsidR="0044581F" w:rsidRPr="004D7FD9">
        <w:rPr>
          <w:lang w:val="de-AT"/>
        </w:rPr>
        <w:fldChar w:fldCharType="end"/>
      </w:r>
      <w:r w:rsidRPr="004D7FD9">
        <w:rPr>
          <w:lang w:val="de-AT"/>
        </w:rPr>
        <w:noBreakHyphen/>
      </w:r>
      <w:r w:rsidR="0044581F" w:rsidRPr="004D7FD9">
        <w:rPr>
          <w:lang w:val="de-AT"/>
        </w:rPr>
        <w:fldChar w:fldCharType="begin"/>
      </w:r>
      <w:r w:rsidRPr="004D7FD9">
        <w:rPr>
          <w:lang w:val="de-AT"/>
        </w:rPr>
        <w:instrText xml:space="preserve"> SEQ Abbildung \* ARABIC \s 1 </w:instrText>
      </w:r>
      <w:r w:rsidR="0044581F" w:rsidRPr="004D7FD9">
        <w:rPr>
          <w:lang w:val="de-AT"/>
        </w:rPr>
        <w:fldChar w:fldCharType="separate"/>
      </w:r>
      <w:r w:rsidR="00D15510">
        <w:rPr>
          <w:noProof/>
          <w:lang w:val="de-AT"/>
        </w:rPr>
        <w:t>1</w:t>
      </w:r>
      <w:r w:rsidR="0044581F" w:rsidRPr="004D7FD9">
        <w:rPr>
          <w:lang w:val="de-AT"/>
        </w:rPr>
        <w:fldChar w:fldCharType="end"/>
      </w:r>
      <w:bookmarkEnd w:id="9"/>
      <w:r w:rsidRPr="004D7FD9">
        <w:rPr>
          <w:lang w:val="de-AT"/>
        </w:rPr>
        <w:t>: Erstellungsprozess eines Services in Angular</w:t>
      </w:r>
    </w:p>
    <w:p w14:paraId="50D15383" w14:textId="77777777" w:rsidR="00035F88" w:rsidRPr="00D81EB5" w:rsidRDefault="00035F88" w:rsidP="00035F88">
      <w:pPr>
        <w:rPr>
          <w:rStyle w:val="ZeichenListing"/>
          <w:lang w:val="en-US" w:bidi="ar-SA"/>
        </w:rPr>
      </w:pPr>
      <w:r w:rsidRPr="00D81EB5">
        <w:rPr>
          <w:rStyle w:val="ZeichenListing"/>
          <w:lang w:val="en-US" w:bidi="ar-SA"/>
        </w:rPr>
        <w:t>app.provider('</w:t>
      </w:r>
      <w:r>
        <w:rPr>
          <w:rStyle w:val="ZeichenListing"/>
          <w:lang w:val="en-US" w:bidi="ar-SA"/>
        </w:rPr>
        <w:t>Demo</w:t>
      </w:r>
      <w:r w:rsidRPr="00D81EB5">
        <w:rPr>
          <w:rStyle w:val="ZeichenListing"/>
          <w:lang w:val="en-US" w:bidi="ar-SA"/>
        </w:rPr>
        <w:t>', function () {</w:t>
      </w:r>
    </w:p>
    <w:p w14:paraId="50D15384" w14:textId="77777777" w:rsidR="00035F88" w:rsidRPr="00035F88" w:rsidRDefault="00035F88" w:rsidP="00035F88">
      <w:pPr>
        <w:rPr>
          <w:rStyle w:val="ZeichenListing"/>
          <w:lang w:val="en-US" w:bidi="ar-SA"/>
        </w:rPr>
      </w:pPr>
      <w:r w:rsidRPr="00D81EB5">
        <w:rPr>
          <w:rStyle w:val="ZeichenListing"/>
          <w:lang w:val="en-US" w:bidi="ar-SA"/>
        </w:rPr>
        <w:t xml:space="preserve">  </w:t>
      </w:r>
      <w:r w:rsidRPr="00035F88">
        <w:rPr>
          <w:rStyle w:val="ZeichenListing"/>
          <w:lang w:val="en-US" w:bidi="ar-SA"/>
        </w:rPr>
        <w:t>return {</w:t>
      </w:r>
    </w:p>
    <w:p w14:paraId="50D15385" w14:textId="77777777" w:rsidR="00035F88" w:rsidRPr="00D81EB5" w:rsidRDefault="00035F88" w:rsidP="00035F88">
      <w:pPr>
        <w:rPr>
          <w:rStyle w:val="ZeichenListing"/>
          <w:lang w:val="en-US" w:bidi="ar-SA"/>
        </w:rPr>
      </w:pPr>
      <w:r w:rsidRPr="00D81EB5">
        <w:rPr>
          <w:rStyle w:val="ZeichenListing"/>
          <w:lang w:val="en-US" w:bidi="ar-SA"/>
        </w:rPr>
        <w:t xml:space="preserve">    $get: function () {</w:t>
      </w:r>
    </w:p>
    <w:p w14:paraId="50D15386" w14:textId="77777777" w:rsidR="00035F88" w:rsidRPr="00D81EB5" w:rsidRDefault="00035F88" w:rsidP="00035F88">
      <w:pPr>
        <w:rPr>
          <w:rStyle w:val="ZeichenListing"/>
          <w:lang w:val="en-US" w:bidi="ar-SA"/>
        </w:rPr>
      </w:pPr>
      <w:r w:rsidRPr="00D81EB5">
        <w:rPr>
          <w:rStyle w:val="ZeichenListing"/>
          <w:lang w:val="en-US" w:bidi="ar-SA"/>
        </w:rPr>
        <w:t xml:space="preserve">      return {</w:t>
      </w:r>
    </w:p>
    <w:p w14:paraId="50D15387" w14:textId="77777777" w:rsidR="00035F88" w:rsidRPr="00D81EB5" w:rsidRDefault="00035F88" w:rsidP="00035F88">
      <w:pPr>
        <w:rPr>
          <w:rStyle w:val="ZeichenListing"/>
          <w:lang w:val="en-US" w:bidi="ar-SA"/>
        </w:rPr>
      </w:pPr>
      <w:r w:rsidRPr="00D81EB5">
        <w:rPr>
          <w:rStyle w:val="ZeichenListing"/>
          <w:lang w:val="en-US" w:bidi="ar-SA"/>
        </w:rPr>
        <w:t xml:space="preserve">          </w:t>
      </w:r>
      <w:r>
        <w:rPr>
          <w:rStyle w:val="ZeichenListing"/>
          <w:lang w:val="en-US" w:bidi="ar-SA"/>
        </w:rPr>
        <w:t xml:space="preserve">// </w:t>
      </w:r>
      <w:proofErr w:type="spellStart"/>
      <w:r>
        <w:rPr>
          <w:rStyle w:val="ZeichenListing"/>
          <w:lang w:val="en-US" w:bidi="ar-SA"/>
        </w:rPr>
        <w:t>Service-Funktionalität</w:t>
      </w:r>
      <w:proofErr w:type="spellEnd"/>
      <w:r>
        <w:rPr>
          <w:rStyle w:val="ZeichenListing"/>
          <w:lang w:val="en-US" w:bidi="ar-SA"/>
        </w:rPr>
        <w:t xml:space="preserve"> </w:t>
      </w:r>
      <w:proofErr w:type="spellStart"/>
      <w:r>
        <w:rPr>
          <w:rStyle w:val="ZeichenListing"/>
          <w:lang w:val="en-US" w:bidi="ar-SA"/>
        </w:rPr>
        <w:t>hier</w:t>
      </w:r>
      <w:proofErr w:type="spellEnd"/>
      <w:r>
        <w:rPr>
          <w:rStyle w:val="ZeichenListing"/>
          <w:lang w:val="en-US" w:bidi="ar-SA"/>
        </w:rPr>
        <w:t xml:space="preserve"> </w:t>
      </w:r>
      <w:proofErr w:type="spellStart"/>
      <w:r>
        <w:rPr>
          <w:rStyle w:val="ZeichenListing"/>
          <w:lang w:val="en-US" w:bidi="ar-SA"/>
        </w:rPr>
        <w:t>implementieren</w:t>
      </w:r>
      <w:proofErr w:type="spellEnd"/>
    </w:p>
    <w:p w14:paraId="50D15388" w14:textId="77777777" w:rsidR="00035F88" w:rsidRPr="00035F88" w:rsidRDefault="00035F88" w:rsidP="00035F88">
      <w:pPr>
        <w:rPr>
          <w:rStyle w:val="ZeichenListing"/>
          <w:lang w:val="de-AT" w:bidi="ar-SA"/>
        </w:rPr>
      </w:pPr>
      <w:r w:rsidRPr="00D81EB5">
        <w:rPr>
          <w:rStyle w:val="ZeichenListing"/>
          <w:lang w:val="en-US" w:bidi="ar-SA"/>
        </w:rPr>
        <w:t xml:space="preserve">      </w:t>
      </w:r>
      <w:r w:rsidRPr="00035F88">
        <w:rPr>
          <w:rStyle w:val="ZeichenListing"/>
          <w:lang w:val="de-AT" w:bidi="ar-SA"/>
        </w:rPr>
        <w:t>}</w:t>
      </w:r>
    </w:p>
    <w:p w14:paraId="50D15389" w14:textId="77777777" w:rsidR="00035F88" w:rsidRPr="00035F88" w:rsidRDefault="00035F88" w:rsidP="00035F88">
      <w:pPr>
        <w:rPr>
          <w:rStyle w:val="ZeichenListing"/>
          <w:lang w:val="de-AT" w:bidi="ar-SA"/>
        </w:rPr>
      </w:pPr>
      <w:r w:rsidRPr="00035F88">
        <w:rPr>
          <w:rStyle w:val="ZeichenListing"/>
          <w:lang w:val="de-AT" w:bidi="ar-SA"/>
        </w:rPr>
        <w:t xml:space="preserve">    }</w:t>
      </w:r>
    </w:p>
    <w:p w14:paraId="50D1538A" w14:textId="77777777" w:rsidR="00035F88" w:rsidRPr="00035F88" w:rsidRDefault="00035F88" w:rsidP="00035F88">
      <w:pPr>
        <w:rPr>
          <w:rStyle w:val="ZeichenListing"/>
          <w:lang w:val="de-AT" w:bidi="ar-SA"/>
        </w:rPr>
      </w:pPr>
      <w:r w:rsidRPr="00035F88">
        <w:rPr>
          <w:rStyle w:val="ZeichenListing"/>
          <w:lang w:val="de-AT" w:bidi="ar-SA"/>
        </w:rPr>
        <w:t xml:space="preserve">  };</w:t>
      </w:r>
    </w:p>
    <w:p w14:paraId="50D1538B" w14:textId="77777777" w:rsidR="00035F88" w:rsidRPr="00035F88" w:rsidRDefault="00035F88" w:rsidP="00035F88">
      <w:pPr>
        <w:rPr>
          <w:rStyle w:val="ZeichenListing"/>
          <w:lang w:val="de-AT" w:bidi="ar-SA"/>
        </w:rPr>
      </w:pPr>
      <w:r w:rsidRPr="00035F88">
        <w:rPr>
          <w:rStyle w:val="ZeichenListing"/>
          <w:lang w:val="de-AT" w:bidi="ar-SA"/>
        </w:rPr>
        <w:t>});</w:t>
      </w:r>
    </w:p>
    <w:p w14:paraId="50D1538C" w14:textId="77777777" w:rsidR="00035F88" w:rsidRDefault="00035F88" w:rsidP="00035F88">
      <w:pPr>
        <w:pStyle w:val="Listingunterschrift"/>
        <w:rPr>
          <w:lang w:val="de-AT"/>
        </w:rPr>
      </w:pPr>
      <w:bookmarkStart w:id="10" w:name="_Ref407042348"/>
      <w:r w:rsidRPr="004D7FD9">
        <w:rPr>
          <w:b/>
          <w:lang w:val="de-AT"/>
        </w:rPr>
        <w:t xml:space="preserve">Listing </w:t>
      </w:r>
      <w:r w:rsidR="0044581F" w:rsidRPr="004D7FD9">
        <w:rPr>
          <w:b/>
          <w:lang w:val="de-AT"/>
        </w:rPr>
        <w:fldChar w:fldCharType="begin"/>
      </w:r>
      <w:r w:rsidRPr="004D7FD9">
        <w:rPr>
          <w:b/>
          <w:lang w:val="de-AT"/>
        </w:rPr>
        <w:instrText xml:space="preserve"> StyleRef Kapitelnummer </w:instrText>
      </w:r>
      <w:r w:rsidR="0044581F" w:rsidRPr="004D7FD9">
        <w:rPr>
          <w:b/>
          <w:lang w:val="de-AT"/>
        </w:rPr>
        <w:fldChar w:fldCharType="separate"/>
      </w:r>
      <w:r w:rsidR="00D15510">
        <w:rPr>
          <w:b/>
          <w:noProof/>
          <w:lang w:val="de-AT"/>
        </w:rPr>
        <w:t>15</w:t>
      </w:r>
      <w:r w:rsidR="0044581F" w:rsidRPr="004D7FD9">
        <w:rPr>
          <w:b/>
          <w:lang w:val="de-AT"/>
        </w:rPr>
        <w:fldChar w:fldCharType="end"/>
      </w:r>
      <w:r w:rsidRPr="004D7FD9">
        <w:rPr>
          <w:b/>
          <w:lang w:val="de-AT"/>
        </w:rPr>
        <w:t>.</w:t>
      </w:r>
      <w:r w:rsidR="0044581F" w:rsidRPr="004D7FD9">
        <w:rPr>
          <w:b/>
          <w:lang w:val="de-AT"/>
        </w:rPr>
        <w:fldChar w:fldCharType="begin"/>
      </w:r>
      <w:r w:rsidRPr="004D7FD9">
        <w:rPr>
          <w:b/>
          <w:lang w:val="de-AT"/>
        </w:rPr>
        <w:instrText xml:space="preserve"> SEQ Listing \* ARABIC </w:instrText>
      </w:r>
      <w:r w:rsidR="0044581F" w:rsidRPr="004D7FD9">
        <w:rPr>
          <w:b/>
          <w:lang w:val="de-AT"/>
        </w:rPr>
        <w:fldChar w:fldCharType="separate"/>
      </w:r>
      <w:r w:rsidR="00D15510">
        <w:rPr>
          <w:b/>
          <w:noProof/>
          <w:lang w:val="de-AT"/>
        </w:rPr>
        <w:t>1</w:t>
      </w:r>
      <w:r w:rsidR="0044581F" w:rsidRPr="004D7FD9">
        <w:rPr>
          <w:b/>
          <w:lang w:val="de-AT"/>
        </w:rPr>
        <w:fldChar w:fldCharType="end"/>
      </w:r>
      <w:bookmarkEnd w:id="10"/>
      <w:r w:rsidRPr="004D7FD9">
        <w:rPr>
          <w:b/>
          <w:lang w:val="de-AT"/>
        </w:rPr>
        <w:t xml:space="preserve">: </w:t>
      </w:r>
      <w:r>
        <w:rPr>
          <w:lang w:val="de-AT"/>
        </w:rPr>
        <w:t>Funktionsweise des Provider-Services</w:t>
      </w:r>
    </w:p>
    <w:p w14:paraId="50D1538D" w14:textId="77777777" w:rsidR="00654502" w:rsidRDefault="001B3DE2" w:rsidP="000021D5">
      <w:pPr>
        <w:rPr>
          <w:lang w:val="de-AT" w:bidi="ar-SA"/>
        </w:rPr>
      </w:pPr>
      <w:r w:rsidRPr="004D7FD9">
        <w:rPr>
          <w:lang w:val="de-AT" w:bidi="ar-SA"/>
        </w:rPr>
        <w:t xml:space="preserve">Grundlegend erledigen </w:t>
      </w:r>
      <w:r w:rsidR="00C1243A">
        <w:rPr>
          <w:lang w:val="de-AT" w:bidi="ar-SA"/>
        </w:rPr>
        <w:t>sowohl die</w:t>
      </w:r>
      <w:r w:rsidR="004015D8">
        <w:rPr>
          <w:lang w:val="de-AT" w:bidi="ar-SA"/>
        </w:rPr>
        <w:t xml:space="preserve"> </w:t>
      </w:r>
      <w:r w:rsidR="003443FB" w:rsidRPr="003443FB">
        <w:rPr>
          <w:i/>
          <w:lang w:val="de-AT" w:bidi="ar-SA"/>
        </w:rPr>
        <w:t>service</w:t>
      </w:r>
      <w:r w:rsidR="00C1243A">
        <w:rPr>
          <w:lang w:val="de-AT" w:bidi="ar-SA"/>
        </w:rPr>
        <w:t>-</w:t>
      </w:r>
      <w:r w:rsidRPr="004D7FD9">
        <w:rPr>
          <w:lang w:val="de-AT" w:bidi="ar-SA"/>
        </w:rPr>
        <w:t xml:space="preserve"> </w:t>
      </w:r>
      <w:r w:rsidR="00C1243A">
        <w:rPr>
          <w:lang w:bidi="ar-SA"/>
        </w:rPr>
        <w:t>als auch</w:t>
      </w:r>
      <w:r w:rsidR="004015D8">
        <w:rPr>
          <w:lang w:val="de-AT" w:bidi="ar-SA"/>
        </w:rPr>
        <w:t xml:space="preserve"> die</w:t>
      </w:r>
      <w:r w:rsidRPr="004D7FD9">
        <w:rPr>
          <w:lang w:val="de-AT" w:bidi="ar-SA"/>
        </w:rPr>
        <w:t xml:space="preserve"> </w:t>
      </w:r>
      <w:r w:rsidR="003443FB" w:rsidRPr="003443FB">
        <w:rPr>
          <w:i/>
          <w:lang w:val="de-AT" w:bidi="ar-SA"/>
        </w:rPr>
        <w:t>factory</w:t>
      </w:r>
      <w:r w:rsidR="00C1243A">
        <w:rPr>
          <w:lang w:val="de-AT" w:bidi="ar-SA"/>
        </w:rPr>
        <w:t>-Methode</w:t>
      </w:r>
      <w:r w:rsidRPr="004D7FD9">
        <w:rPr>
          <w:lang w:val="de-AT" w:bidi="ar-SA"/>
        </w:rPr>
        <w:t xml:space="preserve"> die gleiche Aufgabe, nämlich ein</w:t>
      </w:r>
      <w:r w:rsidR="00FF2316">
        <w:rPr>
          <w:lang w:bidi="ar-SA"/>
        </w:rPr>
        <w:t>en</w:t>
      </w:r>
      <w:r w:rsidRPr="004D7FD9">
        <w:rPr>
          <w:lang w:val="de-AT" w:bidi="ar-SA"/>
        </w:rPr>
        <w:t xml:space="preserve"> Singleton</w:t>
      </w:r>
      <w:r w:rsidR="00EB0226" w:rsidRPr="004D7FD9">
        <w:rPr>
          <w:lang w:val="de-AT" w:bidi="ar-SA"/>
        </w:rPr>
        <w:t xml:space="preserve"> zu erschaffen</w:t>
      </w:r>
      <w:r w:rsidR="00FF2316">
        <w:rPr>
          <w:lang w:bidi="ar-SA"/>
        </w:rPr>
        <w:t>. Dabei handelt es sich um</w:t>
      </w:r>
      <w:r w:rsidR="00EB0226" w:rsidRPr="004D7FD9">
        <w:rPr>
          <w:lang w:val="de-AT" w:bidi="ar-SA"/>
        </w:rPr>
        <w:t xml:space="preserve"> </w:t>
      </w:r>
      <w:r w:rsidRPr="004D7FD9">
        <w:rPr>
          <w:lang w:val="de-AT" w:bidi="ar-SA"/>
        </w:rPr>
        <w:t xml:space="preserve">ein Entwurfsmuster </w:t>
      </w:r>
      <w:r w:rsidR="00EB0226" w:rsidRPr="004D7FD9">
        <w:rPr>
          <w:lang w:val="de-AT" w:bidi="ar-SA"/>
        </w:rPr>
        <w:t xml:space="preserve">welches </w:t>
      </w:r>
      <w:r w:rsidRPr="004D7FD9">
        <w:rPr>
          <w:lang w:val="de-AT" w:bidi="ar-SA"/>
        </w:rPr>
        <w:t>dafür sorgt</w:t>
      </w:r>
      <w:r w:rsidR="00C1243A">
        <w:rPr>
          <w:lang w:val="de-AT" w:bidi="ar-SA"/>
        </w:rPr>
        <w:t>,</w:t>
      </w:r>
      <w:r w:rsidRPr="004D7FD9">
        <w:rPr>
          <w:lang w:val="de-AT" w:bidi="ar-SA"/>
        </w:rPr>
        <w:t xml:space="preserve"> da</w:t>
      </w:r>
      <w:r w:rsidR="00C1243A">
        <w:rPr>
          <w:lang w:val="de-AT" w:bidi="ar-SA"/>
        </w:rPr>
        <w:t>s</w:t>
      </w:r>
      <w:r w:rsidRPr="004D7FD9">
        <w:rPr>
          <w:lang w:val="de-AT" w:bidi="ar-SA"/>
        </w:rPr>
        <w:t>s von einer Klasse (im Falle</w:t>
      </w:r>
      <w:r w:rsidR="00EB0226" w:rsidRPr="004D7FD9">
        <w:rPr>
          <w:lang w:val="de-AT" w:bidi="ar-SA"/>
        </w:rPr>
        <w:t xml:space="preserve"> von JavaScript einer Funktion</w:t>
      </w:r>
      <w:r w:rsidR="00C1243A">
        <w:rPr>
          <w:lang w:val="de-AT" w:bidi="ar-SA"/>
        </w:rPr>
        <w:t>) nur eine Instanz existiert</w:t>
      </w:r>
      <w:r w:rsidRPr="004D7FD9">
        <w:rPr>
          <w:lang w:val="de-AT" w:bidi="ar-SA"/>
        </w:rPr>
        <w:t xml:space="preserve">. Der grundlegende Gedanke </w:t>
      </w:r>
      <w:r w:rsidR="004015D8">
        <w:rPr>
          <w:lang w:val="de-AT" w:bidi="ar-SA"/>
        </w:rPr>
        <w:t xml:space="preserve">dabei </w:t>
      </w:r>
      <w:r w:rsidRPr="004D7FD9">
        <w:rPr>
          <w:lang w:val="de-AT" w:bidi="ar-SA"/>
        </w:rPr>
        <w:t>ist</w:t>
      </w:r>
      <w:r w:rsidR="004015D8">
        <w:rPr>
          <w:lang w:val="de-AT" w:bidi="ar-SA"/>
        </w:rPr>
        <w:t>,</w:t>
      </w:r>
      <w:r w:rsidRPr="004D7FD9">
        <w:rPr>
          <w:lang w:val="de-AT" w:bidi="ar-SA"/>
        </w:rPr>
        <w:t xml:space="preserve"> einen </w:t>
      </w:r>
      <w:r w:rsidR="0085199F" w:rsidRPr="004D7FD9">
        <w:rPr>
          <w:lang w:val="de-AT" w:bidi="ar-SA"/>
        </w:rPr>
        <w:t>einheitlichen</w:t>
      </w:r>
      <w:r w:rsidRPr="004D7FD9">
        <w:rPr>
          <w:lang w:val="de-AT" w:bidi="ar-SA"/>
        </w:rPr>
        <w:t xml:space="preserve"> Zugriff auf Daten, Zustände und Methoden eines Dienstes </w:t>
      </w:r>
      <w:r w:rsidR="00654502">
        <w:rPr>
          <w:lang w:val="de-AT" w:bidi="ar-SA"/>
        </w:rPr>
        <w:t>anzubieten</w:t>
      </w:r>
      <w:r w:rsidRPr="004D7FD9">
        <w:rPr>
          <w:lang w:val="de-AT" w:bidi="ar-SA"/>
        </w:rPr>
        <w:t>.</w:t>
      </w:r>
      <w:r w:rsidR="00193379">
        <w:rPr>
          <w:lang w:val="de-AT" w:bidi="ar-SA"/>
        </w:rPr>
        <w:t xml:space="preserve"> </w:t>
      </w:r>
      <w:r w:rsidR="003630DF">
        <w:rPr>
          <w:lang w:val="de-AT" w:bidi="ar-SA"/>
        </w:rPr>
        <w:t>Somit ist d</w:t>
      </w:r>
      <w:r w:rsidRPr="004D7FD9">
        <w:rPr>
          <w:lang w:val="de-AT" w:bidi="ar-SA"/>
        </w:rPr>
        <w:t xml:space="preserve">er eigentliche Unterschied zwischen den beiden Varianten in erster Linie reine Geschmackssache da </w:t>
      </w:r>
      <w:r w:rsidR="003630DF">
        <w:rPr>
          <w:lang w:val="de-AT" w:bidi="ar-SA"/>
        </w:rPr>
        <w:t>sich mit beiden Arten, das selbe Ziel erreichen lässt</w:t>
      </w:r>
      <w:r w:rsidR="00654502">
        <w:rPr>
          <w:lang w:val="de-AT" w:bidi="ar-SA"/>
        </w:rPr>
        <w:t>.</w:t>
      </w:r>
    </w:p>
    <w:p w14:paraId="50D1538E" w14:textId="77777777" w:rsidR="00B91535" w:rsidRDefault="00E91F40" w:rsidP="000021D5">
      <w:pPr>
        <w:rPr>
          <w:lang w:val="de-AT" w:bidi="ar-SA"/>
        </w:rPr>
      </w:pPr>
      <w:r w:rsidRPr="004D7FD9">
        <w:rPr>
          <w:lang w:val="de-AT" w:bidi="ar-SA"/>
        </w:rPr>
        <w:t>Eine Factory</w:t>
      </w:r>
      <w:r w:rsidR="00A30E52">
        <w:rPr>
          <w:lang w:val="de-AT" w:bidi="ar-SA"/>
        </w:rPr>
        <w:t xml:space="preserve"> ist</w:t>
      </w:r>
      <w:r w:rsidR="00B91535">
        <w:rPr>
          <w:lang w:val="de-AT" w:bidi="ar-SA"/>
        </w:rPr>
        <w:t xml:space="preserve">, wie in </w:t>
      </w:r>
      <w:r w:rsidR="0044581F">
        <w:rPr>
          <w:lang w:val="de-AT" w:bidi="ar-SA"/>
        </w:rPr>
        <w:fldChar w:fldCharType="begin"/>
      </w:r>
      <w:r w:rsidR="00B91535">
        <w:rPr>
          <w:lang w:val="de-AT" w:bidi="ar-SA"/>
        </w:rPr>
        <w:instrText xml:space="preserve"> REF _Ref407042659 \h </w:instrText>
      </w:r>
      <w:r w:rsidR="0044581F">
        <w:rPr>
          <w:lang w:val="de-AT" w:bidi="ar-SA"/>
        </w:rPr>
      </w:r>
      <w:r w:rsidR="0044581F">
        <w:rPr>
          <w:lang w:val="de-AT" w:bidi="ar-SA"/>
        </w:rPr>
        <w:fldChar w:fldCharType="separate"/>
      </w:r>
      <w:r w:rsidR="00D15510" w:rsidRPr="004D7FD9">
        <w:rPr>
          <w:b/>
          <w:lang w:val="de-AT"/>
        </w:rPr>
        <w:t xml:space="preserve">Listing </w:t>
      </w:r>
      <w:r w:rsidR="00D15510">
        <w:rPr>
          <w:b/>
          <w:noProof/>
          <w:lang w:val="de-AT"/>
        </w:rPr>
        <w:t>15</w:t>
      </w:r>
      <w:r w:rsidR="00D15510" w:rsidRPr="004D7FD9">
        <w:rPr>
          <w:b/>
          <w:lang w:val="de-AT"/>
        </w:rPr>
        <w:t>.</w:t>
      </w:r>
      <w:r w:rsidR="00D15510">
        <w:rPr>
          <w:b/>
          <w:noProof/>
          <w:lang w:val="de-AT"/>
        </w:rPr>
        <w:t>2</w:t>
      </w:r>
      <w:r w:rsidR="0044581F">
        <w:rPr>
          <w:lang w:val="de-AT" w:bidi="ar-SA"/>
        </w:rPr>
        <w:fldChar w:fldCharType="end"/>
      </w:r>
      <w:r w:rsidR="00B91535">
        <w:rPr>
          <w:lang w:val="de-AT" w:bidi="ar-SA"/>
        </w:rPr>
        <w:t xml:space="preserve"> zu sehen,</w:t>
      </w:r>
      <w:r w:rsidRPr="004D7FD9">
        <w:rPr>
          <w:lang w:val="de-AT" w:bidi="ar-SA"/>
        </w:rPr>
        <w:t xml:space="preserve"> im Grunde nur ein</w:t>
      </w:r>
      <w:r w:rsidR="007A64B9">
        <w:rPr>
          <w:lang w:val="de-AT" w:bidi="ar-SA"/>
        </w:rPr>
        <w:t>e</w:t>
      </w:r>
      <w:r w:rsidRPr="004D7FD9">
        <w:rPr>
          <w:lang w:val="de-AT" w:bidi="ar-SA"/>
        </w:rPr>
        <w:t xml:space="preserve"> </w:t>
      </w:r>
      <w:r w:rsidR="007A64B9">
        <w:rPr>
          <w:lang w:val="de-AT" w:bidi="ar-SA"/>
        </w:rPr>
        <w:t>Ummantelung</w:t>
      </w:r>
      <w:r w:rsidRPr="004D7FD9">
        <w:rPr>
          <w:lang w:val="de-AT" w:bidi="ar-SA"/>
        </w:rPr>
        <w:t xml:space="preserve"> </w:t>
      </w:r>
      <w:r w:rsidR="00261DAE">
        <w:rPr>
          <w:lang w:val="de-AT" w:bidi="ar-SA"/>
        </w:rPr>
        <w:t>für den zuvor erwähnten Service-</w:t>
      </w:r>
      <w:r w:rsidRPr="004D7FD9">
        <w:rPr>
          <w:lang w:val="de-AT" w:bidi="ar-SA"/>
        </w:rPr>
        <w:t xml:space="preserve">Provider. Dabei reicht sie die übergebene Funktion </w:t>
      </w:r>
      <w:r w:rsidRPr="00261DAE">
        <w:rPr>
          <w:i/>
          <w:lang w:val="de-AT" w:bidi="ar-SA"/>
        </w:rPr>
        <w:t>fn</w:t>
      </w:r>
      <w:r w:rsidRPr="004D7FD9">
        <w:rPr>
          <w:lang w:val="de-AT" w:bidi="ar-SA"/>
        </w:rPr>
        <w:t xml:space="preserve"> an dessen </w:t>
      </w:r>
      <w:r w:rsidRPr="00261DAE">
        <w:rPr>
          <w:i/>
          <w:lang w:val="de-AT" w:bidi="ar-SA"/>
        </w:rPr>
        <w:t>$get</w:t>
      </w:r>
      <w:r w:rsidR="00434696">
        <w:rPr>
          <w:lang w:val="de-AT" w:bidi="ar-SA"/>
        </w:rPr>
        <w:t>-</w:t>
      </w:r>
      <w:r w:rsidRPr="004D7FD9">
        <w:rPr>
          <w:lang w:val="de-AT" w:bidi="ar-SA"/>
        </w:rPr>
        <w:t xml:space="preserve">Methode weiter, welche als definierte </w:t>
      </w:r>
      <w:r w:rsidR="00434696">
        <w:rPr>
          <w:lang w:val="de-AT" w:bidi="ar-SA"/>
        </w:rPr>
        <w:t xml:space="preserve">Schnittstelle für </w:t>
      </w:r>
      <w:r w:rsidR="00A80599">
        <w:rPr>
          <w:lang w:val="de-AT" w:bidi="ar-SA"/>
        </w:rPr>
        <w:t>den</w:t>
      </w:r>
      <w:r w:rsidR="00434696">
        <w:rPr>
          <w:lang w:val="de-AT" w:bidi="ar-SA"/>
        </w:rPr>
        <w:t xml:space="preserve"> </w:t>
      </w:r>
      <w:r w:rsidR="00434696" w:rsidRPr="00A80599">
        <w:rPr>
          <w:i/>
          <w:lang w:val="de-AT" w:bidi="ar-SA"/>
        </w:rPr>
        <w:t>$injector</w:t>
      </w:r>
      <w:r w:rsidR="00434696">
        <w:rPr>
          <w:lang w:val="de-AT" w:bidi="ar-SA"/>
        </w:rPr>
        <w:t>-</w:t>
      </w:r>
      <w:r w:rsidRPr="004D7FD9">
        <w:rPr>
          <w:lang w:val="de-AT" w:bidi="ar-SA"/>
        </w:rPr>
        <w:t>Service gilt.</w:t>
      </w:r>
    </w:p>
    <w:p w14:paraId="50D1538F" w14:textId="77777777" w:rsidR="00B91535" w:rsidRPr="002064BF" w:rsidRDefault="00B91535" w:rsidP="00B91535">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b/>
          <w:bCs/>
          <w:color w:val="008000"/>
          <w:sz w:val="19"/>
          <w:szCs w:val="19"/>
          <w:lang w:val="en-US" w:eastAsia="de-AT" w:bidi="ar-SA"/>
        </w:rPr>
        <w:lastRenderedPageBreak/>
        <w:t>function</w:t>
      </w:r>
      <w:r w:rsidRPr="0041283A">
        <w:rPr>
          <w:rFonts w:ascii="Consolas" w:hAnsi="Consolas" w:cs="Consolas"/>
          <w:sz w:val="19"/>
          <w:szCs w:val="19"/>
          <w:lang w:val="en-US" w:eastAsia="de-AT" w:bidi="ar-SA"/>
        </w:rPr>
        <w:t xml:space="preserve"> factory(name, </w:t>
      </w:r>
      <w:proofErr w:type="spellStart"/>
      <w:r w:rsidRPr="0041283A">
        <w:rPr>
          <w:rFonts w:ascii="Consolas" w:hAnsi="Consolas" w:cs="Consolas"/>
          <w:sz w:val="19"/>
          <w:szCs w:val="19"/>
          <w:lang w:val="en-US" w:eastAsia="de-AT" w:bidi="ar-SA"/>
        </w:rPr>
        <w:t>fn</w:t>
      </w:r>
      <w:proofErr w:type="spellEnd"/>
      <w:r w:rsidRPr="0041283A">
        <w:rPr>
          <w:rFonts w:ascii="Consolas" w:hAnsi="Consolas" w:cs="Consolas"/>
          <w:sz w:val="19"/>
          <w:szCs w:val="19"/>
          <w:lang w:val="en-US" w:eastAsia="de-AT" w:bidi="ar-SA"/>
        </w:rPr>
        <w:t>) {</w:t>
      </w:r>
    </w:p>
    <w:p w14:paraId="50D15390" w14:textId="77777777" w:rsidR="00B91535" w:rsidRPr="002064BF" w:rsidRDefault="00B91535" w:rsidP="00B91535">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sz w:val="19"/>
          <w:szCs w:val="19"/>
          <w:lang w:val="en-US" w:eastAsia="de-AT" w:bidi="ar-SA"/>
        </w:rPr>
        <w:t xml:space="preserve">    </w:t>
      </w:r>
      <w:r w:rsidRPr="0041283A">
        <w:rPr>
          <w:rFonts w:ascii="Consolas" w:hAnsi="Consolas" w:cs="Consolas"/>
          <w:b/>
          <w:bCs/>
          <w:color w:val="008000"/>
          <w:sz w:val="19"/>
          <w:szCs w:val="19"/>
          <w:lang w:val="en-US" w:eastAsia="de-AT" w:bidi="ar-SA"/>
        </w:rPr>
        <w:t>return</w:t>
      </w:r>
      <w:r w:rsidRPr="0041283A">
        <w:rPr>
          <w:rFonts w:ascii="Consolas" w:hAnsi="Consolas" w:cs="Consolas"/>
          <w:sz w:val="19"/>
          <w:szCs w:val="19"/>
          <w:lang w:val="en-US" w:eastAsia="de-AT" w:bidi="ar-SA"/>
        </w:rPr>
        <w:t xml:space="preserve"> provider(name, { $get</w:t>
      </w:r>
      <w:r w:rsidRPr="0041283A">
        <w:rPr>
          <w:rFonts w:ascii="Consolas" w:hAnsi="Consolas" w:cs="Consolas"/>
          <w:color w:val="666666"/>
          <w:sz w:val="19"/>
          <w:szCs w:val="19"/>
          <w:lang w:val="en-US" w:eastAsia="de-AT" w:bidi="ar-SA"/>
        </w:rPr>
        <w:t>:</w:t>
      </w:r>
      <w:r w:rsidRPr="0041283A">
        <w:rPr>
          <w:rFonts w:ascii="Consolas" w:hAnsi="Consolas" w:cs="Consolas"/>
          <w:sz w:val="19"/>
          <w:szCs w:val="19"/>
          <w:lang w:val="en-US" w:eastAsia="de-AT" w:bidi="ar-SA"/>
        </w:rPr>
        <w:t xml:space="preserve"> </w:t>
      </w:r>
      <w:proofErr w:type="spellStart"/>
      <w:r w:rsidRPr="0041283A">
        <w:rPr>
          <w:rFonts w:ascii="Consolas" w:hAnsi="Consolas" w:cs="Consolas"/>
          <w:sz w:val="19"/>
          <w:szCs w:val="19"/>
          <w:lang w:val="en-US" w:eastAsia="de-AT" w:bidi="ar-SA"/>
        </w:rPr>
        <w:t>fn</w:t>
      </w:r>
      <w:proofErr w:type="spellEnd"/>
      <w:r w:rsidRPr="0041283A">
        <w:rPr>
          <w:rFonts w:ascii="Consolas" w:hAnsi="Consolas" w:cs="Consolas"/>
          <w:sz w:val="19"/>
          <w:szCs w:val="19"/>
          <w:lang w:val="en-US" w:eastAsia="de-AT" w:bidi="ar-SA"/>
        </w:rPr>
        <w:t xml:space="preserve"> });</w:t>
      </w:r>
    </w:p>
    <w:p w14:paraId="50D15391" w14:textId="77777777" w:rsidR="00B91535" w:rsidRPr="00B91535" w:rsidRDefault="00B91535" w:rsidP="00B91535">
      <w:pPr>
        <w:widowControl/>
        <w:autoSpaceDE w:val="0"/>
        <w:autoSpaceDN w:val="0"/>
        <w:adjustRightInd w:val="0"/>
        <w:spacing w:before="0" w:after="0"/>
        <w:jc w:val="left"/>
        <w:rPr>
          <w:rFonts w:ascii="Consolas" w:hAnsi="Consolas" w:cs="Consolas"/>
          <w:sz w:val="19"/>
          <w:szCs w:val="19"/>
          <w:lang w:val="de-AT" w:eastAsia="de-AT" w:bidi="ar-SA"/>
        </w:rPr>
      </w:pPr>
      <w:r w:rsidRPr="00B91535">
        <w:rPr>
          <w:rFonts w:ascii="Consolas" w:hAnsi="Consolas" w:cs="Consolas"/>
          <w:sz w:val="19"/>
          <w:szCs w:val="19"/>
          <w:lang w:val="de-AT" w:eastAsia="de-AT" w:bidi="ar-SA"/>
        </w:rPr>
        <w:t>}</w:t>
      </w:r>
    </w:p>
    <w:p w14:paraId="50D15392" w14:textId="77777777" w:rsidR="00B91535" w:rsidRPr="004D7FD9" w:rsidRDefault="00B91535" w:rsidP="00B91535">
      <w:pPr>
        <w:pStyle w:val="Listingunterschrift"/>
        <w:rPr>
          <w:lang w:val="de-AT"/>
        </w:rPr>
      </w:pPr>
      <w:bookmarkStart w:id="11" w:name="_Ref407042659"/>
      <w:r w:rsidRPr="004D7FD9">
        <w:rPr>
          <w:b/>
          <w:lang w:val="de-AT"/>
        </w:rPr>
        <w:t xml:space="preserve">Listing </w:t>
      </w:r>
      <w:r w:rsidR="0044581F" w:rsidRPr="004D7FD9">
        <w:rPr>
          <w:b/>
          <w:lang w:val="de-AT"/>
        </w:rPr>
        <w:fldChar w:fldCharType="begin"/>
      </w:r>
      <w:r w:rsidRPr="004D7FD9">
        <w:rPr>
          <w:b/>
          <w:lang w:val="de-AT"/>
        </w:rPr>
        <w:instrText xml:space="preserve"> StyleRef Kapitelnummer </w:instrText>
      </w:r>
      <w:r w:rsidR="0044581F" w:rsidRPr="004D7FD9">
        <w:rPr>
          <w:b/>
          <w:lang w:val="de-AT"/>
        </w:rPr>
        <w:fldChar w:fldCharType="separate"/>
      </w:r>
      <w:r w:rsidR="00D15510">
        <w:rPr>
          <w:b/>
          <w:noProof/>
          <w:lang w:val="de-AT"/>
        </w:rPr>
        <w:t>15</w:t>
      </w:r>
      <w:r w:rsidR="0044581F" w:rsidRPr="004D7FD9">
        <w:rPr>
          <w:b/>
          <w:lang w:val="de-AT"/>
        </w:rPr>
        <w:fldChar w:fldCharType="end"/>
      </w:r>
      <w:r w:rsidRPr="004D7FD9">
        <w:rPr>
          <w:b/>
          <w:lang w:val="de-AT"/>
        </w:rPr>
        <w:t>.</w:t>
      </w:r>
      <w:r w:rsidR="0044581F" w:rsidRPr="004D7FD9">
        <w:rPr>
          <w:b/>
          <w:lang w:val="de-AT"/>
        </w:rPr>
        <w:fldChar w:fldCharType="begin"/>
      </w:r>
      <w:r w:rsidRPr="004D7FD9">
        <w:rPr>
          <w:b/>
          <w:lang w:val="de-AT"/>
        </w:rPr>
        <w:instrText xml:space="preserve"> SEQ Listing \* ARABIC </w:instrText>
      </w:r>
      <w:r w:rsidR="0044581F" w:rsidRPr="004D7FD9">
        <w:rPr>
          <w:b/>
          <w:lang w:val="de-AT"/>
        </w:rPr>
        <w:fldChar w:fldCharType="separate"/>
      </w:r>
      <w:r w:rsidR="00D15510">
        <w:rPr>
          <w:b/>
          <w:noProof/>
          <w:lang w:val="de-AT"/>
        </w:rPr>
        <w:t>2</w:t>
      </w:r>
      <w:r w:rsidR="0044581F" w:rsidRPr="004D7FD9">
        <w:rPr>
          <w:b/>
          <w:lang w:val="de-AT"/>
        </w:rPr>
        <w:fldChar w:fldCharType="end"/>
      </w:r>
      <w:bookmarkEnd w:id="11"/>
      <w:r w:rsidRPr="004D7FD9">
        <w:rPr>
          <w:b/>
          <w:lang w:val="de-AT"/>
        </w:rPr>
        <w:t xml:space="preserve">: </w:t>
      </w:r>
      <w:commentRangeStart w:id="12"/>
      <w:commentRangeStart w:id="13"/>
      <w:r>
        <w:rPr>
          <w:lang w:val="de-AT"/>
        </w:rPr>
        <w:t>Interne U</w:t>
      </w:r>
      <w:r w:rsidRPr="004D7FD9">
        <w:rPr>
          <w:lang w:val="de-AT"/>
        </w:rPr>
        <w:t xml:space="preserve">msetzung </w:t>
      </w:r>
      <w:r w:rsidR="00D15510">
        <w:rPr>
          <w:lang w:val="de-AT"/>
        </w:rPr>
        <w:t>der</w:t>
      </w:r>
      <w:r w:rsidRPr="004D7FD9">
        <w:rPr>
          <w:lang w:val="de-AT"/>
        </w:rPr>
        <w:t xml:space="preserve"> Factory</w:t>
      </w:r>
      <w:r>
        <w:rPr>
          <w:lang w:val="de-AT"/>
        </w:rPr>
        <w:t xml:space="preserve"> in AngularJS</w:t>
      </w:r>
      <w:commentRangeEnd w:id="12"/>
      <w:r w:rsidR="00643C36">
        <w:rPr>
          <w:rStyle w:val="Kommentarzeichen"/>
          <w:i w:val="0"/>
        </w:rPr>
        <w:commentReference w:id="12"/>
      </w:r>
      <w:commentRangeEnd w:id="13"/>
      <w:r w:rsidR="00B209E2">
        <w:rPr>
          <w:rStyle w:val="Kommentarzeichen"/>
          <w:i w:val="0"/>
        </w:rPr>
        <w:commentReference w:id="13"/>
      </w:r>
    </w:p>
    <w:p w14:paraId="50D15393" w14:textId="77777777" w:rsidR="00C42A59" w:rsidRPr="004D7FD9" w:rsidRDefault="00A80599" w:rsidP="000021D5">
      <w:pPr>
        <w:rPr>
          <w:lang w:val="de-AT" w:bidi="ar-SA"/>
        </w:rPr>
      </w:pPr>
      <w:r>
        <w:rPr>
          <w:lang w:val="de-AT" w:bidi="ar-SA"/>
        </w:rPr>
        <w:t>Das</w:t>
      </w:r>
      <w:r w:rsidR="00E91F40" w:rsidRPr="004D7FD9">
        <w:rPr>
          <w:lang w:val="de-AT" w:bidi="ar-SA"/>
        </w:rPr>
        <w:t xml:space="preserve"> Beispiel</w:t>
      </w:r>
      <w:r w:rsidR="00B91535">
        <w:rPr>
          <w:lang w:val="de-AT" w:bidi="ar-SA"/>
        </w:rPr>
        <w:t xml:space="preserve"> in </w:t>
      </w:r>
      <w:r w:rsidR="0044581F">
        <w:rPr>
          <w:lang w:val="de-AT" w:bidi="ar-SA"/>
        </w:rPr>
        <w:fldChar w:fldCharType="begin"/>
      </w:r>
      <w:r w:rsidR="00B91535">
        <w:rPr>
          <w:lang w:val="de-AT" w:bidi="ar-SA"/>
        </w:rPr>
        <w:instrText xml:space="preserve"> REF _Ref398386815 \h </w:instrText>
      </w:r>
      <w:r w:rsidR="0044581F">
        <w:rPr>
          <w:lang w:val="de-AT" w:bidi="ar-SA"/>
        </w:rPr>
      </w:r>
      <w:r w:rsidR="0044581F">
        <w:rPr>
          <w:lang w:val="de-AT" w:bidi="ar-SA"/>
        </w:rPr>
        <w:fldChar w:fldCharType="separate"/>
      </w:r>
      <w:r w:rsidR="00D15510" w:rsidRPr="004D7FD9">
        <w:rPr>
          <w:b/>
          <w:lang w:val="de-AT"/>
        </w:rPr>
        <w:t xml:space="preserve">Listing </w:t>
      </w:r>
      <w:r w:rsidR="00D15510">
        <w:rPr>
          <w:b/>
          <w:noProof/>
          <w:lang w:val="de-AT"/>
        </w:rPr>
        <w:t>15</w:t>
      </w:r>
      <w:r w:rsidR="00D15510" w:rsidRPr="004D7FD9">
        <w:rPr>
          <w:b/>
          <w:lang w:val="de-AT"/>
        </w:rPr>
        <w:t>.</w:t>
      </w:r>
      <w:r w:rsidR="00D15510">
        <w:rPr>
          <w:b/>
          <w:noProof/>
          <w:lang w:val="de-AT"/>
        </w:rPr>
        <w:t>3</w:t>
      </w:r>
      <w:r w:rsidR="0044581F">
        <w:rPr>
          <w:lang w:val="de-AT" w:bidi="ar-SA"/>
        </w:rPr>
        <w:fldChar w:fldCharType="end"/>
      </w:r>
      <w:r>
        <w:rPr>
          <w:lang w:val="de-AT" w:bidi="ar-SA"/>
        </w:rPr>
        <w:t xml:space="preserve"> registriert </w:t>
      </w:r>
      <w:r w:rsidR="00E91F40" w:rsidRPr="004D7FD9">
        <w:rPr>
          <w:lang w:val="de-AT" w:bidi="ar-SA"/>
        </w:rPr>
        <w:t xml:space="preserve">eine Factory </w:t>
      </w:r>
      <w:r w:rsidR="00654502">
        <w:rPr>
          <w:lang w:val="de-AT" w:bidi="ar-SA"/>
        </w:rPr>
        <w:t>in</w:t>
      </w:r>
      <w:r w:rsidR="00E91F40" w:rsidRPr="004D7FD9">
        <w:rPr>
          <w:lang w:val="de-AT" w:bidi="ar-SA"/>
        </w:rPr>
        <w:t xml:space="preserve"> einer Angular</w:t>
      </w:r>
      <w:r w:rsidR="00A21267">
        <w:rPr>
          <w:lang w:val="de-AT" w:bidi="ar-SA"/>
        </w:rPr>
        <w:t>-</w:t>
      </w:r>
      <w:r w:rsidR="00E91F40" w:rsidRPr="004D7FD9">
        <w:rPr>
          <w:lang w:val="de-AT" w:bidi="ar-SA"/>
        </w:rPr>
        <w:t>App</w:t>
      </w:r>
      <w:r>
        <w:rPr>
          <w:lang w:val="de-AT" w:bidi="ar-SA"/>
        </w:rPr>
        <w:t xml:space="preserve">, mittels der </w:t>
      </w:r>
      <w:r w:rsidR="003443FB" w:rsidRPr="003443FB">
        <w:rPr>
          <w:i/>
          <w:lang w:val="de-AT" w:bidi="ar-SA"/>
        </w:rPr>
        <w:t>factory</w:t>
      </w:r>
      <w:r>
        <w:rPr>
          <w:lang w:val="de-AT" w:bidi="ar-SA"/>
        </w:rPr>
        <w:t>-Methode.</w:t>
      </w:r>
      <w:r w:rsidR="00E91F40" w:rsidRPr="004D7FD9">
        <w:rPr>
          <w:lang w:val="de-AT" w:bidi="ar-SA"/>
        </w:rPr>
        <w:t xml:space="preserve"> </w:t>
      </w:r>
      <w:r>
        <w:rPr>
          <w:lang w:val="de-AT" w:bidi="ar-SA"/>
        </w:rPr>
        <w:t>Diese erhält als Parameter den</w:t>
      </w:r>
      <w:r w:rsidR="00654502">
        <w:rPr>
          <w:lang w:val="de-AT" w:bidi="ar-SA"/>
        </w:rPr>
        <w:t xml:space="preserve"> Namen </w:t>
      </w:r>
      <w:r>
        <w:rPr>
          <w:lang w:val="de-AT" w:bidi="ar-SA"/>
        </w:rPr>
        <w:t xml:space="preserve">des künftigen Services, </w:t>
      </w:r>
      <w:r w:rsidR="00654502">
        <w:rPr>
          <w:lang w:val="de-AT" w:bidi="ar-SA"/>
        </w:rPr>
        <w:t>sowie eine Service-Factory-</w:t>
      </w:r>
      <w:r w:rsidR="00E91F40" w:rsidRPr="004D7FD9">
        <w:rPr>
          <w:lang w:val="de-AT" w:bidi="ar-SA"/>
        </w:rPr>
        <w:t>Funktion.</w:t>
      </w:r>
      <w:r>
        <w:rPr>
          <w:lang w:val="de-AT" w:bidi="ar-SA"/>
        </w:rPr>
        <w:t xml:space="preserve"> Diese beinhaltet den Service-Code.</w:t>
      </w:r>
      <w:r w:rsidR="00E91F40" w:rsidRPr="004D7FD9">
        <w:rPr>
          <w:lang w:val="de-AT" w:bidi="ar-SA"/>
        </w:rPr>
        <w:t xml:space="preserve"> Hier zeigt sich ein möglicher Vorteil in der Verwendung der </w:t>
      </w:r>
      <w:r w:rsidR="003443FB" w:rsidRPr="003443FB">
        <w:rPr>
          <w:i/>
          <w:lang w:val="de-AT" w:bidi="ar-SA"/>
        </w:rPr>
        <w:t>factory</w:t>
      </w:r>
      <w:r w:rsidR="008610EA">
        <w:rPr>
          <w:lang w:val="de-AT" w:bidi="ar-SA"/>
        </w:rPr>
        <w:t>-</w:t>
      </w:r>
      <w:r w:rsidR="00E91F40" w:rsidRPr="004D7FD9">
        <w:rPr>
          <w:lang w:val="de-AT" w:bidi="ar-SA"/>
        </w:rPr>
        <w:t xml:space="preserve">Methode, da </w:t>
      </w:r>
      <w:r>
        <w:rPr>
          <w:lang w:val="de-AT" w:bidi="ar-SA"/>
        </w:rPr>
        <w:t>sich auf diese Weise</w:t>
      </w:r>
      <w:r w:rsidR="00E91F40" w:rsidRPr="004D7FD9">
        <w:rPr>
          <w:lang w:val="de-AT" w:bidi="ar-SA"/>
        </w:rPr>
        <w:t xml:space="preserve"> recht einfach das Revealing</w:t>
      </w:r>
      <w:r w:rsidR="00442C92">
        <w:rPr>
          <w:lang w:val="de-AT" w:bidi="ar-SA"/>
        </w:rPr>
        <w:t>-</w:t>
      </w:r>
      <w:r w:rsidR="00E91F40" w:rsidRPr="004D7FD9">
        <w:rPr>
          <w:lang w:val="de-AT" w:bidi="ar-SA"/>
        </w:rPr>
        <w:t>Module</w:t>
      </w:r>
      <w:r w:rsidR="00442C92">
        <w:rPr>
          <w:lang w:val="de-AT" w:bidi="ar-SA"/>
        </w:rPr>
        <w:t>-</w:t>
      </w:r>
      <w:r w:rsidR="00E91F40" w:rsidRPr="004D7FD9">
        <w:rPr>
          <w:lang w:val="de-AT" w:bidi="ar-SA"/>
        </w:rPr>
        <w:t xml:space="preserve">Pattern </w:t>
      </w:r>
      <w:r>
        <w:rPr>
          <w:lang w:val="de-AT" w:bidi="ar-SA"/>
        </w:rPr>
        <w:t>einsetzen lässt</w:t>
      </w:r>
      <w:r w:rsidR="00E91F40" w:rsidRPr="004D7FD9">
        <w:rPr>
          <w:lang w:val="de-AT" w:bidi="ar-SA"/>
        </w:rPr>
        <w:t>. Dieses dient dazu</w:t>
      </w:r>
      <w:r w:rsidR="007030C4">
        <w:rPr>
          <w:lang w:val="de-AT" w:bidi="ar-SA"/>
        </w:rPr>
        <w:t>,</w:t>
      </w:r>
      <w:r w:rsidR="00E91F40" w:rsidRPr="004D7FD9">
        <w:rPr>
          <w:lang w:val="de-AT" w:bidi="ar-SA"/>
        </w:rPr>
        <w:t xml:space="preserve"> einerseits</w:t>
      </w:r>
      <w:r w:rsidR="007030C4">
        <w:rPr>
          <w:lang w:val="de-AT" w:bidi="ar-SA"/>
        </w:rPr>
        <w:t>,</w:t>
      </w:r>
      <w:r w:rsidR="00E91F40" w:rsidRPr="004D7FD9">
        <w:rPr>
          <w:lang w:val="de-AT" w:bidi="ar-SA"/>
        </w:rPr>
        <w:t xml:space="preserve"> mittels des </w:t>
      </w:r>
      <w:r w:rsidR="007030C4">
        <w:rPr>
          <w:lang w:val="de-AT" w:bidi="ar-SA"/>
        </w:rPr>
        <w:t>zu</w:t>
      </w:r>
      <w:r w:rsidR="00654502">
        <w:rPr>
          <w:lang w:val="de-AT" w:bidi="ar-SA"/>
        </w:rPr>
        <w:t>r</w:t>
      </w:r>
      <w:r w:rsidR="00E91F40" w:rsidRPr="004D7FD9">
        <w:rPr>
          <w:lang w:val="de-AT" w:bidi="ar-SA"/>
        </w:rPr>
        <w:t>ückgegebenen Objekts</w:t>
      </w:r>
      <w:r w:rsidR="007030C4">
        <w:rPr>
          <w:lang w:val="de-AT" w:bidi="ar-SA"/>
        </w:rPr>
        <w:t>,</w:t>
      </w:r>
      <w:r w:rsidR="00E91F40" w:rsidRPr="004D7FD9">
        <w:rPr>
          <w:lang w:val="de-AT" w:bidi="ar-SA"/>
        </w:rPr>
        <w:t xml:space="preserve"> eine öffentliche Schnittstelle zu definieren, </w:t>
      </w:r>
      <w:r w:rsidR="007030C4">
        <w:rPr>
          <w:lang w:val="de-AT" w:bidi="ar-SA"/>
        </w:rPr>
        <w:t xml:space="preserve">andererseits jedoch etwaige Implementierungen, </w:t>
      </w:r>
      <w:r w:rsidR="00E91F40" w:rsidRPr="004D7FD9">
        <w:rPr>
          <w:lang w:val="de-AT" w:bidi="ar-SA"/>
        </w:rPr>
        <w:t>in Form von privaten Methoden</w:t>
      </w:r>
      <w:r w:rsidR="007030C4">
        <w:rPr>
          <w:lang w:val="de-AT" w:bidi="ar-SA"/>
        </w:rPr>
        <w:t>,</w:t>
      </w:r>
      <w:r w:rsidR="00E91F40" w:rsidRPr="004D7FD9">
        <w:rPr>
          <w:lang w:val="de-AT" w:bidi="ar-SA"/>
        </w:rPr>
        <w:t xml:space="preserve"> </w:t>
      </w:r>
      <w:r w:rsidR="007030C4">
        <w:rPr>
          <w:lang w:val="de-AT" w:bidi="ar-SA"/>
        </w:rPr>
        <w:t>zu verfassen</w:t>
      </w:r>
      <w:r w:rsidR="00E91F40" w:rsidRPr="004D7FD9">
        <w:rPr>
          <w:lang w:val="de-AT" w:bidi="ar-SA"/>
        </w:rPr>
        <w:t xml:space="preserve">, welche </w:t>
      </w:r>
      <w:r w:rsidR="007030C4">
        <w:rPr>
          <w:lang w:val="de-AT" w:bidi="ar-SA"/>
        </w:rPr>
        <w:t xml:space="preserve">alsdann </w:t>
      </w:r>
      <w:r w:rsidR="00E91F40" w:rsidRPr="004D7FD9">
        <w:rPr>
          <w:lang w:val="de-AT" w:bidi="ar-SA"/>
        </w:rPr>
        <w:t>außerhalb des Moduls nicht sichtbar sind.</w:t>
      </w:r>
    </w:p>
    <w:p w14:paraId="50D15394" w14:textId="77777777" w:rsidR="00E91F40" w:rsidRPr="002064BF" w:rsidRDefault="0041283A" w:rsidP="00E91F40">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sz w:val="19"/>
          <w:szCs w:val="19"/>
          <w:lang w:val="en-US" w:eastAsia="de-AT" w:bidi="ar-SA"/>
        </w:rPr>
        <w:t>app.factory(</w:t>
      </w:r>
      <w:r w:rsidRPr="0041283A">
        <w:rPr>
          <w:rFonts w:ascii="Consolas" w:hAnsi="Consolas" w:cs="Consolas"/>
          <w:color w:val="BA2121"/>
          <w:sz w:val="19"/>
          <w:szCs w:val="19"/>
          <w:lang w:val="en-US" w:eastAsia="de-AT" w:bidi="ar-SA"/>
        </w:rPr>
        <w:t>'DemoFactory'</w:t>
      </w:r>
      <w:r w:rsidRPr="0041283A">
        <w:rPr>
          <w:rFonts w:ascii="Consolas" w:hAnsi="Consolas" w:cs="Consolas"/>
          <w:sz w:val="19"/>
          <w:szCs w:val="19"/>
          <w:lang w:val="en-US" w:eastAsia="de-AT" w:bidi="ar-SA"/>
        </w:rPr>
        <w:t xml:space="preserve">, </w:t>
      </w:r>
      <w:r w:rsidRPr="0041283A">
        <w:rPr>
          <w:rFonts w:ascii="Consolas" w:hAnsi="Consolas" w:cs="Consolas"/>
          <w:b/>
          <w:bCs/>
          <w:color w:val="008000"/>
          <w:sz w:val="19"/>
          <w:szCs w:val="19"/>
          <w:lang w:val="en-US" w:eastAsia="de-AT" w:bidi="ar-SA"/>
        </w:rPr>
        <w:t>function</w:t>
      </w:r>
      <w:r w:rsidRPr="0041283A">
        <w:rPr>
          <w:rFonts w:ascii="Consolas" w:hAnsi="Consolas" w:cs="Consolas"/>
          <w:sz w:val="19"/>
          <w:szCs w:val="19"/>
          <w:lang w:val="en-US" w:eastAsia="de-AT" w:bidi="ar-SA"/>
        </w:rPr>
        <w:t>() {</w:t>
      </w:r>
    </w:p>
    <w:p w14:paraId="50D15395" w14:textId="77777777" w:rsidR="00E91F40" w:rsidRPr="002064BF" w:rsidRDefault="0041283A" w:rsidP="00E91F40">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sz w:val="19"/>
          <w:szCs w:val="19"/>
          <w:lang w:val="en-US" w:eastAsia="de-AT" w:bidi="ar-SA"/>
        </w:rPr>
        <w:t xml:space="preserve">  </w:t>
      </w:r>
      <w:r w:rsidRPr="0041283A">
        <w:rPr>
          <w:rFonts w:ascii="Consolas" w:hAnsi="Consolas" w:cs="Consolas"/>
          <w:b/>
          <w:bCs/>
          <w:color w:val="008000"/>
          <w:sz w:val="19"/>
          <w:szCs w:val="19"/>
          <w:lang w:val="en-US" w:eastAsia="de-AT" w:bidi="ar-SA"/>
        </w:rPr>
        <w:t>var</w:t>
      </w:r>
      <w:r w:rsidRPr="0041283A">
        <w:rPr>
          <w:rFonts w:ascii="Consolas" w:hAnsi="Consolas" w:cs="Consolas"/>
          <w:sz w:val="19"/>
          <w:szCs w:val="19"/>
          <w:lang w:val="en-US" w:eastAsia="de-AT" w:bidi="ar-SA"/>
        </w:rPr>
        <w:t xml:space="preserve"> privateMethod </w:t>
      </w:r>
      <w:r w:rsidRPr="0041283A">
        <w:rPr>
          <w:rFonts w:ascii="Consolas" w:hAnsi="Consolas" w:cs="Consolas"/>
          <w:color w:val="666666"/>
          <w:sz w:val="19"/>
          <w:szCs w:val="19"/>
          <w:lang w:val="en-US" w:eastAsia="de-AT" w:bidi="ar-SA"/>
        </w:rPr>
        <w:t>=</w:t>
      </w:r>
      <w:r w:rsidRPr="0041283A">
        <w:rPr>
          <w:rFonts w:ascii="Consolas" w:hAnsi="Consolas" w:cs="Consolas"/>
          <w:sz w:val="19"/>
          <w:szCs w:val="19"/>
          <w:lang w:val="en-US" w:eastAsia="de-AT" w:bidi="ar-SA"/>
        </w:rPr>
        <w:t xml:space="preserve"> </w:t>
      </w:r>
      <w:r w:rsidRPr="0041283A">
        <w:rPr>
          <w:rFonts w:ascii="Consolas" w:hAnsi="Consolas" w:cs="Consolas"/>
          <w:b/>
          <w:bCs/>
          <w:color w:val="008000"/>
          <w:sz w:val="19"/>
          <w:szCs w:val="19"/>
          <w:lang w:val="en-US" w:eastAsia="de-AT" w:bidi="ar-SA"/>
        </w:rPr>
        <w:t>function</w:t>
      </w:r>
      <w:r w:rsidRPr="0041283A">
        <w:rPr>
          <w:rFonts w:ascii="Consolas" w:hAnsi="Consolas" w:cs="Consolas"/>
          <w:sz w:val="19"/>
          <w:szCs w:val="19"/>
          <w:lang w:val="en-US" w:eastAsia="de-AT" w:bidi="ar-SA"/>
        </w:rPr>
        <w:t>() {</w:t>
      </w:r>
    </w:p>
    <w:p w14:paraId="50D15396" w14:textId="77777777" w:rsidR="00E91F40" w:rsidRPr="002064BF" w:rsidRDefault="0041283A" w:rsidP="00E91F40">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sz w:val="19"/>
          <w:szCs w:val="19"/>
          <w:lang w:val="en-US" w:eastAsia="de-AT" w:bidi="ar-SA"/>
        </w:rPr>
        <w:t xml:space="preserve">    </w:t>
      </w:r>
      <w:r w:rsidRPr="0041283A">
        <w:rPr>
          <w:rFonts w:ascii="Consolas" w:hAnsi="Consolas" w:cs="Consolas"/>
          <w:b/>
          <w:bCs/>
          <w:color w:val="008000"/>
          <w:sz w:val="19"/>
          <w:szCs w:val="19"/>
          <w:lang w:val="en-US" w:eastAsia="de-AT" w:bidi="ar-SA"/>
        </w:rPr>
        <w:t>return</w:t>
      </w:r>
      <w:r w:rsidRPr="0041283A">
        <w:rPr>
          <w:rFonts w:ascii="Consolas" w:hAnsi="Consolas" w:cs="Consolas"/>
          <w:sz w:val="19"/>
          <w:szCs w:val="19"/>
          <w:lang w:val="en-US" w:eastAsia="de-AT" w:bidi="ar-SA"/>
        </w:rPr>
        <w:t xml:space="preserve"> </w:t>
      </w:r>
      <w:r w:rsidRPr="0041283A">
        <w:rPr>
          <w:rFonts w:ascii="Consolas" w:hAnsi="Consolas" w:cs="Consolas"/>
          <w:color w:val="BA2121"/>
          <w:sz w:val="19"/>
          <w:szCs w:val="19"/>
          <w:lang w:val="en-US" w:eastAsia="de-AT" w:bidi="ar-SA"/>
        </w:rPr>
        <w:t>"DemoFactory"</w:t>
      </w:r>
      <w:r w:rsidRPr="0041283A">
        <w:rPr>
          <w:rFonts w:ascii="Consolas" w:hAnsi="Consolas" w:cs="Consolas"/>
          <w:sz w:val="19"/>
          <w:szCs w:val="19"/>
          <w:lang w:val="en-US" w:eastAsia="de-AT" w:bidi="ar-SA"/>
        </w:rPr>
        <w:t>;</w:t>
      </w:r>
    </w:p>
    <w:p w14:paraId="50D15397" w14:textId="77777777" w:rsidR="00E91F40" w:rsidRPr="002064BF" w:rsidRDefault="0041283A" w:rsidP="00E91F40">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sz w:val="19"/>
          <w:szCs w:val="19"/>
          <w:lang w:val="en-US" w:eastAsia="de-AT" w:bidi="ar-SA"/>
        </w:rPr>
        <w:t xml:space="preserve">  };</w:t>
      </w:r>
    </w:p>
    <w:p w14:paraId="50D15398" w14:textId="77777777" w:rsidR="00E91F40" w:rsidRPr="002064BF" w:rsidRDefault="00E91F40" w:rsidP="00E91F40">
      <w:pPr>
        <w:widowControl/>
        <w:autoSpaceDE w:val="0"/>
        <w:autoSpaceDN w:val="0"/>
        <w:adjustRightInd w:val="0"/>
        <w:spacing w:before="0" w:after="0"/>
        <w:jc w:val="left"/>
        <w:rPr>
          <w:rFonts w:ascii="Consolas" w:hAnsi="Consolas" w:cs="Consolas"/>
          <w:sz w:val="19"/>
          <w:szCs w:val="19"/>
          <w:lang w:val="en-US" w:eastAsia="de-AT" w:bidi="ar-SA"/>
        </w:rPr>
      </w:pPr>
    </w:p>
    <w:p w14:paraId="50D15399" w14:textId="77777777" w:rsidR="00E91F40" w:rsidRPr="002064BF" w:rsidRDefault="0041283A" w:rsidP="00E91F40">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sz w:val="19"/>
          <w:szCs w:val="19"/>
          <w:lang w:val="en-US" w:eastAsia="de-AT" w:bidi="ar-SA"/>
        </w:rPr>
        <w:t xml:space="preserve">  </w:t>
      </w:r>
      <w:r w:rsidRPr="0041283A">
        <w:rPr>
          <w:rFonts w:ascii="Consolas" w:hAnsi="Consolas" w:cs="Consolas"/>
          <w:b/>
          <w:bCs/>
          <w:color w:val="008000"/>
          <w:sz w:val="19"/>
          <w:szCs w:val="19"/>
          <w:lang w:val="en-US" w:eastAsia="de-AT" w:bidi="ar-SA"/>
        </w:rPr>
        <w:t>return</w:t>
      </w:r>
      <w:r w:rsidRPr="0041283A">
        <w:rPr>
          <w:rFonts w:ascii="Consolas" w:hAnsi="Consolas" w:cs="Consolas"/>
          <w:sz w:val="19"/>
          <w:szCs w:val="19"/>
          <w:lang w:val="en-US" w:eastAsia="de-AT" w:bidi="ar-SA"/>
        </w:rPr>
        <w:t xml:space="preserve"> {</w:t>
      </w:r>
    </w:p>
    <w:p w14:paraId="50D1539A" w14:textId="77777777" w:rsidR="00E91F40" w:rsidRPr="002064BF" w:rsidRDefault="0041283A" w:rsidP="00E91F40">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sz w:val="19"/>
          <w:szCs w:val="19"/>
          <w:lang w:val="en-US" w:eastAsia="de-AT" w:bidi="ar-SA"/>
        </w:rPr>
        <w:t xml:space="preserve">    publicMethod</w:t>
      </w:r>
      <w:r w:rsidRPr="0041283A">
        <w:rPr>
          <w:rFonts w:ascii="Consolas" w:hAnsi="Consolas" w:cs="Consolas"/>
          <w:color w:val="666666"/>
          <w:sz w:val="19"/>
          <w:szCs w:val="19"/>
          <w:lang w:val="en-US" w:eastAsia="de-AT" w:bidi="ar-SA"/>
        </w:rPr>
        <w:t>:</w:t>
      </w:r>
      <w:r w:rsidRPr="0041283A">
        <w:rPr>
          <w:rFonts w:ascii="Consolas" w:hAnsi="Consolas" w:cs="Consolas"/>
          <w:sz w:val="19"/>
          <w:szCs w:val="19"/>
          <w:lang w:val="en-US" w:eastAsia="de-AT" w:bidi="ar-SA"/>
        </w:rPr>
        <w:t xml:space="preserve"> </w:t>
      </w:r>
      <w:r w:rsidRPr="0041283A">
        <w:rPr>
          <w:rFonts w:ascii="Consolas" w:hAnsi="Consolas" w:cs="Consolas"/>
          <w:b/>
          <w:bCs/>
          <w:color w:val="008000"/>
          <w:sz w:val="19"/>
          <w:szCs w:val="19"/>
          <w:lang w:val="en-US" w:eastAsia="de-AT" w:bidi="ar-SA"/>
        </w:rPr>
        <w:t>function</w:t>
      </w:r>
      <w:r w:rsidRPr="0041283A">
        <w:rPr>
          <w:rFonts w:ascii="Consolas" w:hAnsi="Consolas" w:cs="Consolas"/>
          <w:sz w:val="19"/>
          <w:szCs w:val="19"/>
          <w:lang w:val="en-US" w:eastAsia="de-AT" w:bidi="ar-SA"/>
        </w:rPr>
        <w:t>() {</w:t>
      </w:r>
    </w:p>
    <w:p w14:paraId="50D1539B" w14:textId="77777777" w:rsidR="00E91F40" w:rsidRPr="00643C36" w:rsidRDefault="0041283A" w:rsidP="00E91F40">
      <w:pPr>
        <w:widowControl/>
        <w:autoSpaceDE w:val="0"/>
        <w:autoSpaceDN w:val="0"/>
        <w:adjustRightInd w:val="0"/>
        <w:spacing w:before="0" w:after="0"/>
        <w:jc w:val="left"/>
        <w:rPr>
          <w:rFonts w:ascii="Consolas" w:hAnsi="Consolas" w:cs="Consolas"/>
          <w:sz w:val="19"/>
          <w:szCs w:val="19"/>
          <w:lang w:val="de-AT" w:eastAsia="de-AT" w:bidi="ar-SA"/>
        </w:rPr>
      </w:pPr>
      <w:r w:rsidRPr="0041283A">
        <w:rPr>
          <w:rFonts w:ascii="Consolas" w:hAnsi="Consolas" w:cs="Consolas"/>
          <w:sz w:val="19"/>
          <w:szCs w:val="19"/>
          <w:lang w:val="en-US" w:eastAsia="de-AT" w:bidi="ar-SA"/>
        </w:rPr>
        <w:t xml:space="preserve">      </w:t>
      </w:r>
      <w:r w:rsidRPr="00643C36">
        <w:rPr>
          <w:rFonts w:ascii="Consolas" w:hAnsi="Consolas" w:cs="Consolas"/>
          <w:b/>
          <w:bCs/>
          <w:color w:val="008000"/>
          <w:sz w:val="19"/>
          <w:szCs w:val="19"/>
          <w:lang w:val="de-AT" w:eastAsia="de-AT" w:bidi="ar-SA"/>
        </w:rPr>
        <w:t>return</w:t>
      </w:r>
      <w:r w:rsidRPr="00643C36">
        <w:rPr>
          <w:rFonts w:ascii="Consolas" w:hAnsi="Consolas" w:cs="Consolas"/>
          <w:sz w:val="19"/>
          <w:szCs w:val="19"/>
          <w:lang w:val="de-AT" w:eastAsia="de-AT" w:bidi="ar-SA"/>
        </w:rPr>
        <w:t xml:space="preserve"> privateMethod();</w:t>
      </w:r>
    </w:p>
    <w:p w14:paraId="50D1539C" w14:textId="77777777" w:rsidR="00E91F40" w:rsidRPr="004D7FD9" w:rsidRDefault="0041283A" w:rsidP="00E91F40">
      <w:pPr>
        <w:widowControl/>
        <w:autoSpaceDE w:val="0"/>
        <w:autoSpaceDN w:val="0"/>
        <w:adjustRightInd w:val="0"/>
        <w:spacing w:before="0" w:after="0"/>
        <w:jc w:val="left"/>
        <w:rPr>
          <w:rFonts w:ascii="Consolas" w:hAnsi="Consolas" w:cs="Consolas"/>
          <w:sz w:val="19"/>
          <w:szCs w:val="19"/>
          <w:lang w:val="de-AT" w:eastAsia="de-AT" w:bidi="ar-SA"/>
        </w:rPr>
      </w:pPr>
      <w:r w:rsidRPr="00643C36">
        <w:rPr>
          <w:rFonts w:ascii="Consolas" w:hAnsi="Consolas" w:cs="Consolas"/>
          <w:sz w:val="19"/>
          <w:szCs w:val="19"/>
          <w:lang w:val="de-AT" w:eastAsia="de-AT" w:bidi="ar-SA"/>
        </w:rPr>
        <w:t xml:space="preserve">    </w:t>
      </w:r>
      <w:r w:rsidR="00E91F40" w:rsidRPr="004D7FD9">
        <w:rPr>
          <w:rFonts w:ascii="Consolas" w:hAnsi="Consolas" w:cs="Consolas"/>
          <w:sz w:val="19"/>
          <w:szCs w:val="19"/>
          <w:lang w:val="de-AT" w:eastAsia="de-AT" w:bidi="ar-SA"/>
        </w:rPr>
        <w:t>}</w:t>
      </w:r>
    </w:p>
    <w:p w14:paraId="50D1539D" w14:textId="77777777" w:rsidR="00E91F40" w:rsidRPr="004D7FD9" w:rsidRDefault="00E91F40" w:rsidP="00E91F40">
      <w:pPr>
        <w:widowControl/>
        <w:autoSpaceDE w:val="0"/>
        <w:autoSpaceDN w:val="0"/>
        <w:adjustRightInd w:val="0"/>
        <w:spacing w:before="0" w:after="0"/>
        <w:jc w:val="left"/>
        <w:rPr>
          <w:rFonts w:ascii="Consolas" w:hAnsi="Consolas" w:cs="Consolas"/>
          <w:sz w:val="19"/>
          <w:szCs w:val="19"/>
          <w:lang w:val="de-AT" w:eastAsia="de-AT" w:bidi="ar-SA"/>
        </w:rPr>
      </w:pPr>
      <w:r w:rsidRPr="004D7FD9">
        <w:rPr>
          <w:rFonts w:ascii="Consolas" w:hAnsi="Consolas" w:cs="Consolas"/>
          <w:sz w:val="19"/>
          <w:szCs w:val="19"/>
          <w:lang w:val="de-AT" w:eastAsia="de-AT" w:bidi="ar-SA"/>
        </w:rPr>
        <w:t xml:space="preserve">  };</w:t>
      </w:r>
    </w:p>
    <w:p w14:paraId="50D1539E" w14:textId="77777777" w:rsidR="00E91F40" w:rsidRPr="004D7FD9" w:rsidRDefault="00E91F40" w:rsidP="00E91F40">
      <w:pPr>
        <w:widowControl/>
        <w:autoSpaceDE w:val="0"/>
        <w:autoSpaceDN w:val="0"/>
        <w:adjustRightInd w:val="0"/>
        <w:spacing w:before="0" w:after="0"/>
        <w:jc w:val="left"/>
        <w:rPr>
          <w:rFonts w:ascii="Consolas" w:hAnsi="Consolas" w:cs="Consolas"/>
          <w:sz w:val="19"/>
          <w:szCs w:val="19"/>
          <w:lang w:val="de-AT" w:eastAsia="de-AT" w:bidi="ar-SA"/>
        </w:rPr>
      </w:pPr>
      <w:r w:rsidRPr="004D7FD9">
        <w:rPr>
          <w:rFonts w:ascii="Consolas" w:hAnsi="Consolas" w:cs="Consolas"/>
          <w:sz w:val="19"/>
          <w:szCs w:val="19"/>
          <w:lang w:val="de-AT" w:eastAsia="de-AT" w:bidi="ar-SA"/>
        </w:rPr>
        <w:t>});</w:t>
      </w:r>
    </w:p>
    <w:p w14:paraId="50D1539F" w14:textId="77777777" w:rsidR="00C42A59" w:rsidRPr="004D7FD9" w:rsidRDefault="00E91F40" w:rsidP="00F63668">
      <w:pPr>
        <w:pStyle w:val="Listingunterschrift"/>
        <w:rPr>
          <w:lang w:val="de-AT"/>
        </w:rPr>
      </w:pPr>
      <w:bookmarkStart w:id="14" w:name="_Ref398386815"/>
      <w:r w:rsidRPr="004D7FD9">
        <w:rPr>
          <w:b/>
          <w:lang w:val="de-AT"/>
        </w:rPr>
        <w:t xml:space="preserve">Listing </w:t>
      </w:r>
      <w:r w:rsidR="0044581F" w:rsidRPr="004D7FD9">
        <w:rPr>
          <w:b/>
          <w:lang w:val="de-AT"/>
        </w:rPr>
        <w:fldChar w:fldCharType="begin"/>
      </w:r>
      <w:r w:rsidRPr="004D7FD9">
        <w:rPr>
          <w:b/>
          <w:lang w:val="de-AT"/>
        </w:rPr>
        <w:instrText xml:space="preserve"> StyleRef Kapitelnummer </w:instrText>
      </w:r>
      <w:r w:rsidR="0044581F" w:rsidRPr="004D7FD9">
        <w:rPr>
          <w:b/>
          <w:lang w:val="de-AT"/>
        </w:rPr>
        <w:fldChar w:fldCharType="separate"/>
      </w:r>
      <w:r w:rsidR="00D15510">
        <w:rPr>
          <w:b/>
          <w:noProof/>
          <w:lang w:val="de-AT"/>
        </w:rPr>
        <w:t>15</w:t>
      </w:r>
      <w:r w:rsidR="0044581F" w:rsidRPr="004D7FD9">
        <w:rPr>
          <w:b/>
          <w:lang w:val="de-AT"/>
        </w:rPr>
        <w:fldChar w:fldCharType="end"/>
      </w:r>
      <w:r w:rsidRPr="004D7FD9">
        <w:rPr>
          <w:b/>
          <w:lang w:val="de-AT"/>
        </w:rPr>
        <w:t>.</w:t>
      </w:r>
      <w:r w:rsidR="0044581F" w:rsidRPr="004D7FD9">
        <w:rPr>
          <w:b/>
          <w:lang w:val="de-AT"/>
        </w:rPr>
        <w:fldChar w:fldCharType="begin"/>
      </w:r>
      <w:r w:rsidRPr="004D7FD9">
        <w:rPr>
          <w:b/>
          <w:lang w:val="de-AT"/>
        </w:rPr>
        <w:instrText xml:space="preserve"> SEQ Listing \* ARABIC </w:instrText>
      </w:r>
      <w:r w:rsidR="0044581F" w:rsidRPr="004D7FD9">
        <w:rPr>
          <w:b/>
          <w:lang w:val="de-AT"/>
        </w:rPr>
        <w:fldChar w:fldCharType="separate"/>
      </w:r>
      <w:r w:rsidR="00D15510">
        <w:rPr>
          <w:b/>
          <w:noProof/>
          <w:lang w:val="de-AT"/>
        </w:rPr>
        <w:t>3</w:t>
      </w:r>
      <w:r w:rsidR="0044581F" w:rsidRPr="004D7FD9">
        <w:rPr>
          <w:b/>
          <w:lang w:val="de-AT"/>
        </w:rPr>
        <w:fldChar w:fldCharType="end"/>
      </w:r>
      <w:bookmarkEnd w:id="14"/>
      <w:r w:rsidRPr="004D7FD9">
        <w:rPr>
          <w:b/>
          <w:lang w:val="de-AT"/>
        </w:rPr>
        <w:t xml:space="preserve">: </w:t>
      </w:r>
      <w:r w:rsidRPr="004D7FD9">
        <w:rPr>
          <w:lang w:val="de-AT"/>
        </w:rPr>
        <w:t>Beispiel zu</w:t>
      </w:r>
      <w:r w:rsidR="00B91535">
        <w:rPr>
          <w:lang w:val="de-AT"/>
        </w:rPr>
        <w:t>r Verwendung</w:t>
      </w:r>
      <w:r w:rsidRPr="004D7FD9">
        <w:rPr>
          <w:lang w:val="de-AT"/>
        </w:rPr>
        <w:t xml:space="preserve"> einer </w:t>
      </w:r>
      <w:commentRangeStart w:id="15"/>
      <w:r w:rsidRPr="004D7FD9">
        <w:rPr>
          <w:lang w:val="de-AT"/>
        </w:rPr>
        <w:t>Factory</w:t>
      </w:r>
      <w:commentRangeEnd w:id="15"/>
      <w:r w:rsidR="00045095">
        <w:rPr>
          <w:rStyle w:val="Kommentarzeichen"/>
          <w:i w:val="0"/>
        </w:rPr>
        <w:commentReference w:id="15"/>
      </w:r>
    </w:p>
    <w:p w14:paraId="50D153A0" w14:textId="77777777" w:rsidR="00561C89" w:rsidRDefault="00654502" w:rsidP="000021D5">
      <w:pPr>
        <w:rPr>
          <w:lang w:val="de-AT" w:bidi="ar-SA"/>
        </w:rPr>
      </w:pPr>
      <w:r>
        <w:rPr>
          <w:lang w:val="de-AT" w:bidi="ar-SA"/>
        </w:rPr>
        <w:t xml:space="preserve">Alternativ zur </w:t>
      </w:r>
      <w:r w:rsidR="003443FB" w:rsidRPr="003443FB">
        <w:rPr>
          <w:i/>
          <w:lang w:val="de-AT" w:bidi="ar-SA"/>
        </w:rPr>
        <w:t>factory</w:t>
      </w:r>
      <w:r w:rsidR="0090070A">
        <w:rPr>
          <w:lang w:val="de-AT" w:bidi="ar-SA"/>
        </w:rPr>
        <w:t>-Methode,</w:t>
      </w:r>
      <w:r>
        <w:rPr>
          <w:lang w:val="de-AT" w:bidi="ar-SA"/>
        </w:rPr>
        <w:t xml:space="preserve"> zeigt </w:t>
      </w:r>
      <w:r w:rsidR="0044581F" w:rsidRPr="004D7FD9">
        <w:rPr>
          <w:lang w:val="de-AT" w:bidi="ar-SA"/>
        </w:rPr>
        <w:fldChar w:fldCharType="begin"/>
      </w:r>
      <w:r w:rsidR="00E91F40" w:rsidRPr="004D7FD9">
        <w:rPr>
          <w:lang w:val="de-AT" w:bidi="ar-SA"/>
        </w:rPr>
        <w:instrText xml:space="preserve"> REF _Ref398730252 \h </w:instrText>
      </w:r>
      <w:r w:rsidR="0044581F" w:rsidRPr="004D7FD9">
        <w:rPr>
          <w:lang w:val="de-AT" w:bidi="ar-SA"/>
        </w:rPr>
      </w:r>
      <w:r w:rsidR="0044581F" w:rsidRPr="004D7FD9">
        <w:rPr>
          <w:lang w:val="de-AT" w:bidi="ar-SA"/>
        </w:rPr>
        <w:fldChar w:fldCharType="separate"/>
      </w:r>
      <w:r w:rsidR="00D15510" w:rsidRPr="00035F88">
        <w:rPr>
          <w:b/>
          <w:lang w:val="de-AT"/>
        </w:rPr>
        <w:t xml:space="preserve">Listing </w:t>
      </w:r>
      <w:r w:rsidR="00D15510">
        <w:rPr>
          <w:b/>
          <w:noProof/>
          <w:lang w:val="de-AT"/>
        </w:rPr>
        <w:t>15</w:t>
      </w:r>
      <w:r w:rsidR="00D15510" w:rsidRPr="00035F88">
        <w:rPr>
          <w:b/>
          <w:lang w:val="de-AT"/>
        </w:rPr>
        <w:t>.</w:t>
      </w:r>
      <w:r w:rsidR="00D15510">
        <w:rPr>
          <w:b/>
          <w:noProof/>
          <w:lang w:val="de-AT"/>
        </w:rPr>
        <w:t>5</w:t>
      </w:r>
      <w:r w:rsidR="0044581F" w:rsidRPr="004D7FD9">
        <w:rPr>
          <w:lang w:val="de-AT" w:bidi="ar-SA"/>
        </w:rPr>
        <w:fldChar w:fldCharType="end"/>
      </w:r>
      <w:r>
        <w:rPr>
          <w:lang w:val="de-AT" w:bidi="ar-SA"/>
        </w:rPr>
        <w:t>,</w:t>
      </w:r>
      <w:r w:rsidR="00E91F40" w:rsidRPr="004D7FD9">
        <w:rPr>
          <w:lang w:val="de-AT" w:bidi="ar-SA"/>
        </w:rPr>
        <w:t xml:space="preserve"> wie </w:t>
      </w:r>
      <w:r w:rsidR="0090070A">
        <w:rPr>
          <w:lang w:val="de-AT" w:bidi="ar-SA"/>
        </w:rPr>
        <w:t xml:space="preserve">der Entwickler </w:t>
      </w:r>
      <w:r w:rsidR="00E91F40" w:rsidRPr="004D7FD9">
        <w:rPr>
          <w:lang w:val="de-AT" w:bidi="ar-SA"/>
        </w:rPr>
        <w:t xml:space="preserve">mittels der </w:t>
      </w:r>
      <w:r w:rsidR="003443FB" w:rsidRPr="003443FB">
        <w:rPr>
          <w:i/>
          <w:lang w:val="de-AT" w:bidi="ar-SA"/>
        </w:rPr>
        <w:t>service</w:t>
      </w:r>
      <w:r>
        <w:rPr>
          <w:lang w:val="de-AT" w:bidi="ar-SA"/>
        </w:rPr>
        <w:t>-</w:t>
      </w:r>
      <w:r w:rsidR="00E91F40" w:rsidRPr="004D7FD9">
        <w:rPr>
          <w:lang w:val="de-AT" w:bidi="ar-SA"/>
        </w:rPr>
        <w:t>Methode ein</w:t>
      </w:r>
      <w:r w:rsidR="0090070A">
        <w:rPr>
          <w:lang w:val="de-AT" w:bidi="ar-SA"/>
        </w:rPr>
        <w:t>en</w:t>
      </w:r>
      <w:r w:rsidR="00E91F40" w:rsidRPr="004D7FD9">
        <w:rPr>
          <w:lang w:val="de-AT" w:bidi="ar-SA"/>
        </w:rPr>
        <w:t xml:space="preserve"> </w:t>
      </w:r>
      <w:r w:rsidR="0090070A">
        <w:rPr>
          <w:lang w:val="de-AT" w:bidi="ar-SA"/>
        </w:rPr>
        <w:t>neuen</w:t>
      </w:r>
      <w:r w:rsidR="00E91F40" w:rsidRPr="004D7FD9">
        <w:rPr>
          <w:lang w:val="de-AT" w:bidi="ar-SA"/>
        </w:rPr>
        <w:t xml:space="preserve"> Service </w:t>
      </w:r>
      <w:r w:rsidR="0090070A">
        <w:rPr>
          <w:lang w:val="de-AT" w:bidi="ar-SA"/>
        </w:rPr>
        <w:t>erzeugen kann</w:t>
      </w:r>
      <w:r w:rsidR="00E91F40" w:rsidRPr="004D7FD9">
        <w:rPr>
          <w:lang w:val="de-AT" w:bidi="ar-SA"/>
        </w:rPr>
        <w:t>. Was bei der U</w:t>
      </w:r>
      <w:r w:rsidR="00E91F40" w:rsidRPr="00EE65E1">
        <w:rPr>
          <w:lang w:val="de-AT" w:bidi="ar-SA"/>
        </w:rPr>
        <w:t>msetzung der Methode</w:t>
      </w:r>
      <w:r w:rsidR="00D15510">
        <w:rPr>
          <w:lang w:val="de-AT" w:bidi="ar-SA"/>
        </w:rPr>
        <w:t xml:space="preserve"> (siehe </w:t>
      </w:r>
      <w:r w:rsidR="0044581F">
        <w:rPr>
          <w:lang w:val="de-AT" w:bidi="ar-SA"/>
        </w:rPr>
        <w:fldChar w:fldCharType="begin"/>
      </w:r>
      <w:r w:rsidR="00D15510">
        <w:rPr>
          <w:lang w:val="de-AT" w:bidi="ar-SA"/>
        </w:rPr>
        <w:instrText xml:space="preserve"> REF _Ref407042787 \h </w:instrText>
      </w:r>
      <w:r w:rsidR="0044581F">
        <w:rPr>
          <w:lang w:val="de-AT" w:bidi="ar-SA"/>
        </w:rPr>
      </w:r>
      <w:r w:rsidR="0044581F">
        <w:rPr>
          <w:lang w:val="de-AT" w:bidi="ar-SA"/>
        </w:rPr>
        <w:fldChar w:fldCharType="separate"/>
      </w:r>
      <w:r w:rsidR="00D15510" w:rsidRPr="00D15510">
        <w:rPr>
          <w:b/>
          <w:lang w:val="de-AT"/>
        </w:rPr>
        <w:t xml:space="preserve">Listing </w:t>
      </w:r>
      <w:r w:rsidR="00D15510">
        <w:rPr>
          <w:b/>
          <w:noProof/>
          <w:lang w:val="de-AT"/>
        </w:rPr>
        <w:t>15</w:t>
      </w:r>
      <w:r w:rsidR="00D15510" w:rsidRPr="00D15510">
        <w:rPr>
          <w:b/>
          <w:lang w:val="de-AT"/>
        </w:rPr>
        <w:t>.</w:t>
      </w:r>
      <w:r w:rsidR="00D15510">
        <w:rPr>
          <w:b/>
          <w:noProof/>
          <w:lang w:val="de-AT"/>
        </w:rPr>
        <w:t>4</w:t>
      </w:r>
      <w:r w:rsidR="0044581F">
        <w:rPr>
          <w:lang w:val="de-AT" w:bidi="ar-SA"/>
        </w:rPr>
        <w:fldChar w:fldCharType="end"/>
      </w:r>
      <w:r w:rsidR="00D15510">
        <w:rPr>
          <w:lang w:val="de-AT" w:bidi="ar-SA"/>
        </w:rPr>
        <w:t>)</w:t>
      </w:r>
      <w:r w:rsidR="00E91F40" w:rsidRPr="00EE65E1">
        <w:rPr>
          <w:lang w:val="de-AT" w:bidi="ar-SA"/>
        </w:rPr>
        <w:t xml:space="preserve"> auffällt</w:t>
      </w:r>
      <w:r w:rsidRPr="00EE65E1">
        <w:rPr>
          <w:lang w:val="de-AT" w:bidi="ar-SA"/>
        </w:rPr>
        <w:t>,</w:t>
      </w:r>
      <w:r w:rsidR="00E91F40" w:rsidRPr="00EE65E1">
        <w:rPr>
          <w:lang w:val="de-AT" w:bidi="ar-SA"/>
        </w:rPr>
        <w:t xml:space="preserve"> ist, dass intern die zuvor beschriebene Factory in</w:t>
      </w:r>
      <w:r w:rsidR="00E91F40" w:rsidRPr="007A2E5A">
        <w:rPr>
          <w:lang w:val="de-AT" w:bidi="ar-SA"/>
        </w:rPr>
        <w:t xml:space="preserve"> Kombination </w:t>
      </w:r>
      <w:r w:rsidR="00561C89" w:rsidRPr="007A2E5A">
        <w:rPr>
          <w:lang w:val="de-AT" w:bidi="ar-SA"/>
        </w:rPr>
        <w:t xml:space="preserve">mit dem </w:t>
      </w:r>
      <w:r w:rsidR="003443FB" w:rsidRPr="003443FB">
        <w:rPr>
          <w:i/>
          <w:lang w:val="de-AT" w:bidi="ar-SA"/>
        </w:rPr>
        <w:t>$injector</w:t>
      </w:r>
      <w:r w:rsidR="00D419C2">
        <w:rPr>
          <w:lang w:val="de-AT" w:bidi="ar-SA"/>
        </w:rPr>
        <w:t>-</w:t>
      </w:r>
      <w:r w:rsidR="00561C89" w:rsidRPr="004D7FD9">
        <w:rPr>
          <w:lang w:val="de-AT" w:bidi="ar-SA"/>
        </w:rPr>
        <w:t xml:space="preserve">Service </w:t>
      </w:r>
      <w:r w:rsidR="00C0596B">
        <w:rPr>
          <w:lang w:val="de-AT" w:bidi="ar-SA"/>
        </w:rPr>
        <w:t>Anwendung findet</w:t>
      </w:r>
      <w:r w:rsidR="00561C89" w:rsidRPr="004D7FD9">
        <w:rPr>
          <w:lang w:val="de-AT" w:bidi="ar-SA"/>
        </w:rPr>
        <w:t>. Letztere</w:t>
      </w:r>
      <w:r>
        <w:rPr>
          <w:lang w:val="de-AT" w:bidi="ar-SA"/>
        </w:rPr>
        <w:t>s</w:t>
      </w:r>
      <w:r w:rsidR="00561C89" w:rsidRPr="004D7FD9">
        <w:rPr>
          <w:lang w:val="de-AT" w:bidi="ar-SA"/>
        </w:rPr>
        <w:t xml:space="preserve"> übernimmt die Instanziierung der </w:t>
      </w:r>
      <w:r>
        <w:rPr>
          <w:lang w:val="de-AT" w:bidi="ar-SA"/>
        </w:rPr>
        <w:t>ü</w:t>
      </w:r>
      <w:r w:rsidR="00561C89" w:rsidRPr="004D7FD9">
        <w:rPr>
          <w:lang w:val="de-AT" w:bidi="ar-SA"/>
        </w:rPr>
        <w:t xml:space="preserve">bergebenen Konstruktorfunktion und stellt somit das Dasein eines Singletons sicher. </w:t>
      </w:r>
      <w:r w:rsidR="001007E4">
        <w:rPr>
          <w:lang w:val="de-AT" w:bidi="ar-SA"/>
        </w:rPr>
        <w:t>Die innere Factory gibt dann d</w:t>
      </w:r>
      <w:r w:rsidR="00561C89" w:rsidRPr="004D7FD9">
        <w:rPr>
          <w:lang w:val="de-AT" w:bidi="ar-SA"/>
        </w:rPr>
        <w:t xml:space="preserve">as instanziierte Objekt </w:t>
      </w:r>
      <w:r w:rsidR="001007E4">
        <w:rPr>
          <w:lang w:val="de-AT" w:bidi="ar-SA"/>
        </w:rPr>
        <w:t>zurück</w:t>
      </w:r>
      <w:r w:rsidR="00561C89" w:rsidRPr="004D7FD9">
        <w:rPr>
          <w:lang w:val="de-AT" w:bidi="ar-SA"/>
        </w:rPr>
        <w:t>.</w:t>
      </w:r>
      <w:r w:rsidR="00F63668">
        <w:rPr>
          <w:lang w:val="de-AT" w:bidi="ar-SA"/>
        </w:rPr>
        <w:t xml:space="preserve"> </w:t>
      </w:r>
      <w:r w:rsidR="00561C89" w:rsidRPr="004D7FD9">
        <w:rPr>
          <w:lang w:val="de-AT" w:bidi="ar-SA"/>
        </w:rPr>
        <w:t xml:space="preserve">Oftmals </w:t>
      </w:r>
      <w:r w:rsidR="00F63668">
        <w:rPr>
          <w:lang w:val="de-AT" w:bidi="ar-SA"/>
        </w:rPr>
        <w:t xml:space="preserve">bevorzugen </w:t>
      </w:r>
      <w:r w:rsidR="00561C89" w:rsidRPr="004D7FD9">
        <w:rPr>
          <w:lang w:val="de-AT" w:bidi="ar-SA"/>
        </w:rPr>
        <w:t xml:space="preserve">Entwicklern </w:t>
      </w:r>
      <w:r>
        <w:rPr>
          <w:lang w:val="de-AT" w:bidi="ar-SA"/>
        </w:rPr>
        <w:t xml:space="preserve">mit Hang zur </w:t>
      </w:r>
      <w:r w:rsidR="00F63668">
        <w:rPr>
          <w:lang w:val="de-AT" w:bidi="ar-SA"/>
        </w:rPr>
        <w:t xml:space="preserve">klassischen </w:t>
      </w:r>
      <w:r>
        <w:rPr>
          <w:lang w:val="de-AT" w:bidi="ar-SA"/>
        </w:rPr>
        <w:t xml:space="preserve">Objektorientierung </w:t>
      </w:r>
      <w:r w:rsidR="00F63668">
        <w:rPr>
          <w:lang w:val="de-AT" w:bidi="ar-SA"/>
        </w:rPr>
        <w:t>den Service-Ansatz</w:t>
      </w:r>
      <w:r w:rsidR="00561C89" w:rsidRPr="004D7FD9">
        <w:rPr>
          <w:lang w:val="de-AT" w:bidi="ar-SA"/>
        </w:rPr>
        <w:t xml:space="preserve">, da </w:t>
      </w:r>
      <w:r w:rsidR="00F63668">
        <w:rPr>
          <w:lang w:val="de-AT" w:bidi="ar-SA"/>
        </w:rPr>
        <w:t>sich damit</w:t>
      </w:r>
      <w:r>
        <w:rPr>
          <w:lang w:val="de-AT" w:bidi="ar-SA"/>
        </w:rPr>
        <w:t>,</w:t>
      </w:r>
      <w:r w:rsidR="00561C89" w:rsidRPr="004D7FD9">
        <w:rPr>
          <w:lang w:val="de-AT" w:bidi="ar-SA"/>
        </w:rPr>
        <w:t xml:space="preserve"> wie im Beispiel gezeigt</w:t>
      </w:r>
      <w:r>
        <w:rPr>
          <w:lang w:val="de-AT" w:bidi="ar-SA"/>
        </w:rPr>
        <w:t>,</w:t>
      </w:r>
      <w:r w:rsidR="00561C89" w:rsidRPr="004D7FD9">
        <w:rPr>
          <w:lang w:val="de-AT" w:bidi="ar-SA"/>
        </w:rPr>
        <w:t xml:space="preserve"> ein klassenähnliches Konstrukt erzeug</w:t>
      </w:r>
      <w:r w:rsidR="00F63668">
        <w:rPr>
          <w:lang w:val="de-AT" w:bidi="ar-SA"/>
        </w:rPr>
        <w:t>en</w:t>
      </w:r>
      <w:r w:rsidR="00561C89" w:rsidRPr="004D7FD9">
        <w:rPr>
          <w:lang w:val="de-AT" w:bidi="ar-SA"/>
        </w:rPr>
        <w:t xml:space="preserve"> </w:t>
      </w:r>
      <w:r w:rsidR="00F63668">
        <w:rPr>
          <w:lang w:val="de-AT" w:bidi="ar-SA"/>
        </w:rPr>
        <w:t>lässt, welches</w:t>
      </w:r>
      <w:r w:rsidR="0017543E">
        <w:rPr>
          <w:lang w:val="de-AT" w:bidi="ar-SA"/>
        </w:rPr>
        <w:t xml:space="preserve"> die </w:t>
      </w:r>
      <w:r w:rsidR="003443FB" w:rsidRPr="003443FB">
        <w:rPr>
          <w:i/>
          <w:lang w:val="de-AT" w:bidi="ar-SA"/>
        </w:rPr>
        <w:t>service</w:t>
      </w:r>
      <w:r w:rsidR="0017543E">
        <w:rPr>
          <w:lang w:val="de-AT" w:bidi="ar-SA"/>
        </w:rPr>
        <w:t>-</w:t>
      </w:r>
      <w:r w:rsidR="0017543E" w:rsidRPr="004D7FD9">
        <w:rPr>
          <w:lang w:val="de-AT" w:bidi="ar-SA"/>
        </w:rPr>
        <w:t>Methode</w:t>
      </w:r>
      <w:r w:rsidR="00F63668">
        <w:rPr>
          <w:lang w:val="de-AT" w:bidi="ar-SA"/>
        </w:rPr>
        <w:t xml:space="preserve"> sodann als Parameter </w:t>
      </w:r>
      <w:r w:rsidR="0017543E">
        <w:rPr>
          <w:lang w:val="de-AT" w:bidi="ar-SA"/>
        </w:rPr>
        <w:t>entgegennimmt</w:t>
      </w:r>
      <w:r w:rsidR="00561C89" w:rsidRPr="004D7FD9">
        <w:rPr>
          <w:lang w:val="de-AT" w:bidi="ar-SA"/>
        </w:rPr>
        <w:t>.</w:t>
      </w:r>
    </w:p>
    <w:p w14:paraId="50D153A1" w14:textId="77777777" w:rsidR="00D15510" w:rsidRPr="002064BF" w:rsidRDefault="00D15510" w:rsidP="00D15510">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b/>
          <w:bCs/>
          <w:color w:val="008000"/>
          <w:sz w:val="19"/>
          <w:szCs w:val="19"/>
          <w:lang w:val="en-US" w:eastAsia="de-AT" w:bidi="ar-SA"/>
        </w:rPr>
        <w:t>function</w:t>
      </w:r>
      <w:r w:rsidRPr="0041283A">
        <w:rPr>
          <w:rFonts w:ascii="Consolas" w:hAnsi="Consolas" w:cs="Consolas"/>
          <w:sz w:val="19"/>
          <w:szCs w:val="19"/>
          <w:lang w:val="en-US" w:eastAsia="de-AT" w:bidi="ar-SA"/>
        </w:rPr>
        <w:t xml:space="preserve"> service(name, constructor) {</w:t>
      </w:r>
    </w:p>
    <w:p w14:paraId="50D153A2" w14:textId="77777777" w:rsidR="00D15510" w:rsidRPr="002064BF" w:rsidRDefault="00D15510" w:rsidP="00D15510">
      <w:pPr>
        <w:widowControl/>
        <w:autoSpaceDE w:val="0"/>
        <w:autoSpaceDN w:val="0"/>
        <w:adjustRightInd w:val="0"/>
        <w:spacing w:before="0" w:after="0"/>
        <w:jc w:val="left"/>
        <w:rPr>
          <w:rFonts w:ascii="Consolas" w:hAnsi="Consolas" w:cs="Consolas"/>
          <w:sz w:val="19"/>
          <w:szCs w:val="19"/>
          <w:lang w:val="en-US" w:eastAsia="de-AT" w:bidi="ar-SA"/>
        </w:rPr>
      </w:pPr>
      <w:r w:rsidRPr="0041283A">
        <w:rPr>
          <w:rFonts w:ascii="Consolas" w:hAnsi="Consolas" w:cs="Consolas"/>
          <w:sz w:val="19"/>
          <w:szCs w:val="19"/>
          <w:lang w:val="en-US" w:eastAsia="de-AT" w:bidi="ar-SA"/>
        </w:rPr>
        <w:t xml:space="preserve">    </w:t>
      </w:r>
      <w:r w:rsidRPr="0041283A">
        <w:rPr>
          <w:rFonts w:ascii="Consolas" w:hAnsi="Consolas" w:cs="Consolas"/>
          <w:b/>
          <w:bCs/>
          <w:color w:val="008000"/>
          <w:sz w:val="19"/>
          <w:szCs w:val="19"/>
          <w:lang w:val="en-US" w:eastAsia="de-AT" w:bidi="ar-SA"/>
        </w:rPr>
        <w:t>return</w:t>
      </w:r>
      <w:r w:rsidRPr="0041283A">
        <w:rPr>
          <w:rFonts w:ascii="Consolas" w:hAnsi="Consolas" w:cs="Consolas"/>
          <w:sz w:val="19"/>
          <w:szCs w:val="19"/>
          <w:lang w:val="en-US" w:eastAsia="de-AT" w:bidi="ar-SA"/>
        </w:rPr>
        <w:t xml:space="preserve"> factory(name, [</w:t>
      </w:r>
      <w:r w:rsidRPr="0041283A">
        <w:rPr>
          <w:rFonts w:ascii="Consolas" w:hAnsi="Consolas" w:cs="Consolas"/>
          <w:color w:val="BA2121"/>
          <w:sz w:val="19"/>
          <w:szCs w:val="19"/>
          <w:lang w:val="en-US" w:eastAsia="de-AT" w:bidi="ar-SA"/>
        </w:rPr>
        <w:t>'$injector</w:t>
      </w:r>
      <w:r w:rsidRPr="003443FB">
        <w:rPr>
          <w:rFonts w:ascii="Consolas" w:hAnsi="Consolas" w:cs="Consolas"/>
          <w:color w:val="BA2121"/>
          <w:sz w:val="19"/>
          <w:szCs w:val="19"/>
          <w:lang w:val="en-US" w:eastAsia="de-AT" w:bidi="ar-SA"/>
        </w:rPr>
        <w:t>'</w:t>
      </w:r>
      <w:r w:rsidRPr="003443FB">
        <w:rPr>
          <w:rFonts w:ascii="Consolas" w:hAnsi="Consolas" w:cs="Consolas"/>
          <w:sz w:val="19"/>
          <w:szCs w:val="19"/>
          <w:lang w:val="en-US" w:eastAsia="de-AT" w:bidi="ar-SA"/>
        </w:rPr>
        <w:t xml:space="preserve">, </w:t>
      </w:r>
      <w:r w:rsidRPr="003443FB">
        <w:rPr>
          <w:rFonts w:ascii="Consolas" w:hAnsi="Consolas" w:cs="Consolas"/>
          <w:b/>
          <w:bCs/>
          <w:color w:val="008000"/>
          <w:sz w:val="19"/>
          <w:szCs w:val="19"/>
          <w:lang w:val="en-US" w:eastAsia="de-AT" w:bidi="ar-SA"/>
        </w:rPr>
        <w:t>function</w:t>
      </w:r>
      <w:r w:rsidRPr="003443FB">
        <w:rPr>
          <w:rFonts w:ascii="Consolas" w:hAnsi="Consolas" w:cs="Consolas"/>
          <w:sz w:val="19"/>
          <w:szCs w:val="19"/>
          <w:lang w:val="en-US" w:eastAsia="de-AT" w:bidi="ar-SA"/>
        </w:rPr>
        <w:t>($injector) {</w:t>
      </w:r>
    </w:p>
    <w:p w14:paraId="50D153A3" w14:textId="77777777" w:rsidR="00D15510" w:rsidRPr="002064BF" w:rsidRDefault="00D15510" w:rsidP="00D1551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r w:rsidRPr="003443FB">
        <w:rPr>
          <w:rFonts w:ascii="Consolas" w:hAnsi="Consolas" w:cs="Consolas"/>
          <w:b/>
          <w:bCs/>
          <w:color w:val="008000"/>
          <w:sz w:val="19"/>
          <w:szCs w:val="19"/>
          <w:lang w:val="en-US" w:eastAsia="de-AT" w:bidi="ar-SA"/>
        </w:rPr>
        <w:t>return</w:t>
      </w:r>
      <w:r w:rsidRPr="003443FB">
        <w:rPr>
          <w:rFonts w:ascii="Consolas" w:hAnsi="Consolas" w:cs="Consolas"/>
          <w:sz w:val="19"/>
          <w:szCs w:val="19"/>
          <w:lang w:val="en-US" w:eastAsia="de-AT" w:bidi="ar-SA"/>
        </w:rPr>
        <w:t xml:space="preserve"> $injector.instantiate(constructor);</w:t>
      </w:r>
    </w:p>
    <w:p w14:paraId="50D153A4" w14:textId="77777777" w:rsidR="00D15510" w:rsidRPr="002064BF" w:rsidRDefault="00D15510" w:rsidP="00D1551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p>
    <w:p w14:paraId="50D153A5" w14:textId="77777777" w:rsidR="00D15510" w:rsidRPr="002064BF" w:rsidRDefault="00D15510" w:rsidP="00D1551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w:t>
      </w:r>
    </w:p>
    <w:p w14:paraId="50D153A6" w14:textId="77777777" w:rsidR="00D15510" w:rsidRPr="004D7FD9" w:rsidRDefault="00D15510" w:rsidP="00FF2183">
      <w:pPr>
        <w:pStyle w:val="Listingunterschrift"/>
        <w:rPr>
          <w:lang w:val="de-AT"/>
        </w:rPr>
      </w:pPr>
      <w:bookmarkStart w:id="16" w:name="_Ref407042787"/>
      <w:r w:rsidRPr="00643C36">
        <w:rPr>
          <w:b/>
          <w:lang w:val="en-US"/>
        </w:rPr>
        <w:t xml:space="preserve">Listing </w:t>
      </w:r>
      <w:r w:rsidR="0044581F" w:rsidRPr="004D7FD9">
        <w:rPr>
          <w:b/>
          <w:lang w:val="de-AT"/>
        </w:rPr>
        <w:fldChar w:fldCharType="begin"/>
      </w:r>
      <w:r w:rsidRPr="00643C36">
        <w:rPr>
          <w:b/>
          <w:lang w:val="en-US"/>
        </w:rPr>
        <w:instrText xml:space="preserve"> StyleRef Kapitelnummer </w:instrText>
      </w:r>
      <w:r w:rsidR="0044581F" w:rsidRPr="004D7FD9">
        <w:rPr>
          <w:b/>
          <w:lang w:val="de-AT"/>
        </w:rPr>
        <w:fldChar w:fldCharType="separate"/>
      </w:r>
      <w:r w:rsidRPr="00643C36">
        <w:rPr>
          <w:b/>
          <w:noProof/>
          <w:lang w:val="en-US"/>
        </w:rPr>
        <w:t>15</w:t>
      </w:r>
      <w:r w:rsidR="0044581F" w:rsidRPr="004D7FD9">
        <w:rPr>
          <w:b/>
          <w:lang w:val="de-AT"/>
        </w:rPr>
        <w:fldChar w:fldCharType="end"/>
      </w:r>
      <w:r w:rsidRPr="00643C36">
        <w:rPr>
          <w:b/>
          <w:lang w:val="en-US"/>
        </w:rPr>
        <w:t>.</w:t>
      </w:r>
      <w:r w:rsidR="0044581F" w:rsidRPr="004D7FD9">
        <w:rPr>
          <w:b/>
          <w:lang w:val="de-AT"/>
        </w:rPr>
        <w:fldChar w:fldCharType="begin"/>
      </w:r>
      <w:r w:rsidRPr="00643C36">
        <w:rPr>
          <w:b/>
          <w:lang w:val="en-US"/>
        </w:rPr>
        <w:instrText xml:space="preserve"> SEQ Listing \* ARABIC </w:instrText>
      </w:r>
      <w:r w:rsidR="0044581F" w:rsidRPr="004D7FD9">
        <w:rPr>
          <w:b/>
          <w:lang w:val="de-AT"/>
        </w:rPr>
        <w:fldChar w:fldCharType="separate"/>
      </w:r>
      <w:r>
        <w:rPr>
          <w:b/>
          <w:noProof/>
          <w:lang w:val="de-AT"/>
        </w:rPr>
        <w:t>4</w:t>
      </w:r>
      <w:r w:rsidR="0044581F" w:rsidRPr="004D7FD9">
        <w:rPr>
          <w:b/>
          <w:lang w:val="de-AT"/>
        </w:rPr>
        <w:fldChar w:fldCharType="end"/>
      </w:r>
      <w:bookmarkEnd w:id="16"/>
      <w:r w:rsidRPr="004D7FD9">
        <w:rPr>
          <w:b/>
          <w:lang w:val="de-AT"/>
        </w:rPr>
        <w:t xml:space="preserve">: </w:t>
      </w:r>
      <w:r>
        <w:rPr>
          <w:lang w:val="de-AT"/>
        </w:rPr>
        <w:t>Interne U</w:t>
      </w:r>
      <w:r w:rsidRPr="004D7FD9">
        <w:rPr>
          <w:lang w:val="de-AT"/>
        </w:rPr>
        <w:t xml:space="preserve">msetzung </w:t>
      </w:r>
      <w:r>
        <w:rPr>
          <w:lang w:val="de-AT"/>
        </w:rPr>
        <w:t>der Service-Methode in AngularJS</w:t>
      </w:r>
    </w:p>
    <w:p w14:paraId="50D153A7" w14:textId="77777777" w:rsidR="00E91F40" w:rsidRPr="00643C36"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643C36">
        <w:rPr>
          <w:rFonts w:ascii="Consolas" w:hAnsi="Consolas" w:cs="Consolas"/>
          <w:b/>
          <w:bCs/>
          <w:color w:val="008000"/>
          <w:sz w:val="19"/>
          <w:szCs w:val="19"/>
          <w:lang w:val="en-US" w:eastAsia="de-AT" w:bidi="ar-SA"/>
        </w:rPr>
        <w:t>var</w:t>
      </w:r>
      <w:r w:rsidRPr="00643C36">
        <w:rPr>
          <w:rFonts w:ascii="Consolas" w:hAnsi="Consolas" w:cs="Consolas"/>
          <w:sz w:val="19"/>
          <w:szCs w:val="19"/>
          <w:lang w:val="en-US" w:eastAsia="de-AT" w:bidi="ar-SA"/>
        </w:rPr>
        <w:t xml:space="preserve"> DemoClass </w:t>
      </w:r>
      <w:r w:rsidRPr="00643C36">
        <w:rPr>
          <w:rFonts w:ascii="Consolas" w:hAnsi="Consolas" w:cs="Consolas"/>
          <w:color w:val="666666"/>
          <w:sz w:val="19"/>
          <w:szCs w:val="19"/>
          <w:lang w:val="en-US" w:eastAsia="de-AT" w:bidi="ar-SA"/>
        </w:rPr>
        <w:t>=</w:t>
      </w:r>
      <w:r w:rsidRPr="00643C36">
        <w:rPr>
          <w:rFonts w:ascii="Consolas" w:hAnsi="Consolas" w:cs="Consolas"/>
          <w:sz w:val="19"/>
          <w:szCs w:val="19"/>
          <w:lang w:val="en-US" w:eastAsia="de-AT" w:bidi="ar-SA"/>
        </w:rPr>
        <w:t xml:space="preserve"> </w:t>
      </w:r>
      <w:r w:rsidRPr="00643C36">
        <w:rPr>
          <w:rFonts w:ascii="Consolas" w:hAnsi="Consolas" w:cs="Consolas"/>
          <w:b/>
          <w:bCs/>
          <w:color w:val="008000"/>
          <w:sz w:val="19"/>
          <w:szCs w:val="19"/>
          <w:lang w:val="en-US" w:eastAsia="de-AT" w:bidi="ar-SA"/>
        </w:rPr>
        <w:t>function</w:t>
      </w:r>
      <w:r w:rsidRPr="00643C36">
        <w:rPr>
          <w:rFonts w:ascii="Consolas" w:hAnsi="Consolas" w:cs="Consolas"/>
          <w:sz w:val="19"/>
          <w:szCs w:val="19"/>
          <w:lang w:val="en-US" w:eastAsia="de-AT" w:bidi="ar-SA"/>
        </w:rPr>
        <w:t>() {</w:t>
      </w:r>
    </w:p>
    <w:p w14:paraId="50D153A8"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643C36">
        <w:rPr>
          <w:rFonts w:ascii="Consolas" w:hAnsi="Consolas" w:cs="Consolas"/>
          <w:sz w:val="19"/>
          <w:szCs w:val="19"/>
          <w:lang w:val="en-US" w:eastAsia="de-AT" w:bidi="ar-SA"/>
        </w:rPr>
        <w:t xml:space="preserve">  </w:t>
      </w:r>
      <w:r w:rsidRPr="003443FB">
        <w:rPr>
          <w:rFonts w:ascii="Consolas" w:hAnsi="Consolas" w:cs="Consolas"/>
          <w:b/>
          <w:bCs/>
          <w:color w:val="008000"/>
          <w:sz w:val="19"/>
          <w:szCs w:val="19"/>
          <w:lang w:val="en-US" w:eastAsia="de-AT" w:bidi="ar-SA"/>
        </w:rPr>
        <w:t>var</w:t>
      </w:r>
      <w:r w:rsidRPr="003443FB">
        <w:rPr>
          <w:rFonts w:ascii="Consolas" w:hAnsi="Consolas" w:cs="Consolas"/>
          <w:sz w:val="19"/>
          <w:szCs w:val="19"/>
          <w:lang w:val="en-US" w:eastAsia="de-AT" w:bidi="ar-SA"/>
        </w:rPr>
        <w:t xml:space="preserve"> privateMethod </w:t>
      </w:r>
      <w:r w:rsidRPr="003443FB">
        <w:rPr>
          <w:rFonts w:ascii="Consolas" w:hAnsi="Consolas" w:cs="Consolas"/>
          <w:color w:val="666666"/>
          <w:sz w:val="19"/>
          <w:szCs w:val="19"/>
          <w:lang w:val="en-US" w:eastAsia="de-AT" w:bidi="ar-SA"/>
        </w:rPr>
        <w:t>=</w:t>
      </w:r>
      <w:r w:rsidRPr="003443FB">
        <w:rPr>
          <w:rFonts w:ascii="Consolas" w:hAnsi="Consolas" w:cs="Consolas"/>
          <w:sz w:val="19"/>
          <w:szCs w:val="19"/>
          <w:lang w:val="en-US" w:eastAsia="de-AT" w:bidi="ar-SA"/>
        </w:rPr>
        <w:t xml:space="preserve"> </w:t>
      </w:r>
      <w:r w:rsidRPr="003443FB">
        <w:rPr>
          <w:rFonts w:ascii="Consolas" w:hAnsi="Consolas" w:cs="Consolas"/>
          <w:b/>
          <w:bCs/>
          <w:color w:val="008000"/>
          <w:sz w:val="19"/>
          <w:szCs w:val="19"/>
          <w:lang w:val="en-US" w:eastAsia="de-AT" w:bidi="ar-SA"/>
        </w:rPr>
        <w:t>function</w:t>
      </w:r>
      <w:r w:rsidRPr="003443FB">
        <w:rPr>
          <w:rFonts w:ascii="Consolas" w:hAnsi="Consolas" w:cs="Consolas"/>
          <w:sz w:val="19"/>
          <w:szCs w:val="19"/>
          <w:lang w:val="en-US" w:eastAsia="de-AT" w:bidi="ar-SA"/>
        </w:rPr>
        <w:t>() {</w:t>
      </w:r>
    </w:p>
    <w:p w14:paraId="50D153A9"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r w:rsidRPr="003443FB">
        <w:rPr>
          <w:rFonts w:ascii="Consolas" w:hAnsi="Consolas" w:cs="Consolas"/>
          <w:b/>
          <w:bCs/>
          <w:color w:val="008000"/>
          <w:sz w:val="19"/>
          <w:szCs w:val="19"/>
          <w:lang w:val="en-US" w:eastAsia="de-AT" w:bidi="ar-SA"/>
        </w:rPr>
        <w:t>return</w:t>
      </w:r>
      <w:r w:rsidRPr="003443FB">
        <w:rPr>
          <w:rFonts w:ascii="Consolas" w:hAnsi="Consolas" w:cs="Consolas"/>
          <w:sz w:val="19"/>
          <w:szCs w:val="19"/>
          <w:lang w:val="en-US" w:eastAsia="de-AT" w:bidi="ar-SA"/>
        </w:rPr>
        <w:t xml:space="preserve"> </w:t>
      </w:r>
      <w:r w:rsidRPr="003443FB">
        <w:rPr>
          <w:rFonts w:ascii="Consolas" w:hAnsi="Consolas" w:cs="Consolas"/>
          <w:color w:val="BA2121"/>
          <w:sz w:val="19"/>
          <w:szCs w:val="19"/>
          <w:lang w:val="en-US" w:eastAsia="de-AT" w:bidi="ar-SA"/>
        </w:rPr>
        <w:t>"DemoService"</w:t>
      </w:r>
      <w:r w:rsidRPr="003443FB">
        <w:rPr>
          <w:rFonts w:ascii="Consolas" w:hAnsi="Consolas" w:cs="Consolas"/>
          <w:sz w:val="19"/>
          <w:szCs w:val="19"/>
          <w:lang w:val="en-US" w:eastAsia="de-AT" w:bidi="ar-SA"/>
        </w:rPr>
        <w:t>;</w:t>
      </w:r>
    </w:p>
    <w:p w14:paraId="50D153AA"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p>
    <w:p w14:paraId="50D153AB" w14:textId="77777777" w:rsidR="00E91F40" w:rsidRPr="002064BF" w:rsidRDefault="00E91F40" w:rsidP="00E91F40">
      <w:pPr>
        <w:widowControl/>
        <w:autoSpaceDE w:val="0"/>
        <w:autoSpaceDN w:val="0"/>
        <w:adjustRightInd w:val="0"/>
        <w:spacing w:before="0" w:after="0"/>
        <w:jc w:val="left"/>
        <w:rPr>
          <w:rFonts w:ascii="Consolas" w:hAnsi="Consolas" w:cs="Consolas"/>
          <w:sz w:val="19"/>
          <w:szCs w:val="19"/>
          <w:lang w:val="en-US" w:eastAsia="de-AT" w:bidi="ar-SA"/>
        </w:rPr>
      </w:pPr>
    </w:p>
    <w:p w14:paraId="50D153AC"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r w:rsidRPr="003443FB">
        <w:rPr>
          <w:rFonts w:ascii="Consolas" w:hAnsi="Consolas" w:cs="Consolas"/>
          <w:b/>
          <w:bCs/>
          <w:color w:val="008000"/>
          <w:sz w:val="19"/>
          <w:szCs w:val="19"/>
          <w:lang w:val="en-US" w:eastAsia="de-AT" w:bidi="ar-SA"/>
        </w:rPr>
        <w:t>return</w:t>
      </w:r>
      <w:r w:rsidRPr="003443FB">
        <w:rPr>
          <w:rFonts w:ascii="Consolas" w:hAnsi="Consolas" w:cs="Consolas"/>
          <w:sz w:val="19"/>
          <w:szCs w:val="19"/>
          <w:lang w:val="en-US" w:eastAsia="de-AT" w:bidi="ar-SA"/>
        </w:rPr>
        <w:t xml:space="preserve"> {</w:t>
      </w:r>
    </w:p>
    <w:p w14:paraId="50D153AD"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publicMethod</w:t>
      </w:r>
      <w:r w:rsidRPr="003443FB">
        <w:rPr>
          <w:rFonts w:ascii="Consolas" w:hAnsi="Consolas" w:cs="Consolas"/>
          <w:color w:val="666666"/>
          <w:sz w:val="19"/>
          <w:szCs w:val="19"/>
          <w:lang w:val="en-US" w:eastAsia="de-AT" w:bidi="ar-SA"/>
        </w:rPr>
        <w:t>:</w:t>
      </w:r>
      <w:r w:rsidRPr="003443FB">
        <w:rPr>
          <w:rFonts w:ascii="Consolas" w:hAnsi="Consolas" w:cs="Consolas"/>
          <w:sz w:val="19"/>
          <w:szCs w:val="19"/>
          <w:lang w:val="en-US" w:eastAsia="de-AT" w:bidi="ar-SA"/>
        </w:rPr>
        <w:t xml:space="preserve"> </w:t>
      </w:r>
      <w:r w:rsidRPr="003443FB">
        <w:rPr>
          <w:rFonts w:ascii="Consolas" w:hAnsi="Consolas" w:cs="Consolas"/>
          <w:b/>
          <w:bCs/>
          <w:color w:val="008000"/>
          <w:sz w:val="19"/>
          <w:szCs w:val="19"/>
          <w:lang w:val="en-US" w:eastAsia="de-AT" w:bidi="ar-SA"/>
        </w:rPr>
        <w:t>function</w:t>
      </w:r>
      <w:r w:rsidRPr="003443FB">
        <w:rPr>
          <w:rFonts w:ascii="Consolas" w:hAnsi="Consolas" w:cs="Consolas"/>
          <w:sz w:val="19"/>
          <w:szCs w:val="19"/>
          <w:lang w:val="en-US" w:eastAsia="de-AT" w:bidi="ar-SA"/>
        </w:rPr>
        <w:t>() {</w:t>
      </w:r>
    </w:p>
    <w:p w14:paraId="50D153AE"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r w:rsidRPr="003443FB">
        <w:rPr>
          <w:rFonts w:ascii="Consolas" w:hAnsi="Consolas" w:cs="Consolas"/>
          <w:b/>
          <w:bCs/>
          <w:color w:val="008000"/>
          <w:sz w:val="19"/>
          <w:szCs w:val="19"/>
          <w:lang w:val="en-US" w:eastAsia="de-AT" w:bidi="ar-SA"/>
        </w:rPr>
        <w:t>return</w:t>
      </w:r>
      <w:r w:rsidRPr="003443FB">
        <w:rPr>
          <w:rFonts w:ascii="Consolas" w:hAnsi="Consolas" w:cs="Consolas"/>
          <w:sz w:val="19"/>
          <w:szCs w:val="19"/>
          <w:lang w:val="en-US" w:eastAsia="de-AT" w:bidi="ar-SA"/>
        </w:rPr>
        <w:t xml:space="preserve"> privateMethod();</w:t>
      </w:r>
    </w:p>
    <w:p w14:paraId="50D153AF"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p>
    <w:p w14:paraId="50D153B0"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p>
    <w:p w14:paraId="50D153B1"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w:t>
      </w:r>
    </w:p>
    <w:p w14:paraId="50D153B2" w14:textId="77777777" w:rsidR="00E91F40" w:rsidRPr="002064BF" w:rsidRDefault="00E91F40" w:rsidP="00E91F40">
      <w:pPr>
        <w:widowControl/>
        <w:autoSpaceDE w:val="0"/>
        <w:autoSpaceDN w:val="0"/>
        <w:adjustRightInd w:val="0"/>
        <w:spacing w:before="0" w:after="0"/>
        <w:jc w:val="left"/>
        <w:rPr>
          <w:rFonts w:ascii="Consolas" w:hAnsi="Consolas" w:cs="Consolas"/>
          <w:sz w:val="19"/>
          <w:szCs w:val="19"/>
          <w:lang w:val="en-US" w:eastAsia="de-AT" w:bidi="ar-SA"/>
        </w:rPr>
      </w:pPr>
    </w:p>
    <w:p w14:paraId="50D153B3" w14:textId="77777777" w:rsidR="00E91F40" w:rsidRPr="002064BF" w:rsidRDefault="003443FB" w:rsidP="00E91F40">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lastRenderedPageBreak/>
        <w:t>app.service(</w:t>
      </w:r>
      <w:r w:rsidRPr="003443FB">
        <w:rPr>
          <w:rFonts w:ascii="Consolas" w:hAnsi="Consolas" w:cs="Consolas"/>
          <w:color w:val="BA2121"/>
          <w:sz w:val="19"/>
          <w:szCs w:val="19"/>
          <w:lang w:val="en-US" w:eastAsia="de-AT" w:bidi="ar-SA"/>
        </w:rPr>
        <w:t>'DemoService'</w:t>
      </w:r>
      <w:r w:rsidRPr="003443FB">
        <w:rPr>
          <w:rFonts w:ascii="Consolas" w:hAnsi="Consolas" w:cs="Consolas"/>
          <w:sz w:val="19"/>
          <w:szCs w:val="19"/>
          <w:lang w:val="en-US" w:eastAsia="de-AT" w:bidi="ar-SA"/>
        </w:rPr>
        <w:t>, DemoClass);</w:t>
      </w:r>
    </w:p>
    <w:p w14:paraId="50D153B4" w14:textId="77777777" w:rsidR="00E91F40" w:rsidRPr="004D7FD9" w:rsidRDefault="003443FB" w:rsidP="00E91F40">
      <w:pPr>
        <w:pStyle w:val="Listingunterschrift"/>
        <w:rPr>
          <w:lang w:val="de-AT"/>
        </w:rPr>
      </w:pPr>
      <w:bookmarkStart w:id="17" w:name="_Ref398730252"/>
      <w:r w:rsidRPr="00035F88">
        <w:rPr>
          <w:b/>
          <w:lang w:val="de-AT"/>
        </w:rPr>
        <w:t xml:space="preserve">Listing </w:t>
      </w:r>
      <w:r w:rsidR="0044581F" w:rsidRPr="004D7FD9">
        <w:rPr>
          <w:b/>
          <w:lang w:val="de-AT"/>
        </w:rPr>
        <w:fldChar w:fldCharType="begin"/>
      </w:r>
      <w:r w:rsidRPr="00035F88">
        <w:rPr>
          <w:b/>
          <w:lang w:val="de-AT"/>
        </w:rPr>
        <w:instrText xml:space="preserve"> StyleRef Kapitelnummer </w:instrText>
      </w:r>
      <w:r w:rsidR="0044581F" w:rsidRPr="004D7FD9">
        <w:rPr>
          <w:b/>
          <w:lang w:val="de-AT"/>
        </w:rPr>
        <w:fldChar w:fldCharType="separate"/>
      </w:r>
      <w:r w:rsidR="00D15510">
        <w:rPr>
          <w:b/>
          <w:noProof/>
          <w:lang w:val="de-AT"/>
        </w:rPr>
        <w:t>15</w:t>
      </w:r>
      <w:r w:rsidR="0044581F" w:rsidRPr="004D7FD9">
        <w:rPr>
          <w:b/>
          <w:lang w:val="de-AT"/>
        </w:rPr>
        <w:fldChar w:fldCharType="end"/>
      </w:r>
      <w:r w:rsidRPr="00035F88">
        <w:rPr>
          <w:b/>
          <w:lang w:val="de-AT"/>
        </w:rPr>
        <w:t>.</w:t>
      </w:r>
      <w:r w:rsidR="0044581F" w:rsidRPr="004D7FD9">
        <w:rPr>
          <w:b/>
          <w:lang w:val="de-AT"/>
        </w:rPr>
        <w:fldChar w:fldCharType="begin"/>
      </w:r>
      <w:r w:rsidRPr="00035F88">
        <w:rPr>
          <w:b/>
          <w:lang w:val="de-AT"/>
        </w:rPr>
        <w:instrText xml:space="preserve"> SEQ Listing \* ARABIC </w:instrText>
      </w:r>
      <w:r w:rsidR="0044581F" w:rsidRPr="004D7FD9">
        <w:rPr>
          <w:b/>
          <w:lang w:val="de-AT"/>
        </w:rPr>
        <w:fldChar w:fldCharType="separate"/>
      </w:r>
      <w:r w:rsidR="00D15510">
        <w:rPr>
          <w:b/>
          <w:noProof/>
          <w:lang w:val="de-AT"/>
        </w:rPr>
        <w:t>5</w:t>
      </w:r>
      <w:r w:rsidR="0044581F" w:rsidRPr="004D7FD9">
        <w:rPr>
          <w:b/>
          <w:lang w:val="de-AT"/>
        </w:rPr>
        <w:fldChar w:fldCharType="end"/>
      </w:r>
      <w:bookmarkEnd w:id="17"/>
      <w:r w:rsidR="00E91F40" w:rsidRPr="004D7FD9">
        <w:rPr>
          <w:b/>
          <w:lang w:val="de-AT"/>
        </w:rPr>
        <w:t xml:space="preserve">: </w:t>
      </w:r>
      <w:r w:rsidR="00FF2183">
        <w:rPr>
          <w:lang w:val="de-AT"/>
        </w:rPr>
        <w:t>Beispiel der Service-</w:t>
      </w:r>
      <w:commentRangeStart w:id="18"/>
      <w:r w:rsidR="00E91F40" w:rsidRPr="004D7FD9">
        <w:rPr>
          <w:lang w:val="de-AT"/>
        </w:rPr>
        <w:t>Methode</w:t>
      </w:r>
      <w:commentRangeEnd w:id="18"/>
      <w:r w:rsidR="006A2C3E">
        <w:rPr>
          <w:rStyle w:val="Kommentarzeichen"/>
          <w:i w:val="0"/>
        </w:rPr>
        <w:commentReference w:id="18"/>
      </w:r>
    </w:p>
    <w:p w14:paraId="50D153B5" w14:textId="77777777" w:rsidR="00561C89" w:rsidRPr="004D7FD9" w:rsidRDefault="00561C89" w:rsidP="00561C89">
      <w:pPr>
        <w:pStyle w:val="HinweisBeginn"/>
        <w:rPr>
          <w:lang w:val="de-AT"/>
        </w:rPr>
      </w:pPr>
      <w:r w:rsidRPr="004D7FD9">
        <w:rPr>
          <w:lang w:val="de-AT"/>
        </w:rPr>
        <w:t>Hinweis Beginn</w:t>
      </w:r>
    </w:p>
    <w:p w14:paraId="50D153B6" w14:textId="77777777" w:rsidR="00561C89" w:rsidRPr="004D7FD9" w:rsidRDefault="00920183" w:rsidP="00561C89">
      <w:pPr>
        <w:rPr>
          <w:lang w:val="de-AT"/>
        </w:rPr>
      </w:pPr>
      <w:r>
        <w:rPr>
          <w:lang w:val="de-AT"/>
        </w:rPr>
        <w:t xml:space="preserve">Eine gängige Meinung </w:t>
      </w:r>
      <w:r w:rsidR="00874BC5">
        <w:rPr>
          <w:lang w:val="de-AT"/>
        </w:rPr>
        <w:t>in diversen Internet-</w:t>
      </w:r>
      <w:r w:rsidR="00561C89" w:rsidRPr="004D7FD9">
        <w:rPr>
          <w:lang w:val="de-AT"/>
        </w:rPr>
        <w:t xml:space="preserve">Foren </w:t>
      </w:r>
      <w:r>
        <w:rPr>
          <w:lang w:val="de-AT"/>
        </w:rPr>
        <w:t>ist</w:t>
      </w:r>
      <w:r w:rsidR="00442C92">
        <w:rPr>
          <w:lang w:val="de-AT"/>
        </w:rPr>
        <w:t>,</w:t>
      </w:r>
      <w:r w:rsidR="00561C89" w:rsidRPr="004D7FD9">
        <w:rPr>
          <w:lang w:val="de-AT"/>
        </w:rPr>
        <w:t xml:space="preserve"> das</w:t>
      </w:r>
      <w:r w:rsidR="00442C92">
        <w:rPr>
          <w:lang w:val="de-AT"/>
        </w:rPr>
        <w:t>s</w:t>
      </w:r>
      <w:r>
        <w:rPr>
          <w:lang w:val="de-AT"/>
        </w:rPr>
        <w:t xml:space="preserve"> der Entwickler</w:t>
      </w:r>
      <w:r w:rsidR="00561C89" w:rsidRPr="004D7FD9">
        <w:rPr>
          <w:lang w:val="de-AT"/>
        </w:rPr>
        <w:t xml:space="preserve"> die </w:t>
      </w:r>
      <w:r w:rsidR="003443FB" w:rsidRPr="003443FB">
        <w:rPr>
          <w:i/>
          <w:lang w:val="de-AT"/>
        </w:rPr>
        <w:t>factory</w:t>
      </w:r>
      <w:r w:rsidR="00287BC3">
        <w:rPr>
          <w:lang w:val="de-AT"/>
        </w:rPr>
        <w:t>-</w:t>
      </w:r>
      <w:r w:rsidR="00561C89" w:rsidRPr="004D7FD9">
        <w:rPr>
          <w:lang w:val="de-AT"/>
        </w:rPr>
        <w:t xml:space="preserve">Methode wegen der Verwendung </w:t>
      </w:r>
      <w:r w:rsidR="00442C92">
        <w:rPr>
          <w:lang w:val="de-AT"/>
        </w:rPr>
        <w:t>des Revealing-</w:t>
      </w:r>
      <w:r w:rsidR="00561C89" w:rsidRPr="004D7FD9">
        <w:rPr>
          <w:lang w:val="de-AT"/>
        </w:rPr>
        <w:t>Module</w:t>
      </w:r>
      <w:r w:rsidR="00442C92">
        <w:rPr>
          <w:lang w:val="de-AT"/>
        </w:rPr>
        <w:t>-</w:t>
      </w:r>
      <w:r w:rsidR="00561C89" w:rsidRPr="004D7FD9">
        <w:rPr>
          <w:lang w:val="de-AT"/>
        </w:rPr>
        <w:t>Patterns bevorzug</w:t>
      </w:r>
      <w:r w:rsidR="00874BC5">
        <w:rPr>
          <w:lang w:val="de-AT"/>
        </w:rPr>
        <w:t>en</w:t>
      </w:r>
      <w:r w:rsidR="00561C89" w:rsidRPr="004D7FD9">
        <w:rPr>
          <w:lang w:val="de-AT"/>
        </w:rPr>
        <w:t xml:space="preserve"> </w:t>
      </w:r>
      <w:r>
        <w:rPr>
          <w:lang w:val="de-AT"/>
        </w:rPr>
        <w:t>sollte</w:t>
      </w:r>
      <w:r w:rsidR="00561C89" w:rsidRPr="004D7FD9">
        <w:rPr>
          <w:lang w:val="de-AT"/>
        </w:rPr>
        <w:t xml:space="preserve">. Wie </w:t>
      </w:r>
      <w:r w:rsidR="0044581F" w:rsidRPr="004D7FD9">
        <w:rPr>
          <w:lang w:val="de-AT"/>
        </w:rPr>
        <w:fldChar w:fldCharType="begin"/>
      </w:r>
      <w:r w:rsidR="00561C89" w:rsidRPr="004D7FD9">
        <w:rPr>
          <w:lang w:val="de-AT"/>
        </w:rPr>
        <w:instrText xml:space="preserve"> REF _Ref398730252 \h </w:instrText>
      </w:r>
      <w:r w:rsidR="0044581F" w:rsidRPr="004D7FD9">
        <w:rPr>
          <w:lang w:val="de-AT"/>
        </w:rPr>
      </w:r>
      <w:r w:rsidR="0044581F" w:rsidRPr="004D7FD9">
        <w:rPr>
          <w:lang w:val="de-AT"/>
        </w:rPr>
        <w:fldChar w:fldCharType="separate"/>
      </w:r>
      <w:r w:rsidR="00D15510" w:rsidRPr="00035F88">
        <w:rPr>
          <w:b/>
          <w:lang w:val="de-AT"/>
        </w:rPr>
        <w:t xml:space="preserve">Listing </w:t>
      </w:r>
      <w:r w:rsidR="00D15510">
        <w:rPr>
          <w:b/>
          <w:noProof/>
          <w:lang w:val="de-AT"/>
        </w:rPr>
        <w:t>15</w:t>
      </w:r>
      <w:r w:rsidR="00D15510" w:rsidRPr="00035F88">
        <w:rPr>
          <w:b/>
          <w:lang w:val="de-AT"/>
        </w:rPr>
        <w:t>.</w:t>
      </w:r>
      <w:r w:rsidR="00D15510">
        <w:rPr>
          <w:b/>
          <w:noProof/>
          <w:lang w:val="de-AT"/>
        </w:rPr>
        <w:t>5</w:t>
      </w:r>
      <w:r w:rsidR="0044581F" w:rsidRPr="004D7FD9">
        <w:rPr>
          <w:lang w:val="de-AT"/>
        </w:rPr>
        <w:fldChar w:fldCharType="end"/>
      </w:r>
      <w:r w:rsidR="00561C89" w:rsidRPr="004D7FD9">
        <w:rPr>
          <w:lang w:val="de-AT"/>
        </w:rPr>
        <w:t xml:space="preserve"> jedoch zeigt, </w:t>
      </w:r>
      <w:r w:rsidR="00874BC5">
        <w:rPr>
          <w:lang w:val="de-AT"/>
        </w:rPr>
        <w:t xml:space="preserve">lässt sich </w:t>
      </w:r>
      <w:r w:rsidR="00561C89" w:rsidRPr="004D7FD9">
        <w:rPr>
          <w:lang w:val="de-AT"/>
        </w:rPr>
        <w:t xml:space="preserve">dies auch mit einem Service </w:t>
      </w:r>
      <w:r w:rsidR="00874BC5">
        <w:rPr>
          <w:lang w:val="de-AT"/>
        </w:rPr>
        <w:t xml:space="preserve">bewerkstelligen </w:t>
      </w:r>
      <w:r w:rsidR="00561C89" w:rsidRPr="004D7FD9">
        <w:rPr>
          <w:lang w:val="de-AT"/>
        </w:rPr>
        <w:t>und stellt somit nur einen unbegründeten Mythos dar.</w:t>
      </w:r>
    </w:p>
    <w:p w14:paraId="50D153B7" w14:textId="77777777" w:rsidR="00561C89" w:rsidRPr="004D7FD9" w:rsidRDefault="00561C89" w:rsidP="00561C89">
      <w:pPr>
        <w:pStyle w:val="HinweisEnde"/>
        <w:rPr>
          <w:lang w:val="de-AT"/>
        </w:rPr>
      </w:pPr>
      <w:r w:rsidRPr="004D7FD9">
        <w:rPr>
          <w:lang w:val="de-AT"/>
        </w:rPr>
        <w:t>Hinweis Ende</w:t>
      </w:r>
    </w:p>
    <w:p w14:paraId="50D153B8" w14:textId="77777777" w:rsidR="00E53B0B" w:rsidRPr="004D7FD9" w:rsidRDefault="0015767C" w:rsidP="00E53B0B">
      <w:pPr>
        <w:pStyle w:val="berschrift1"/>
        <w:rPr>
          <w:lang w:val="de-AT" w:bidi="ar-SA"/>
        </w:rPr>
      </w:pPr>
      <w:bookmarkStart w:id="20" w:name="_Toc407042779"/>
      <w:r>
        <w:rPr>
          <w:lang w:val="de-AT" w:bidi="ar-SA"/>
        </w:rPr>
        <w:t>Optionen um Services zu erstellen</w:t>
      </w:r>
      <w:bookmarkEnd w:id="20"/>
    </w:p>
    <w:p w14:paraId="50D153B9" w14:textId="77777777" w:rsidR="00396AD0" w:rsidRPr="004D7FD9" w:rsidRDefault="00E53B0B" w:rsidP="000021D5">
      <w:pPr>
        <w:rPr>
          <w:lang w:val="de-AT" w:bidi="ar-SA"/>
        </w:rPr>
      </w:pPr>
      <w:r w:rsidRPr="004D7FD9">
        <w:rPr>
          <w:lang w:val="de-AT" w:bidi="ar-SA"/>
        </w:rPr>
        <w:t>Wie in vorherigem Abschnitt erklärt</w:t>
      </w:r>
      <w:r w:rsidR="00BA7633">
        <w:rPr>
          <w:lang w:val="de-AT" w:bidi="ar-SA"/>
        </w:rPr>
        <w:t>,</w:t>
      </w:r>
      <w:r w:rsidRPr="004D7FD9">
        <w:rPr>
          <w:lang w:val="de-AT" w:bidi="ar-SA"/>
        </w:rPr>
        <w:t xml:space="preserve"> gibt es in der Verwendung der </w:t>
      </w:r>
      <w:r w:rsidR="00D253D9">
        <w:rPr>
          <w:lang w:bidi="ar-SA"/>
        </w:rPr>
        <w:t xml:space="preserve">betrachteten </w:t>
      </w:r>
      <w:r w:rsidRPr="004D7FD9">
        <w:rPr>
          <w:lang w:val="de-AT" w:bidi="ar-SA"/>
        </w:rPr>
        <w:t>Methoden kaum Unterschiede, da letzten Endes stets ein Service</w:t>
      </w:r>
      <w:r w:rsidR="00BA7633">
        <w:rPr>
          <w:lang w:val="de-AT" w:bidi="ar-SA"/>
        </w:rPr>
        <w:t>-</w:t>
      </w:r>
      <w:r w:rsidRPr="004D7FD9">
        <w:rPr>
          <w:lang w:val="de-AT" w:bidi="ar-SA"/>
        </w:rPr>
        <w:t xml:space="preserve">Provider </w:t>
      </w:r>
      <w:r w:rsidR="00442C92">
        <w:rPr>
          <w:lang w:val="de-AT" w:bidi="ar-SA"/>
        </w:rPr>
        <w:t>angestoßen</w:t>
      </w:r>
      <w:r w:rsidRPr="004D7FD9">
        <w:rPr>
          <w:lang w:val="de-AT" w:bidi="ar-SA"/>
        </w:rPr>
        <w:t xml:space="preserve"> wird. Das Abstraktionslevel </w:t>
      </w:r>
      <w:r w:rsidR="00B30F62" w:rsidRPr="004D7FD9">
        <w:rPr>
          <w:lang w:val="de-AT" w:bidi="ar-SA"/>
        </w:rPr>
        <w:t>dient somit in erster Linie dazu</w:t>
      </w:r>
      <w:r w:rsidR="00442C92">
        <w:rPr>
          <w:lang w:val="de-AT" w:bidi="ar-SA"/>
        </w:rPr>
        <w:t>,</w:t>
      </w:r>
      <w:r w:rsidR="00B30F62" w:rsidRPr="004D7FD9">
        <w:rPr>
          <w:lang w:val="de-AT" w:bidi="ar-SA"/>
        </w:rPr>
        <w:t xml:space="preserve"> </w:t>
      </w:r>
      <w:r w:rsidR="00BA7633">
        <w:rPr>
          <w:lang w:val="de-AT" w:bidi="ar-SA"/>
        </w:rPr>
        <w:t>dem</w:t>
      </w:r>
      <w:r w:rsidR="00B30F62" w:rsidRPr="004D7FD9">
        <w:rPr>
          <w:lang w:val="de-AT" w:bidi="ar-SA"/>
        </w:rPr>
        <w:t xml:space="preserve"> Entwickler die Möglichkeit der Wahl der persönlich bevorzugten </w:t>
      </w:r>
      <w:r w:rsidR="00442C92">
        <w:rPr>
          <w:lang w:val="de-AT" w:bidi="ar-SA"/>
        </w:rPr>
        <w:t>Arbeitsweise</w:t>
      </w:r>
      <w:r w:rsidR="00B30F62" w:rsidRPr="004D7FD9">
        <w:rPr>
          <w:lang w:val="de-AT" w:bidi="ar-SA"/>
        </w:rPr>
        <w:t xml:space="preserve"> zu geben. </w:t>
      </w:r>
    </w:p>
    <w:p w14:paraId="50D153BA" w14:textId="77777777" w:rsidR="00561C89" w:rsidRPr="004D7FD9" w:rsidRDefault="00B30F62" w:rsidP="000021D5">
      <w:pPr>
        <w:rPr>
          <w:lang w:val="de-AT" w:bidi="ar-SA"/>
        </w:rPr>
      </w:pPr>
      <w:r w:rsidRPr="004D7FD9">
        <w:rPr>
          <w:lang w:val="de-AT" w:bidi="ar-SA"/>
        </w:rPr>
        <w:t>Um jedoch eine mögliche Entscheidungsfindung nachzuvollziehen</w:t>
      </w:r>
      <w:r w:rsidR="00442C92">
        <w:rPr>
          <w:lang w:val="de-AT" w:bidi="ar-SA"/>
        </w:rPr>
        <w:t>,</w:t>
      </w:r>
      <w:r w:rsidRPr="004D7FD9">
        <w:rPr>
          <w:lang w:val="de-AT" w:bidi="ar-SA"/>
        </w:rPr>
        <w:t xml:space="preserve"> </w:t>
      </w:r>
      <w:r w:rsidR="00442C92">
        <w:rPr>
          <w:lang w:val="de-AT" w:bidi="ar-SA"/>
        </w:rPr>
        <w:t xml:space="preserve">kann </w:t>
      </w:r>
      <w:r w:rsidR="008374A9">
        <w:rPr>
          <w:lang w:val="de-AT" w:bidi="ar-SA"/>
        </w:rPr>
        <w:t>das folgende</w:t>
      </w:r>
      <w:r w:rsidRPr="004D7FD9">
        <w:rPr>
          <w:lang w:val="de-AT" w:bidi="ar-SA"/>
        </w:rPr>
        <w:t xml:space="preserve"> Beispiel</w:t>
      </w:r>
      <w:r w:rsidR="00BA7633">
        <w:rPr>
          <w:lang w:val="de-AT" w:bidi="ar-SA"/>
        </w:rPr>
        <w:t xml:space="preserve"> </w:t>
      </w:r>
      <w:r w:rsidR="00607C3F">
        <w:rPr>
          <w:lang w:val="de-AT" w:bidi="ar-SA"/>
        </w:rPr>
        <w:t>Abhilfe leisten</w:t>
      </w:r>
      <w:r w:rsidRPr="004D7FD9">
        <w:rPr>
          <w:lang w:val="de-AT" w:bidi="ar-SA"/>
        </w:rPr>
        <w:t>.</w:t>
      </w:r>
      <w:r w:rsidR="00396AD0" w:rsidRPr="004D7FD9">
        <w:rPr>
          <w:lang w:val="de-AT" w:bidi="ar-SA"/>
        </w:rPr>
        <w:t xml:space="preserve"> </w:t>
      </w:r>
      <w:r w:rsidR="00607C3F">
        <w:rPr>
          <w:lang w:val="de-AT" w:bidi="ar-SA"/>
        </w:rPr>
        <w:t>Herr Mustermann</w:t>
      </w:r>
      <w:r w:rsidR="00396AD0" w:rsidRPr="004D7FD9">
        <w:rPr>
          <w:lang w:val="de-AT" w:bidi="ar-SA"/>
        </w:rPr>
        <w:t xml:space="preserve"> beginn</w:t>
      </w:r>
      <w:r w:rsidR="00607C3F">
        <w:rPr>
          <w:lang w:val="de-AT" w:bidi="ar-SA"/>
        </w:rPr>
        <w:t>t</w:t>
      </w:r>
      <w:r w:rsidR="00396AD0" w:rsidRPr="004D7FD9">
        <w:rPr>
          <w:lang w:val="de-AT" w:bidi="ar-SA"/>
        </w:rPr>
        <w:t xml:space="preserve"> </w:t>
      </w:r>
      <w:r w:rsidR="00607C3F">
        <w:rPr>
          <w:lang w:val="de-AT" w:bidi="ar-SA"/>
        </w:rPr>
        <w:t xml:space="preserve">seine </w:t>
      </w:r>
      <w:r w:rsidR="00396AD0" w:rsidRPr="004D7FD9">
        <w:rPr>
          <w:lang w:val="de-AT" w:bidi="ar-SA"/>
        </w:rPr>
        <w:t>Arbeit an einem neuen Feature</w:t>
      </w:r>
      <w:r w:rsidR="00607C3F">
        <w:rPr>
          <w:lang w:val="de-AT" w:bidi="ar-SA"/>
        </w:rPr>
        <w:t>,</w:t>
      </w:r>
      <w:r w:rsidR="00B23C09" w:rsidRPr="004D7FD9">
        <w:rPr>
          <w:lang w:val="de-AT" w:bidi="ar-SA"/>
        </w:rPr>
        <w:t xml:space="preserve"> welches Daten in einer Liste darstellen soll</w:t>
      </w:r>
      <w:r w:rsidR="00607C3F">
        <w:rPr>
          <w:lang w:val="de-AT" w:bidi="ar-SA"/>
        </w:rPr>
        <w:t>,</w:t>
      </w:r>
      <w:r w:rsidR="00396AD0" w:rsidRPr="004D7FD9">
        <w:rPr>
          <w:lang w:val="de-AT" w:bidi="ar-SA"/>
        </w:rPr>
        <w:t xml:space="preserve"> damit</w:t>
      </w:r>
      <w:r w:rsidR="00607C3F">
        <w:rPr>
          <w:lang w:val="de-AT" w:bidi="ar-SA"/>
        </w:rPr>
        <w:t>,</w:t>
      </w:r>
      <w:r w:rsidR="00396AD0" w:rsidRPr="004D7FD9">
        <w:rPr>
          <w:lang w:val="de-AT" w:bidi="ar-SA"/>
        </w:rPr>
        <w:t xml:space="preserve"> da</w:t>
      </w:r>
      <w:r w:rsidR="00607C3F">
        <w:rPr>
          <w:lang w:val="de-AT" w:bidi="ar-SA"/>
        </w:rPr>
        <w:t>s</w:t>
      </w:r>
      <w:r w:rsidR="00396AD0" w:rsidRPr="004D7FD9">
        <w:rPr>
          <w:lang w:val="de-AT" w:bidi="ar-SA"/>
        </w:rPr>
        <w:t xml:space="preserve">s </w:t>
      </w:r>
      <w:r w:rsidR="00607C3F">
        <w:rPr>
          <w:lang w:val="de-AT" w:bidi="ar-SA"/>
        </w:rPr>
        <w:t>er</w:t>
      </w:r>
      <w:r w:rsidR="008374A9">
        <w:rPr>
          <w:lang w:val="de-AT" w:bidi="ar-SA"/>
        </w:rPr>
        <w:t xml:space="preserve">, wie in </w:t>
      </w:r>
      <w:r w:rsidR="0044581F">
        <w:rPr>
          <w:lang w:val="de-AT" w:bidi="ar-SA"/>
        </w:rPr>
        <w:fldChar w:fldCharType="begin"/>
      </w:r>
      <w:r w:rsidR="008374A9">
        <w:rPr>
          <w:lang w:val="de-AT" w:bidi="ar-SA"/>
        </w:rPr>
        <w:instrText xml:space="preserve"> REF _Ref402976186 \h </w:instrText>
      </w:r>
      <w:r w:rsidR="0044581F">
        <w:rPr>
          <w:lang w:val="de-AT" w:bidi="ar-SA"/>
        </w:rPr>
      </w:r>
      <w:r w:rsidR="0044581F">
        <w:rPr>
          <w:lang w:val="de-AT" w:bidi="ar-SA"/>
        </w:rPr>
        <w:fldChar w:fldCharType="separate"/>
      </w:r>
      <w:r w:rsidR="00D15510" w:rsidRPr="00D15510">
        <w:rPr>
          <w:b/>
          <w:i/>
          <w:sz w:val="18"/>
          <w:lang w:val="de-AT"/>
        </w:rPr>
        <w:t xml:space="preserve">Listing </w:t>
      </w:r>
      <w:r w:rsidR="00D15510" w:rsidRPr="00D15510">
        <w:rPr>
          <w:b/>
          <w:i/>
          <w:noProof/>
          <w:sz w:val="18"/>
          <w:lang w:val="de-AT"/>
        </w:rPr>
        <w:t>15</w:t>
      </w:r>
      <w:r w:rsidR="00D15510" w:rsidRPr="00D15510">
        <w:rPr>
          <w:b/>
          <w:i/>
          <w:sz w:val="18"/>
          <w:lang w:val="de-AT"/>
        </w:rPr>
        <w:t>.</w:t>
      </w:r>
      <w:r w:rsidR="00D15510" w:rsidRPr="00D15510">
        <w:rPr>
          <w:b/>
          <w:i/>
          <w:noProof/>
          <w:sz w:val="18"/>
          <w:lang w:val="de-AT"/>
        </w:rPr>
        <w:t>6</w:t>
      </w:r>
      <w:r w:rsidR="0044581F">
        <w:rPr>
          <w:lang w:val="de-AT" w:bidi="ar-SA"/>
        </w:rPr>
        <w:fldChar w:fldCharType="end"/>
      </w:r>
      <w:r w:rsidR="008374A9">
        <w:rPr>
          <w:lang w:val="de-AT" w:bidi="ar-SA"/>
        </w:rPr>
        <w:t xml:space="preserve"> gezeigt,</w:t>
      </w:r>
      <w:r w:rsidR="00396AD0" w:rsidRPr="004D7FD9">
        <w:rPr>
          <w:lang w:val="de-AT" w:bidi="ar-SA"/>
        </w:rPr>
        <w:t xml:space="preserve"> ein</w:t>
      </w:r>
      <w:r w:rsidR="00BA7633">
        <w:rPr>
          <w:lang w:val="de-AT" w:bidi="ar-SA"/>
        </w:rPr>
        <w:t>en</w:t>
      </w:r>
      <w:r w:rsidR="00607C3F">
        <w:rPr>
          <w:lang w:val="de-AT" w:bidi="ar-SA"/>
        </w:rPr>
        <w:t xml:space="preserve"> </w:t>
      </w:r>
      <w:r w:rsidR="009D65C2">
        <w:rPr>
          <w:lang w:val="de-AT" w:bidi="ar-SA"/>
        </w:rPr>
        <w:t>v</w:t>
      </w:r>
      <w:r w:rsidR="003443FB" w:rsidRPr="003443FB">
        <w:rPr>
          <w:i/>
          <w:lang w:val="de-AT" w:bidi="ar-SA"/>
        </w:rPr>
        <w:t>alue</w:t>
      </w:r>
      <w:r w:rsidR="00BA7633">
        <w:rPr>
          <w:lang w:val="de-AT" w:bidi="ar-SA"/>
        </w:rPr>
        <w:t>-</w:t>
      </w:r>
      <w:r w:rsidR="00607C3F">
        <w:rPr>
          <w:lang w:val="de-AT" w:bidi="ar-SA"/>
        </w:rPr>
        <w:t>Service</w:t>
      </w:r>
      <w:r w:rsidR="00396AD0" w:rsidRPr="004D7FD9">
        <w:rPr>
          <w:lang w:val="de-AT" w:bidi="ar-SA"/>
        </w:rPr>
        <w:t xml:space="preserve"> </w:t>
      </w:r>
      <w:r w:rsidR="00607C3F">
        <w:rPr>
          <w:lang w:val="de-AT" w:bidi="ar-SA"/>
        </w:rPr>
        <w:t>er</w:t>
      </w:r>
      <w:r w:rsidR="00396AD0" w:rsidRPr="004D7FD9">
        <w:rPr>
          <w:lang w:val="de-AT" w:bidi="ar-SA"/>
        </w:rPr>
        <w:t>stell</w:t>
      </w:r>
      <w:r w:rsidR="00607C3F">
        <w:rPr>
          <w:lang w:val="de-AT" w:bidi="ar-SA"/>
        </w:rPr>
        <w:t>t,</w:t>
      </w:r>
      <w:r w:rsidR="00B23C09" w:rsidRPr="004D7FD9">
        <w:rPr>
          <w:lang w:val="de-AT" w:bidi="ar-SA"/>
        </w:rPr>
        <w:t xml:space="preserve"> welche</w:t>
      </w:r>
      <w:r w:rsidR="00BA7633">
        <w:rPr>
          <w:lang w:val="de-AT" w:bidi="ar-SA"/>
        </w:rPr>
        <w:t>r</w:t>
      </w:r>
      <w:r w:rsidR="00B23C09" w:rsidRPr="004D7FD9">
        <w:rPr>
          <w:lang w:val="de-AT" w:bidi="ar-SA"/>
        </w:rPr>
        <w:t xml:space="preserve"> Werte hartcodiert hinterlegt</w:t>
      </w:r>
      <w:r w:rsidR="00396AD0" w:rsidRPr="004D7FD9">
        <w:rPr>
          <w:lang w:val="de-AT" w:bidi="ar-SA"/>
        </w:rPr>
        <w:t>.</w:t>
      </w:r>
      <w:r w:rsidR="00B23C09" w:rsidRPr="004D7FD9">
        <w:rPr>
          <w:lang w:val="de-AT" w:bidi="ar-SA"/>
        </w:rPr>
        <w:t xml:space="preserve"> </w:t>
      </w:r>
      <w:r w:rsidR="00607C3F">
        <w:rPr>
          <w:lang w:val="de-AT" w:bidi="ar-SA"/>
        </w:rPr>
        <w:t>Der</w:t>
      </w:r>
      <w:r w:rsidR="00B23C09" w:rsidRPr="004D7FD9">
        <w:rPr>
          <w:lang w:val="de-AT" w:bidi="ar-SA"/>
        </w:rPr>
        <w:t xml:space="preserve"> Controller</w:t>
      </w:r>
      <w:r w:rsidR="00875B58">
        <w:rPr>
          <w:lang w:val="de-AT" w:bidi="ar-SA"/>
        </w:rPr>
        <w:t xml:space="preserve"> </w:t>
      </w:r>
      <w:r w:rsidR="00875B58" w:rsidRPr="00875B58">
        <w:rPr>
          <w:i/>
          <w:lang w:val="de-AT" w:bidi="ar-SA"/>
        </w:rPr>
        <w:t>ListenCtrl</w:t>
      </w:r>
      <w:r w:rsidR="00875B58">
        <w:rPr>
          <w:lang w:val="de-AT" w:bidi="ar-SA"/>
        </w:rPr>
        <w:t>,</w:t>
      </w:r>
      <w:r w:rsidR="00B23C09" w:rsidRPr="004D7FD9">
        <w:rPr>
          <w:lang w:val="de-AT" w:bidi="ar-SA"/>
        </w:rPr>
        <w:t xml:space="preserve"> bekommt </w:t>
      </w:r>
      <w:r w:rsidR="000B6E62">
        <w:rPr>
          <w:lang w:val="de-AT" w:bidi="ar-SA"/>
        </w:rPr>
        <w:t>den</w:t>
      </w:r>
      <w:r w:rsidR="00B23C09" w:rsidRPr="004D7FD9">
        <w:rPr>
          <w:lang w:val="de-AT" w:bidi="ar-SA"/>
        </w:rPr>
        <w:t xml:space="preserve"> </w:t>
      </w:r>
      <w:r w:rsidR="00B23C09" w:rsidRPr="00BA7633">
        <w:rPr>
          <w:i/>
          <w:lang w:val="de-AT" w:bidi="ar-SA"/>
        </w:rPr>
        <w:t>DatenService</w:t>
      </w:r>
      <w:r w:rsidR="00B23C09" w:rsidRPr="004D7FD9">
        <w:rPr>
          <w:lang w:val="de-AT" w:bidi="ar-SA"/>
        </w:rPr>
        <w:t xml:space="preserve"> nun injiz</w:t>
      </w:r>
      <w:r w:rsidR="0043263C">
        <w:rPr>
          <w:lang w:val="de-AT" w:bidi="ar-SA"/>
        </w:rPr>
        <w:t xml:space="preserve">iert und stellt eine Funktion </w:t>
      </w:r>
      <w:r w:rsidR="00B23C09" w:rsidRPr="0043263C">
        <w:rPr>
          <w:i/>
          <w:lang w:val="de-AT" w:bidi="ar-SA"/>
        </w:rPr>
        <w:t>neuesElement</w:t>
      </w:r>
      <w:r w:rsidR="00B23C09" w:rsidRPr="004D7FD9">
        <w:rPr>
          <w:lang w:val="de-AT" w:bidi="ar-SA"/>
        </w:rPr>
        <w:t xml:space="preserve"> zur Verfügung</w:t>
      </w:r>
      <w:r w:rsidR="00607C3F">
        <w:rPr>
          <w:lang w:val="de-AT" w:bidi="ar-SA"/>
        </w:rPr>
        <w:t>,</w:t>
      </w:r>
      <w:r w:rsidR="00B23C09" w:rsidRPr="004D7FD9">
        <w:rPr>
          <w:lang w:val="de-AT" w:bidi="ar-SA"/>
        </w:rPr>
        <w:t xml:space="preserve"> welche dem </w:t>
      </w:r>
      <w:r w:rsidR="009D65C2">
        <w:rPr>
          <w:i/>
          <w:lang w:val="de-AT" w:bidi="ar-SA"/>
        </w:rPr>
        <w:t>va</w:t>
      </w:r>
      <w:r w:rsidR="003443FB" w:rsidRPr="003443FB">
        <w:rPr>
          <w:i/>
          <w:lang w:val="de-AT" w:bidi="ar-SA"/>
        </w:rPr>
        <w:t>lue</w:t>
      </w:r>
      <w:r w:rsidR="008374A9">
        <w:rPr>
          <w:lang w:val="de-AT" w:bidi="ar-SA"/>
        </w:rPr>
        <w:t>-</w:t>
      </w:r>
      <w:r w:rsidR="00B23C09" w:rsidRPr="004D7FD9">
        <w:rPr>
          <w:lang w:val="de-AT" w:bidi="ar-SA"/>
        </w:rPr>
        <w:t>Service weitere Werte hinzufügen kann.</w:t>
      </w:r>
    </w:p>
    <w:p w14:paraId="50D153BB" w14:textId="77777777" w:rsidR="00B23C09" w:rsidRPr="008374A9" w:rsidRDefault="00B23C09" w:rsidP="00B23C09">
      <w:pPr>
        <w:widowControl/>
        <w:autoSpaceDE w:val="0"/>
        <w:autoSpaceDN w:val="0"/>
        <w:adjustRightInd w:val="0"/>
        <w:spacing w:before="0" w:after="0"/>
        <w:jc w:val="left"/>
        <w:rPr>
          <w:rFonts w:ascii="Consolas" w:hAnsi="Consolas" w:cs="Consolas"/>
          <w:sz w:val="19"/>
          <w:szCs w:val="19"/>
          <w:lang w:val="en-US" w:eastAsia="de-AT" w:bidi="ar-SA"/>
        </w:rPr>
      </w:pPr>
      <w:r w:rsidRPr="008374A9">
        <w:rPr>
          <w:rFonts w:ascii="Consolas" w:hAnsi="Consolas" w:cs="Consolas"/>
          <w:sz w:val="19"/>
          <w:szCs w:val="19"/>
          <w:lang w:val="en-US" w:eastAsia="de-AT" w:bidi="ar-SA"/>
        </w:rPr>
        <w:t>app.value(</w:t>
      </w:r>
      <w:r w:rsidRPr="008374A9">
        <w:rPr>
          <w:rFonts w:ascii="Consolas" w:hAnsi="Consolas" w:cs="Consolas"/>
          <w:color w:val="BA2121"/>
          <w:sz w:val="19"/>
          <w:szCs w:val="19"/>
          <w:lang w:val="en-US" w:eastAsia="de-AT" w:bidi="ar-SA"/>
        </w:rPr>
        <w:t>'</w:t>
      </w:r>
      <w:proofErr w:type="spellStart"/>
      <w:r w:rsidRPr="008374A9">
        <w:rPr>
          <w:rFonts w:ascii="Consolas" w:hAnsi="Consolas" w:cs="Consolas"/>
          <w:color w:val="BA2121"/>
          <w:sz w:val="19"/>
          <w:szCs w:val="19"/>
          <w:lang w:val="en-US" w:eastAsia="de-AT" w:bidi="ar-SA"/>
        </w:rPr>
        <w:t>DatenService</w:t>
      </w:r>
      <w:proofErr w:type="spellEnd"/>
      <w:r w:rsidRPr="008374A9">
        <w:rPr>
          <w:rFonts w:ascii="Consolas" w:hAnsi="Consolas" w:cs="Consolas"/>
          <w:color w:val="BA2121"/>
          <w:sz w:val="19"/>
          <w:szCs w:val="19"/>
          <w:lang w:val="en-US" w:eastAsia="de-AT" w:bidi="ar-SA"/>
        </w:rPr>
        <w:t>'</w:t>
      </w:r>
      <w:r w:rsidRPr="008374A9">
        <w:rPr>
          <w:rFonts w:ascii="Consolas" w:hAnsi="Consolas" w:cs="Consolas"/>
          <w:sz w:val="19"/>
          <w:szCs w:val="19"/>
          <w:lang w:val="en-US" w:eastAsia="de-AT" w:bidi="ar-SA"/>
        </w:rPr>
        <w:t>, [</w:t>
      </w:r>
      <w:r w:rsidRPr="008374A9">
        <w:rPr>
          <w:rFonts w:ascii="Consolas" w:hAnsi="Consolas" w:cs="Consolas"/>
          <w:color w:val="BA2121"/>
          <w:sz w:val="19"/>
          <w:szCs w:val="19"/>
          <w:lang w:val="en-US" w:eastAsia="de-AT" w:bidi="ar-SA"/>
        </w:rPr>
        <w:t>'Test1'</w:t>
      </w:r>
      <w:r w:rsidRPr="008374A9">
        <w:rPr>
          <w:rFonts w:ascii="Consolas" w:hAnsi="Consolas" w:cs="Consolas"/>
          <w:sz w:val="19"/>
          <w:szCs w:val="19"/>
          <w:lang w:val="en-US" w:eastAsia="de-AT" w:bidi="ar-SA"/>
        </w:rPr>
        <w:t xml:space="preserve">, </w:t>
      </w:r>
      <w:r w:rsidRPr="008374A9">
        <w:rPr>
          <w:rFonts w:ascii="Consolas" w:hAnsi="Consolas" w:cs="Consolas"/>
          <w:color w:val="BA2121"/>
          <w:sz w:val="19"/>
          <w:szCs w:val="19"/>
          <w:lang w:val="en-US" w:eastAsia="de-AT" w:bidi="ar-SA"/>
        </w:rPr>
        <w:t>'Test2'</w:t>
      </w:r>
      <w:r w:rsidRPr="008374A9">
        <w:rPr>
          <w:rFonts w:ascii="Consolas" w:hAnsi="Consolas" w:cs="Consolas"/>
          <w:sz w:val="19"/>
          <w:szCs w:val="19"/>
          <w:lang w:val="en-US" w:eastAsia="de-AT" w:bidi="ar-SA"/>
        </w:rPr>
        <w:t xml:space="preserve">, </w:t>
      </w:r>
      <w:r w:rsidRPr="008374A9">
        <w:rPr>
          <w:rFonts w:ascii="Consolas" w:hAnsi="Consolas" w:cs="Consolas"/>
          <w:color w:val="BA2121"/>
          <w:sz w:val="19"/>
          <w:szCs w:val="19"/>
          <w:lang w:val="en-US" w:eastAsia="de-AT" w:bidi="ar-SA"/>
        </w:rPr>
        <w:t>'Test3'</w:t>
      </w:r>
      <w:r w:rsidRPr="008374A9">
        <w:rPr>
          <w:rFonts w:ascii="Consolas" w:hAnsi="Consolas" w:cs="Consolas"/>
          <w:sz w:val="19"/>
          <w:szCs w:val="19"/>
          <w:lang w:val="en-US" w:eastAsia="de-AT" w:bidi="ar-SA"/>
        </w:rPr>
        <w:t>]);</w:t>
      </w:r>
    </w:p>
    <w:p w14:paraId="50D153BC" w14:textId="77777777" w:rsidR="00B23C09" w:rsidRPr="008374A9" w:rsidRDefault="00B23C09" w:rsidP="00B23C09">
      <w:pPr>
        <w:widowControl/>
        <w:autoSpaceDE w:val="0"/>
        <w:autoSpaceDN w:val="0"/>
        <w:adjustRightInd w:val="0"/>
        <w:spacing w:before="0" w:after="0"/>
        <w:jc w:val="left"/>
        <w:rPr>
          <w:rFonts w:ascii="Consolas" w:hAnsi="Consolas" w:cs="Consolas"/>
          <w:sz w:val="19"/>
          <w:szCs w:val="19"/>
          <w:lang w:val="en-US" w:eastAsia="de-AT" w:bidi="ar-SA"/>
        </w:rPr>
      </w:pPr>
    </w:p>
    <w:p w14:paraId="50D153BD" w14:textId="77777777" w:rsidR="00B13FF5" w:rsidRPr="00B13FF5" w:rsidRDefault="00B23C09" w:rsidP="00B13FF5">
      <w:pPr>
        <w:widowControl/>
        <w:autoSpaceDE w:val="0"/>
        <w:autoSpaceDN w:val="0"/>
        <w:adjustRightInd w:val="0"/>
        <w:spacing w:before="0" w:after="0"/>
        <w:jc w:val="left"/>
        <w:rPr>
          <w:rFonts w:ascii="Consolas" w:hAnsi="Consolas" w:cs="Consolas"/>
          <w:sz w:val="19"/>
          <w:szCs w:val="19"/>
          <w:lang w:val="en-US" w:eastAsia="de-AT" w:bidi="ar-SA"/>
        </w:rPr>
      </w:pPr>
      <w:r w:rsidRPr="00B13FF5">
        <w:rPr>
          <w:rFonts w:ascii="Consolas" w:hAnsi="Consolas" w:cs="Consolas"/>
          <w:sz w:val="19"/>
          <w:szCs w:val="19"/>
          <w:lang w:val="en-US" w:eastAsia="de-AT" w:bidi="ar-SA"/>
        </w:rPr>
        <w:t>app</w:t>
      </w:r>
      <w:r w:rsidR="00B13FF5" w:rsidRPr="00B13FF5">
        <w:rPr>
          <w:rFonts w:ascii="Consolas" w:hAnsi="Consolas" w:cs="Consolas"/>
          <w:sz w:val="19"/>
          <w:szCs w:val="19"/>
          <w:lang w:val="en-US" w:eastAsia="de-AT" w:bidi="ar-SA"/>
        </w:rPr>
        <w:t>.controller(</w:t>
      </w:r>
      <w:r w:rsidR="00B13FF5" w:rsidRPr="00B13FF5">
        <w:rPr>
          <w:rFonts w:ascii="Consolas" w:hAnsi="Consolas" w:cs="Consolas"/>
          <w:color w:val="BA2121"/>
          <w:sz w:val="19"/>
          <w:szCs w:val="19"/>
          <w:lang w:val="en-US" w:eastAsia="de-AT" w:bidi="ar-SA"/>
        </w:rPr>
        <w:t>"ListenCtrl"</w:t>
      </w:r>
      <w:r w:rsidR="00B13FF5" w:rsidRPr="00B13FF5">
        <w:rPr>
          <w:rFonts w:ascii="Consolas" w:hAnsi="Consolas" w:cs="Consolas"/>
          <w:sz w:val="19"/>
          <w:szCs w:val="19"/>
          <w:lang w:val="en-US" w:eastAsia="de-AT" w:bidi="ar-SA"/>
        </w:rPr>
        <w:t xml:space="preserve">, </w:t>
      </w:r>
      <w:r w:rsidR="00B13FF5" w:rsidRPr="00B13FF5">
        <w:rPr>
          <w:rFonts w:ascii="Consolas" w:hAnsi="Consolas" w:cs="Consolas"/>
          <w:b/>
          <w:bCs/>
          <w:color w:val="008000"/>
          <w:sz w:val="19"/>
          <w:szCs w:val="19"/>
          <w:lang w:val="en-US" w:eastAsia="de-AT" w:bidi="ar-SA"/>
        </w:rPr>
        <w:t>function</w:t>
      </w:r>
      <w:r w:rsidR="00B13FF5" w:rsidRPr="00B13FF5">
        <w:rPr>
          <w:rFonts w:ascii="Consolas" w:hAnsi="Consolas" w:cs="Consolas"/>
          <w:sz w:val="19"/>
          <w:szCs w:val="19"/>
          <w:lang w:val="en-US" w:eastAsia="de-AT" w:bidi="ar-SA"/>
        </w:rPr>
        <w:t xml:space="preserve">($scope, </w:t>
      </w:r>
      <w:proofErr w:type="spellStart"/>
      <w:r w:rsidR="00B13FF5" w:rsidRPr="00B13FF5">
        <w:rPr>
          <w:rFonts w:ascii="Consolas" w:hAnsi="Consolas" w:cs="Consolas"/>
          <w:sz w:val="19"/>
          <w:szCs w:val="19"/>
          <w:lang w:val="en-US" w:eastAsia="de-AT" w:bidi="ar-SA"/>
        </w:rPr>
        <w:t>DatenService</w:t>
      </w:r>
      <w:proofErr w:type="spellEnd"/>
      <w:r w:rsidR="00B13FF5" w:rsidRPr="00B13FF5">
        <w:rPr>
          <w:rFonts w:ascii="Consolas" w:hAnsi="Consolas" w:cs="Consolas"/>
          <w:sz w:val="19"/>
          <w:szCs w:val="19"/>
          <w:lang w:val="en-US" w:eastAsia="de-AT" w:bidi="ar-SA"/>
        </w:rPr>
        <w:t>) {</w:t>
      </w:r>
    </w:p>
    <w:p w14:paraId="50D153BE" w14:textId="77777777" w:rsidR="00B13FF5" w:rsidRPr="00B13FF5" w:rsidRDefault="00B13FF5" w:rsidP="00B13FF5">
      <w:pPr>
        <w:widowControl/>
        <w:autoSpaceDE w:val="0"/>
        <w:autoSpaceDN w:val="0"/>
        <w:adjustRightInd w:val="0"/>
        <w:spacing w:before="0" w:after="0"/>
        <w:jc w:val="left"/>
        <w:rPr>
          <w:rFonts w:ascii="Consolas" w:hAnsi="Consolas" w:cs="Consolas"/>
          <w:sz w:val="19"/>
          <w:szCs w:val="19"/>
          <w:lang w:val="en-US" w:eastAsia="de-AT" w:bidi="ar-SA"/>
        </w:rPr>
      </w:pPr>
      <w:r w:rsidRPr="00B13FF5">
        <w:rPr>
          <w:rFonts w:ascii="Consolas" w:hAnsi="Consolas" w:cs="Consolas"/>
          <w:sz w:val="19"/>
          <w:szCs w:val="19"/>
          <w:lang w:val="en-US" w:eastAsia="de-AT" w:bidi="ar-SA"/>
        </w:rPr>
        <w:t xml:space="preserve">    $</w:t>
      </w:r>
      <w:proofErr w:type="spellStart"/>
      <w:r w:rsidRPr="00B13FF5">
        <w:rPr>
          <w:rFonts w:ascii="Consolas" w:hAnsi="Consolas" w:cs="Consolas"/>
          <w:sz w:val="19"/>
          <w:szCs w:val="19"/>
          <w:lang w:val="en-US" w:eastAsia="de-AT" w:bidi="ar-SA"/>
        </w:rPr>
        <w:t>scope.listenDaten</w:t>
      </w:r>
      <w:proofErr w:type="spellEnd"/>
      <w:r w:rsidRPr="00B13FF5">
        <w:rPr>
          <w:rFonts w:ascii="Consolas" w:hAnsi="Consolas" w:cs="Consolas"/>
          <w:sz w:val="19"/>
          <w:szCs w:val="19"/>
          <w:lang w:val="en-US" w:eastAsia="de-AT" w:bidi="ar-SA"/>
        </w:rPr>
        <w:t xml:space="preserve"> </w:t>
      </w:r>
      <w:r w:rsidRPr="00B13FF5">
        <w:rPr>
          <w:rFonts w:ascii="Consolas" w:hAnsi="Consolas" w:cs="Consolas"/>
          <w:color w:val="666666"/>
          <w:sz w:val="19"/>
          <w:szCs w:val="19"/>
          <w:lang w:val="en-US" w:eastAsia="de-AT" w:bidi="ar-SA"/>
        </w:rPr>
        <w:t>=</w:t>
      </w:r>
      <w:r w:rsidRPr="00B13FF5">
        <w:rPr>
          <w:rFonts w:ascii="Consolas" w:hAnsi="Consolas" w:cs="Consolas"/>
          <w:sz w:val="19"/>
          <w:szCs w:val="19"/>
          <w:lang w:val="en-US" w:eastAsia="de-AT" w:bidi="ar-SA"/>
        </w:rPr>
        <w:t xml:space="preserve"> </w:t>
      </w:r>
      <w:proofErr w:type="spellStart"/>
      <w:r w:rsidRPr="00B13FF5">
        <w:rPr>
          <w:rFonts w:ascii="Consolas" w:hAnsi="Consolas" w:cs="Consolas"/>
          <w:sz w:val="19"/>
          <w:szCs w:val="19"/>
          <w:lang w:val="en-US" w:eastAsia="de-AT" w:bidi="ar-SA"/>
        </w:rPr>
        <w:t>DatenService</w:t>
      </w:r>
      <w:proofErr w:type="spellEnd"/>
      <w:r w:rsidRPr="00B13FF5">
        <w:rPr>
          <w:rFonts w:ascii="Consolas" w:hAnsi="Consolas" w:cs="Consolas"/>
          <w:sz w:val="19"/>
          <w:szCs w:val="19"/>
          <w:lang w:val="en-US" w:eastAsia="de-AT" w:bidi="ar-SA"/>
        </w:rPr>
        <w:t>;</w:t>
      </w:r>
    </w:p>
    <w:p w14:paraId="50D153BF" w14:textId="77777777" w:rsidR="00B13FF5" w:rsidRPr="00B13FF5" w:rsidRDefault="00B13FF5" w:rsidP="00B13FF5">
      <w:pPr>
        <w:widowControl/>
        <w:autoSpaceDE w:val="0"/>
        <w:autoSpaceDN w:val="0"/>
        <w:adjustRightInd w:val="0"/>
        <w:spacing w:before="0" w:after="0"/>
        <w:jc w:val="left"/>
        <w:rPr>
          <w:rFonts w:ascii="Consolas" w:hAnsi="Consolas" w:cs="Consolas"/>
          <w:sz w:val="19"/>
          <w:szCs w:val="19"/>
          <w:lang w:val="en-US" w:eastAsia="de-AT" w:bidi="ar-SA"/>
        </w:rPr>
      </w:pPr>
    </w:p>
    <w:p w14:paraId="50D153C0" w14:textId="77777777" w:rsidR="00B13FF5" w:rsidRPr="00B13FF5" w:rsidRDefault="00B13FF5" w:rsidP="00B13FF5">
      <w:pPr>
        <w:widowControl/>
        <w:autoSpaceDE w:val="0"/>
        <w:autoSpaceDN w:val="0"/>
        <w:adjustRightInd w:val="0"/>
        <w:spacing w:before="0" w:after="0"/>
        <w:jc w:val="left"/>
        <w:rPr>
          <w:rFonts w:ascii="Consolas" w:hAnsi="Consolas" w:cs="Consolas"/>
          <w:sz w:val="19"/>
          <w:szCs w:val="19"/>
          <w:lang w:val="en-US" w:eastAsia="de-AT" w:bidi="ar-SA"/>
        </w:rPr>
      </w:pPr>
      <w:r w:rsidRPr="00B13FF5">
        <w:rPr>
          <w:rFonts w:ascii="Consolas" w:hAnsi="Consolas" w:cs="Consolas"/>
          <w:sz w:val="19"/>
          <w:szCs w:val="19"/>
          <w:lang w:val="en-US" w:eastAsia="de-AT" w:bidi="ar-SA"/>
        </w:rPr>
        <w:t xml:space="preserve">    $</w:t>
      </w:r>
      <w:proofErr w:type="spellStart"/>
      <w:r w:rsidRPr="00B13FF5">
        <w:rPr>
          <w:rFonts w:ascii="Consolas" w:hAnsi="Consolas" w:cs="Consolas"/>
          <w:sz w:val="19"/>
          <w:szCs w:val="19"/>
          <w:lang w:val="en-US" w:eastAsia="de-AT" w:bidi="ar-SA"/>
        </w:rPr>
        <w:t>scope.neuesElement</w:t>
      </w:r>
      <w:proofErr w:type="spellEnd"/>
      <w:r w:rsidRPr="00B13FF5">
        <w:rPr>
          <w:rFonts w:ascii="Consolas" w:hAnsi="Consolas" w:cs="Consolas"/>
          <w:sz w:val="19"/>
          <w:szCs w:val="19"/>
          <w:lang w:val="en-US" w:eastAsia="de-AT" w:bidi="ar-SA"/>
        </w:rPr>
        <w:t xml:space="preserve"> </w:t>
      </w:r>
      <w:r w:rsidRPr="00B13FF5">
        <w:rPr>
          <w:rFonts w:ascii="Consolas" w:hAnsi="Consolas" w:cs="Consolas"/>
          <w:color w:val="666666"/>
          <w:sz w:val="19"/>
          <w:szCs w:val="19"/>
          <w:lang w:val="en-US" w:eastAsia="de-AT" w:bidi="ar-SA"/>
        </w:rPr>
        <w:t>=</w:t>
      </w:r>
      <w:r w:rsidRPr="00B13FF5">
        <w:rPr>
          <w:rFonts w:ascii="Consolas" w:hAnsi="Consolas" w:cs="Consolas"/>
          <w:sz w:val="19"/>
          <w:szCs w:val="19"/>
          <w:lang w:val="en-US" w:eastAsia="de-AT" w:bidi="ar-SA"/>
        </w:rPr>
        <w:t xml:space="preserve"> </w:t>
      </w:r>
      <w:r w:rsidRPr="00B13FF5">
        <w:rPr>
          <w:rFonts w:ascii="Consolas" w:hAnsi="Consolas" w:cs="Consolas"/>
          <w:b/>
          <w:bCs/>
          <w:color w:val="008000"/>
          <w:sz w:val="19"/>
          <w:szCs w:val="19"/>
          <w:lang w:val="en-US" w:eastAsia="de-AT" w:bidi="ar-SA"/>
        </w:rPr>
        <w:t>function</w:t>
      </w:r>
      <w:r w:rsidRPr="00B13FF5">
        <w:rPr>
          <w:rFonts w:ascii="Consolas" w:hAnsi="Consolas" w:cs="Consolas"/>
          <w:sz w:val="19"/>
          <w:szCs w:val="19"/>
          <w:lang w:val="en-US" w:eastAsia="de-AT" w:bidi="ar-SA"/>
        </w:rPr>
        <w:t>(</w:t>
      </w:r>
      <w:proofErr w:type="spellStart"/>
      <w:r w:rsidRPr="00B13FF5">
        <w:rPr>
          <w:rFonts w:ascii="Consolas" w:hAnsi="Consolas" w:cs="Consolas"/>
          <w:sz w:val="19"/>
          <w:szCs w:val="19"/>
          <w:lang w:val="en-US" w:eastAsia="de-AT" w:bidi="ar-SA"/>
        </w:rPr>
        <w:t>elem</w:t>
      </w:r>
      <w:proofErr w:type="spellEnd"/>
      <w:r w:rsidRPr="00B13FF5">
        <w:rPr>
          <w:rFonts w:ascii="Consolas" w:hAnsi="Consolas" w:cs="Consolas"/>
          <w:sz w:val="19"/>
          <w:szCs w:val="19"/>
          <w:lang w:val="en-US" w:eastAsia="de-AT" w:bidi="ar-SA"/>
        </w:rPr>
        <w:t>) {</w:t>
      </w:r>
    </w:p>
    <w:p w14:paraId="50D153C1" w14:textId="77777777" w:rsidR="00B13FF5" w:rsidRPr="00B13FF5" w:rsidRDefault="00B13FF5" w:rsidP="00B13FF5">
      <w:pPr>
        <w:widowControl/>
        <w:autoSpaceDE w:val="0"/>
        <w:autoSpaceDN w:val="0"/>
        <w:adjustRightInd w:val="0"/>
        <w:spacing w:before="0" w:after="0"/>
        <w:jc w:val="left"/>
        <w:rPr>
          <w:rFonts w:ascii="Consolas" w:hAnsi="Consolas" w:cs="Consolas"/>
          <w:sz w:val="19"/>
          <w:szCs w:val="19"/>
          <w:lang w:val="en-US" w:eastAsia="de-AT" w:bidi="ar-SA"/>
        </w:rPr>
      </w:pPr>
      <w:r w:rsidRPr="00B13FF5">
        <w:rPr>
          <w:rFonts w:ascii="Consolas" w:hAnsi="Consolas" w:cs="Consolas"/>
          <w:sz w:val="19"/>
          <w:szCs w:val="19"/>
          <w:lang w:val="en-US" w:eastAsia="de-AT" w:bidi="ar-SA"/>
        </w:rPr>
        <w:t xml:space="preserve">      </w:t>
      </w:r>
      <w:proofErr w:type="spellStart"/>
      <w:r w:rsidRPr="00B13FF5">
        <w:rPr>
          <w:rFonts w:ascii="Consolas" w:hAnsi="Consolas" w:cs="Consolas"/>
          <w:sz w:val="19"/>
          <w:szCs w:val="19"/>
          <w:lang w:val="en-US" w:eastAsia="de-AT" w:bidi="ar-SA"/>
        </w:rPr>
        <w:t>DatenService.push</w:t>
      </w:r>
      <w:proofErr w:type="spellEnd"/>
      <w:r w:rsidRPr="00B13FF5">
        <w:rPr>
          <w:rFonts w:ascii="Consolas" w:hAnsi="Consolas" w:cs="Consolas"/>
          <w:sz w:val="19"/>
          <w:szCs w:val="19"/>
          <w:lang w:val="en-US" w:eastAsia="de-AT" w:bidi="ar-SA"/>
        </w:rPr>
        <w:t>(</w:t>
      </w:r>
      <w:proofErr w:type="spellStart"/>
      <w:r w:rsidRPr="00B13FF5">
        <w:rPr>
          <w:rFonts w:ascii="Consolas" w:hAnsi="Consolas" w:cs="Consolas"/>
          <w:sz w:val="19"/>
          <w:szCs w:val="19"/>
          <w:lang w:val="en-US" w:eastAsia="de-AT" w:bidi="ar-SA"/>
        </w:rPr>
        <w:t>elem</w:t>
      </w:r>
      <w:proofErr w:type="spellEnd"/>
      <w:r w:rsidRPr="00B13FF5">
        <w:rPr>
          <w:rFonts w:ascii="Consolas" w:hAnsi="Consolas" w:cs="Consolas"/>
          <w:sz w:val="19"/>
          <w:szCs w:val="19"/>
          <w:lang w:val="en-US" w:eastAsia="de-AT" w:bidi="ar-SA"/>
        </w:rPr>
        <w:t>);</w:t>
      </w:r>
    </w:p>
    <w:p w14:paraId="50D153C2" w14:textId="77777777" w:rsidR="00B13FF5" w:rsidRPr="00B13FF5" w:rsidRDefault="00B13FF5" w:rsidP="00B13FF5">
      <w:pPr>
        <w:widowControl/>
        <w:autoSpaceDE w:val="0"/>
        <w:autoSpaceDN w:val="0"/>
        <w:adjustRightInd w:val="0"/>
        <w:spacing w:before="0" w:after="0"/>
        <w:jc w:val="left"/>
        <w:rPr>
          <w:rFonts w:ascii="Consolas" w:hAnsi="Consolas" w:cs="Consolas"/>
          <w:sz w:val="19"/>
          <w:szCs w:val="19"/>
          <w:lang w:val="en-US" w:eastAsia="de-AT" w:bidi="ar-SA"/>
        </w:rPr>
      </w:pPr>
      <w:r w:rsidRPr="00B13FF5">
        <w:rPr>
          <w:rFonts w:ascii="Consolas" w:hAnsi="Consolas" w:cs="Consolas"/>
          <w:sz w:val="19"/>
          <w:szCs w:val="19"/>
          <w:lang w:val="en-US" w:eastAsia="de-AT" w:bidi="ar-SA"/>
        </w:rPr>
        <w:t xml:space="preserve">    };</w:t>
      </w:r>
    </w:p>
    <w:p w14:paraId="50D153C3" w14:textId="77777777" w:rsidR="00B13FF5" w:rsidRPr="00B13FF5" w:rsidRDefault="00B13FF5" w:rsidP="00B13FF5">
      <w:pPr>
        <w:widowControl/>
        <w:autoSpaceDE w:val="0"/>
        <w:autoSpaceDN w:val="0"/>
        <w:adjustRightInd w:val="0"/>
        <w:spacing w:before="0" w:after="0"/>
        <w:jc w:val="left"/>
        <w:rPr>
          <w:rFonts w:ascii="Consolas" w:hAnsi="Consolas" w:cs="Consolas"/>
          <w:sz w:val="19"/>
          <w:szCs w:val="19"/>
          <w:lang w:val="en-US" w:eastAsia="de-AT" w:bidi="ar-SA"/>
        </w:rPr>
      </w:pPr>
      <w:r w:rsidRPr="00B13FF5">
        <w:rPr>
          <w:rFonts w:ascii="Consolas" w:hAnsi="Consolas" w:cs="Consolas"/>
          <w:sz w:val="19"/>
          <w:szCs w:val="19"/>
          <w:lang w:val="en-US" w:eastAsia="de-AT" w:bidi="ar-SA"/>
        </w:rPr>
        <w:t xml:space="preserve">  });</w:t>
      </w:r>
    </w:p>
    <w:p w14:paraId="50D153C4" w14:textId="77777777" w:rsidR="00B23C09" w:rsidRPr="005F59EC" w:rsidRDefault="00B23C09" w:rsidP="00B13FF5">
      <w:pPr>
        <w:widowControl/>
        <w:autoSpaceDE w:val="0"/>
        <w:autoSpaceDN w:val="0"/>
        <w:adjustRightInd w:val="0"/>
        <w:spacing w:before="0" w:after="0"/>
        <w:jc w:val="left"/>
        <w:rPr>
          <w:i/>
          <w:sz w:val="18"/>
          <w:lang w:val="en-US"/>
        </w:rPr>
      </w:pPr>
      <w:bookmarkStart w:id="21" w:name="_Ref402976186"/>
      <w:r w:rsidRPr="005F59EC">
        <w:rPr>
          <w:b/>
          <w:i/>
          <w:sz w:val="18"/>
          <w:lang w:val="en-US"/>
        </w:rPr>
        <w:t xml:space="preserve">Listing </w:t>
      </w:r>
      <w:r w:rsidR="0044581F" w:rsidRPr="00B13FF5">
        <w:rPr>
          <w:b/>
          <w:i/>
          <w:sz w:val="18"/>
          <w:lang w:val="de-AT"/>
        </w:rPr>
        <w:fldChar w:fldCharType="begin"/>
      </w:r>
      <w:r w:rsidRPr="005F59EC">
        <w:rPr>
          <w:b/>
          <w:i/>
          <w:sz w:val="18"/>
          <w:lang w:val="en-US"/>
        </w:rPr>
        <w:instrText xml:space="preserve"> StyleRef Kapitelnummer </w:instrText>
      </w:r>
      <w:r w:rsidR="0044581F" w:rsidRPr="00B13FF5">
        <w:rPr>
          <w:b/>
          <w:i/>
          <w:sz w:val="18"/>
          <w:lang w:val="de-AT"/>
        </w:rPr>
        <w:fldChar w:fldCharType="separate"/>
      </w:r>
      <w:r w:rsidR="00D15510">
        <w:rPr>
          <w:b/>
          <w:i/>
          <w:noProof/>
          <w:sz w:val="18"/>
          <w:lang w:val="en-US"/>
        </w:rPr>
        <w:t>15</w:t>
      </w:r>
      <w:r w:rsidR="0044581F" w:rsidRPr="00B13FF5">
        <w:rPr>
          <w:b/>
          <w:i/>
          <w:sz w:val="18"/>
          <w:lang w:val="de-AT"/>
        </w:rPr>
        <w:fldChar w:fldCharType="end"/>
      </w:r>
      <w:r w:rsidRPr="005F59EC">
        <w:rPr>
          <w:b/>
          <w:i/>
          <w:sz w:val="18"/>
          <w:lang w:val="en-US"/>
        </w:rPr>
        <w:t>.</w:t>
      </w:r>
      <w:r w:rsidR="0044581F" w:rsidRPr="00B13FF5">
        <w:rPr>
          <w:b/>
          <w:i/>
          <w:sz w:val="18"/>
          <w:lang w:val="de-AT"/>
        </w:rPr>
        <w:fldChar w:fldCharType="begin"/>
      </w:r>
      <w:r w:rsidRPr="005F59EC">
        <w:rPr>
          <w:b/>
          <w:i/>
          <w:sz w:val="18"/>
          <w:lang w:val="en-US"/>
        </w:rPr>
        <w:instrText xml:space="preserve"> SEQ Listing \* ARABIC </w:instrText>
      </w:r>
      <w:r w:rsidR="0044581F" w:rsidRPr="00B13FF5">
        <w:rPr>
          <w:b/>
          <w:i/>
          <w:sz w:val="18"/>
          <w:lang w:val="de-AT"/>
        </w:rPr>
        <w:fldChar w:fldCharType="separate"/>
      </w:r>
      <w:r w:rsidR="00D15510">
        <w:rPr>
          <w:b/>
          <w:i/>
          <w:noProof/>
          <w:sz w:val="18"/>
          <w:lang w:val="en-US"/>
        </w:rPr>
        <w:t>6</w:t>
      </w:r>
      <w:r w:rsidR="0044581F" w:rsidRPr="00B13FF5">
        <w:rPr>
          <w:b/>
          <w:i/>
          <w:sz w:val="18"/>
          <w:lang w:val="de-AT"/>
        </w:rPr>
        <w:fldChar w:fldCharType="end"/>
      </w:r>
      <w:bookmarkEnd w:id="21"/>
      <w:r w:rsidRPr="00B13FF5">
        <w:rPr>
          <w:b/>
          <w:lang w:val="en-US"/>
        </w:rPr>
        <w:t xml:space="preserve">: </w:t>
      </w:r>
      <w:proofErr w:type="spellStart"/>
      <w:r w:rsidRPr="005F59EC">
        <w:rPr>
          <w:i/>
          <w:sz w:val="18"/>
          <w:lang w:val="en-US"/>
        </w:rPr>
        <w:t>Da</w:t>
      </w:r>
      <w:r w:rsidR="008374A9">
        <w:rPr>
          <w:i/>
          <w:sz w:val="18"/>
          <w:lang w:val="en-US"/>
        </w:rPr>
        <w:t>tenService</w:t>
      </w:r>
      <w:r w:rsidR="000B6E62">
        <w:rPr>
          <w:i/>
          <w:sz w:val="18"/>
          <w:lang w:val="en-US"/>
        </w:rPr>
        <w:t>-</w:t>
      </w:r>
      <w:r w:rsidR="008374A9">
        <w:rPr>
          <w:i/>
          <w:sz w:val="18"/>
          <w:lang w:val="en-US"/>
        </w:rPr>
        <w:t>Definition</w:t>
      </w:r>
      <w:proofErr w:type="spellEnd"/>
      <w:r w:rsidR="008374A9">
        <w:rPr>
          <w:i/>
          <w:sz w:val="18"/>
          <w:lang w:val="en-US"/>
        </w:rPr>
        <w:t xml:space="preserve"> </w:t>
      </w:r>
      <w:proofErr w:type="spellStart"/>
      <w:r w:rsidR="008374A9">
        <w:rPr>
          <w:i/>
          <w:sz w:val="18"/>
          <w:lang w:val="en-US"/>
        </w:rPr>
        <w:t>als</w:t>
      </w:r>
      <w:proofErr w:type="spellEnd"/>
      <w:r w:rsidR="008374A9">
        <w:rPr>
          <w:i/>
          <w:sz w:val="18"/>
          <w:lang w:val="en-US"/>
        </w:rPr>
        <w:t xml:space="preserve"> Value-</w:t>
      </w:r>
      <w:r w:rsidRPr="005F59EC">
        <w:rPr>
          <w:i/>
          <w:sz w:val="18"/>
          <w:lang w:val="en-US"/>
        </w:rPr>
        <w:t>Service</w:t>
      </w:r>
    </w:p>
    <w:p w14:paraId="50D153C5" w14:textId="77777777" w:rsidR="00B23C09" w:rsidRPr="004D7FD9" w:rsidRDefault="00B23C09" w:rsidP="000021D5">
      <w:pPr>
        <w:rPr>
          <w:lang w:val="de-AT" w:bidi="ar-SA"/>
        </w:rPr>
      </w:pPr>
      <w:r w:rsidRPr="004D7FD9">
        <w:rPr>
          <w:lang w:val="de-AT" w:bidi="ar-SA"/>
        </w:rPr>
        <w:t xml:space="preserve">Nach der ersten Präsentation </w:t>
      </w:r>
      <w:r w:rsidR="000B6E62">
        <w:rPr>
          <w:lang w:val="de-AT" w:bidi="ar-SA"/>
        </w:rPr>
        <w:t>der Umsetzung,</w:t>
      </w:r>
      <w:r w:rsidRPr="004D7FD9">
        <w:rPr>
          <w:lang w:val="de-AT" w:bidi="ar-SA"/>
        </w:rPr>
        <w:t xml:space="preserve"> </w:t>
      </w:r>
      <w:r w:rsidR="00CB6224">
        <w:rPr>
          <w:lang w:val="de-AT" w:bidi="ar-SA"/>
        </w:rPr>
        <w:t>bekommt Herr Mustermann</w:t>
      </w:r>
      <w:r w:rsidRPr="004D7FD9">
        <w:rPr>
          <w:lang w:val="de-AT" w:bidi="ar-SA"/>
        </w:rPr>
        <w:t xml:space="preserve"> eine Zusatzanforderung</w:t>
      </w:r>
      <w:r w:rsidR="000B6E62">
        <w:rPr>
          <w:lang w:val="de-AT" w:bidi="ar-SA"/>
        </w:rPr>
        <w:t>,</w:t>
      </w:r>
      <w:r w:rsidR="00CB6224">
        <w:rPr>
          <w:lang w:val="de-AT" w:bidi="ar-SA"/>
        </w:rPr>
        <w:t xml:space="preserve"> </w:t>
      </w:r>
      <w:r w:rsidR="000B6E62">
        <w:rPr>
          <w:lang w:val="de-AT" w:bidi="ar-SA"/>
        </w:rPr>
        <w:t xml:space="preserve">welche </w:t>
      </w:r>
      <w:r w:rsidR="00CB6224">
        <w:rPr>
          <w:lang w:val="de-AT" w:bidi="ar-SA"/>
        </w:rPr>
        <w:t>besagt,</w:t>
      </w:r>
      <w:r w:rsidRPr="004D7FD9">
        <w:rPr>
          <w:lang w:val="de-AT" w:bidi="ar-SA"/>
        </w:rPr>
        <w:t xml:space="preserve"> da</w:t>
      </w:r>
      <w:r w:rsidR="00CB6224">
        <w:rPr>
          <w:lang w:val="de-AT" w:bidi="ar-SA"/>
        </w:rPr>
        <w:t>s</w:t>
      </w:r>
      <w:r w:rsidRPr="004D7FD9">
        <w:rPr>
          <w:lang w:val="de-AT" w:bidi="ar-SA"/>
        </w:rPr>
        <w:t xml:space="preserve">s es sich nun nicht mehr um statische Werte handelt, sondern diese von einem Backend </w:t>
      </w:r>
      <w:r w:rsidR="000B6E62">
        <w:rPr>
          <w:lang w:val="de-AT" w:bidi="ar-SA"/>
        </w:rPr>
        <w:t>zu beziehen sind</w:t>
      </w:r>
      <w:r w:rsidRPr="004D7FD9">
        <w:rPr>
          <w:lang w:val="de-AT" w:bidi="ar-SA"/>
        </w:rPr>
        <w:t>. Ebenso soll die Erweiterung der geladenen Daten unabhängig vom Controller geschehen</w:t>
      </w:r>
      <w:r w:rsidR="00CB6224">
        <w:rPr>
          <w:lang w:val="de-AT" w:bidi="ar-SA"/>
        </w:rPr>
        <w:t>,</w:t>
      </w:r>
      <w:r w:rsidRPr="004D7FD9">
        <w:rPr>
          <w:lang w:val="de-AT" w:bidi="ar-SA"/>
        </w:rPr>
        <w:t xml:space="preserve"> um eine Trennung von Zuständigkeiten zu gewährleisten.</w:t>
      </w:r>
    </w:p>
    <w:p w14:paraId="50D153C6" w14:textId="77777777" w:rsidR="00B23C09" w:rsidRPr="004D7FD9" w:rsidRDefault="00CB6224" w:rsidP="000021D5">
      <w:pPr>
        <w:rPr>
          <w:lang w:val="de-AT" w:bidi="ar-SA"/>
        </w:rPr>
      </w:pPr>
      <w:r>
        <w:rPr>
          <w:lang w:val="de-AT" w:bidi="ar-SA"/>
        </w:rPr>
        <w:t>Daraufhin wandelt</w:t>
      </w:r>
      <w:r w:rsidR="00B23C09" w:rsidRPr="004D7FD9">
        <w:rPr>
          <w:lang w:val="de-AT" w:bidi="ar-SA"/>
        </w:rPr>
        <w:t xml:space="preserve"> </w:t>
      </w:r>
      <w:r>
        <w:rPr>
          <w:lang w:val="de-AT" w:bidi="ar-SA"/>
        </w:rPr>
        <w:t>der Entwickler</w:t>
      </w:r>
      <w:r w:rsidR="009D4A3E">
        <w:rPr>
          <w:lang w:val="de-AT" w:bidi="ar-SA"/>
        </w:rPr>
        <w:t xml:space="preserve">, wie in </w:t>
      </w:r>
      <w:r w:rsidR="0044581F">
        <w:rPr>
          <w:lang w:val="de-AT" w:bidi="ar-SA"/>
        </w:rPr>
        <w:fldChar w:fldCharType="begin"/>
      </w:r>
      <w:r w:rsidR="009D4A3E">
        <w:rPr>
          <w:lang w:val="de-AT" w:bidi="ar-SA"/>
        </w:rPr>
        <w:instrText xml:space="preserve"> REF _Ref406331669 \h </w:instrText>
      </w:r>
      <w:r w:rsidR="0044581F">
        <w:rPr>
          <w:lang w:val="de-AT" w:bidi="ar-SA"/>
        </w:rPr>
      </w:r>
      <w:r w:rsidR="0044581F">
        <w:rPr>
          <w:lang w:val="de-AT" w:bidi="ar-SA"/>
        </w:rPr>
        <w:fldChar w:fldCharType="separate"/>
      </w:r>
      <w:r w:rsidR="00D15510" w:rsidRPr="00D15510">
        <w:rPr>
          <w:b/>
          <w:lang w:val="de-AT"/>
        </w:rPr>
        <w:t xml:space="preserve">Listing </w:t>
      </w:r>
      <w:r w:rsidR="00D15510" w:rsidRPr="00D15510">
        <w:rPr>
          <w:b/>
          <w:noProof/>
          <w:lang w:val="de-AT"/>
        </w:rPr>
        <w:t>15</w:t>
      </w:r>
      <w:r w:rsidR="00D15510" w:rsidRPr="00D15510">
        <w:rPr>
          <w:b/>
          <w:lang w:val="de-AT"/>
        </w:rPr>
        <w:t>.</w:t>
      </w:r>
      <w:r w:rsidR="00D15510" w:rsidRPr="00D15510">
        <w:rPr>
          <w:b/>
          <w:noProof/>
          <w:lang w:val="de-AT"/>
        </w:rPr>
        <w:t>7</w:t>
      </w:r>
      <w:r w:rsidR="0044581F">
        <w:rPr>
          <w:lang w:val="de-AT" w:bidi="ar-SA"/>
        </w:rPr>
        <w:fldChar w:fldCharType="end"/>
      </w:r>
      <w:r w:rsidR="009D4A3E">
        <w:rPr>
          <w:lang w:val="de-AT" w:bidi="ar-SA"/>
        </w:rPr>
        <w:t xml:space="preserve"> zu sehen ist,</w:t>
      </w:r>
      <w:r w:rsidR="00B23C09" w:rsidRPr="004D7FD9">
        <w:rPr>
          <w:lang w:val="de-AT" w:bidi="ar-SA"/>
        </w:rPr>
        <w:t xml:space="preserve"> </w:t>
      </w:r>
      <w:r w:rsidR="00304174">
        <w:rPr>
          <w:lang w:val="de-AT" w:bidi="ar-SA"/>
        </w:rPr>
        <w:t>den</w:t>
      </w:r>
      <w:r w:rsidR="00B23C09" w:rsidRPr="004D7FD9">
        <w:rPr>
          <w:lang w:val="de-AT" w:bidi="ar-SA"/>
        </w:rPr>
        <w:t xml:space="preserve"> Value</w:t>
      </w:r>
      <w:r w:rsidR="00304174">
        <w:rPr>
          <w:lang w:val="de-AT" w:bidi="ar-SA"/>
        </w:rPr>
        <w:t>-</w:t>
      </w:r>
      <w:r w:rsidR="00B23C09" w:rsidRPr="004D7FD9">
        <w:rPr>
          <w:lang w:val="de-AT" w:bidi="ar-SA"/>
        </w:rPr>
        <w:t>Service in ein</w:t>
      </w:r>
      <w:r w:rsidR="00304174">
        <w:rPr>
          <w:lang w:val="de-AT" w:bidi="ar-SA"/>
        </w:rPr>
        <w:t>en</w:t>
      </w:r>
      <w:r w:rsidR="00B23C09" w:rsidRPr="004D7FD9">
        <w:rPr>
          <w:lang w:val="de-AT" w:bidi="ar-SA"/>
        </w:rPr>
        <w:t xml:space="preserve"> </w:t>
      </w:r>
      <w:r w:rsidR="00304174">
        <w:rPr>
          <w:lang w:val="de-AT" w:bidi="ar-SA"/>
        </w:rPr>
        <w:t>F</w:t>
      </w:r>
      <w:r w:rsidR="00B23C09" w:rsidRPr="004D7FD9">
        <w:rPr>
          <w:lang w:val="de-AT" w:bidi="ar-SA"/>
        </w:rPr>
        <w:t>actory</w:t>
      </w:r>
      <w:r w:rsidR="00304174">
        <w:rPr>
          <w:lang w:val="de-AT" w:bidi="ar-SA"/>
        </w:rPr>
        <w:t>-</w:t>
      </w:r>
      <w:r w:rsidR="00B23C09" w:rsidRPr="004D7FD9">
        <w:rPr>
          <w:lang w:val="de-AT" w:bidi="ar-SA"/>
        </w:rPr>
        <w:t>Service um</w:t>
      </w:r>
      <w:r w:rsidR="004D7FD9" w:rsidRPr="004D7FD9">
        <w:rPr>
          <w:lang w:val="de-AT" w:bidi="ar-SA"/>
        </w:rPr>
        <w:t xml:space="preserve">. </w:t>
      </w:r>
      <w:r w:rsidR="00304174">
        <w:rPr>
          <w:lang w:val="de-AT" w:bidi="ar-SA"/>
        </w:rPr>
        <w:t>Dieser</w:t>
      </w:r>
      <w:r w:rsidR="004D7FD9" w:rsidRPr="004D7FD9">
        <w:rPr>
          <w:lang w:val="de-AT" w:bidi="ar-SA"/>
        </w:rPr>
        <w:t xml:space="preserve"> verlang</w:t>
      </w:r>
      <w:r>
        <w:rPr>
          <w:lang w:val="de-AT" w:bidi="ar-SA"/>
        </w:rPr>
        <w:t>t</w:t>
      </w:r>
      <w:r w:rsidR="004D7FD9" w:rsidRPr="004D7FD9">
        <w:rPr>
          <w:lang w:val="de-AT" w:bidi="ar-SA"/>
        </w:rPr>
        <w:t xml:space="preserve"> nun nach dem </w:t>
      </w:r>
      <w:r w:rsidR="004D7FD9" w:rsidRPr="00304174">
        <w:rPr>
          <w:i/>
          <w:lang w:val="de-AT" w:bidi="ar-SA"/>
        </w:rPr>
        <w:t>$http</w:t>
      </w:r>
      <w:r w:rsidR="00426B5D">
        <w:rPr>
          <w:lang w:val="de-AT" w:bidi="ar-SA"/>
        </w:rPr>
        <w:t>-</w:t>
      </w:r>
      <w:r w:rsidR="004D7FD9" w:rsidRPr="004D7FD9">
        <w:rPr>
          <w:lang w:val="de-AT" w:bidi="ar-SA"/>
        </w:rPr>
        <w:t>Service, welche</w:t>
      </w:r>
      <w:r w:rsidR="00304174">
        <w:rPr>
          <w:lang w:val="de-AT" w:bidi="ar-SA"/>
        </w:rPr>
        <w:t>n</w:t>
      </w:r>
      <w:r w:rsidR="004D7FD9" w:rsidRPr="004D7FD9">
        <w:rPr>
          <w:lang w:val="de-AT" w:bidi="ar-SA"/>
        </w:rPr>
        <w:t xml:space="preserve"> </w:t>
      </w:r>
      <w:r w:rsidR="00304174">
        <w:rPr>
          <w:lang w:val="de-AT" w:bidi="ar-SA"/>
        </w:rPr>
        <w:t>die</w:t>
      </w:r>
      <w:r>
        <w:rPr>
          <w:lang w:val="de-AT" w:bidi="ar-SA"/>
        </w:rPr>
        <w:t xml:space="preserve"> </w:t>
      </w:r>
      <w:r w:rsidR="004D7FD9" w:rsidRPr="004D7FD9">
        <w:rPr>
          <w:lang w:val="de-AT" w:bidi="ar-SA"/>
        </w:rPr>
        <w:t xml:space="preserve">private Methode </w:t>
      </w:r>
      <w:r w:rsidR="004D7FD9" w:rsidRPr="00B66A73">
        <w:rPr>
          <w:i/>
          <w:lang w:val="de-AT" w:bidi="ar-SA"/>
        </w:rPr>
        <w:t>datenLaden</w:t>
      </w:r>
      <w:r w:rsidR="004D7FD9" w:rsidRPr="004D7FD9">
        <w:rPr>
          <w:lang w:val="de-AT" w:bidi="ar-SA"/>
        </w:rPr>
        <w:t xml:space="preserve"> dazu verwendet</w:t>
      </w:r>
      <w:r>
        <w:rPr>
          <w:lang w:val="de-AT" w:bidi="ar-SA"/>
        </w:rPr>
        <w:t>,</w:t>
      </w:r>
      <w:r w:rsidR="004D7FD9" w:rsidRPr="004D7FD9">
        <w:rPr>
          <w:lang w:val="de-AT" w:bidi="ar-SA"/>
        </w:rPr>
        <w:t xml:space="preserve"> Daten vo</w:t>
      </w:r>
      <w:r>
        <w:rPr>
          <w:lang w:val="de-AT" w:bidi="ar-SA"/>
        </w:rPr>
        <w:t>m</w:t>
      </w:r>
      <w:r w:rsidR="004D7FD9" w:rsidRPr="004D7FD9">
        <w:rPr>
          <w:lang w:val="de-AT" w:bidi="ar-SA"/>
        </w:rPr>
        <w:t xml:space="preserve"> Backend abzuholen und in der Factory </w:t>
      </w:r>
      <w:r w:rsidR="00304174">
        <w:rPr>
          <w:lang w:val="de-AT" w:bidi="ar-SA"/>
        </w:rPr>
        <w:t>an</w:t>
      </w:r>
      <w:r w:rsidR="004D7FD9" w:rsidRPr="004D7FD9">
        <w:rPr>
          <w:lang w:val="de-AT" w:bidi="ar-SA"/>
        </w:rPr>
        <w:t xml:space="preserve"> einem einheitlichen Ort zur Verfügung zu stellen. </w:t>
      </w:r>
      <w:r>
        <w:rPr>
          <w:lang w:val="de-AT" w:bidi="ar-SA"/>
        </w:rPr>
        <w:t>Der</w:t>
      </w:r>
      <w:r w:rsidR="004D7FD9" w:rsidRPr="004D7FD9">
        <w:rPr>
          <w:lang w:val="de-AT" w:bidi="ar-SA"/>
        </w:rPr>
        <w:t xml:space="preserve"> Rückgabe</w:t>
      </w:r>
      <w:r>
        <w:rPr>
          <w:lang w:val="de-AT" w:bidi="ar-SA"/>
        </w:rPr>
        <w:t>wer</w:t>
      </w:r>
      <w:r w:rsidR="004D7FD9" w:rsidRPr="004D7FD9">
        <w:rPr>
          <w:lang w:val="de-AT" w:bidi="ar-SA"/>
        </w:rPr>
        <w:t xml:space="preserve">t </w:t>
      </w:r>
      <w:r>
        <w:rPr>
          <w:lang w:val="de-AT" w:bidi="ar-SA"/>
        </w:rPr>
        <w:t>ist</w:t>
      </w:r>
      <w:r w:rsidR="004D7FD9" w:rsidRPr="004D7FD9">
        <w:rPr>
          <w:lang w:val="de-AT" w:bidi="ar-SA"/>
        </w:rPr>
        <w:t xml:space="preserve"> ein anonymes Objekt</w:t>
      </w:r>
      <w:r>
        <w:rPr>
          <w:lang w:val="de-AT" w:bidi="ar-SA"/>
        </w:rPr>
        <w:t xml:space="preserve"> </w:t>
      </w:r>
      <w:r w:rsidR="004D7FD9" w:rsidRPr="004D7FD9">
        <w:rPr>
          <w:lang w:val="de-AT" w:bidi="ar-SA"/>
        </w:rPr>
        <w:t xml:space="preserve">mit den Funktionen </w:t>
      </w:r>
      <w:r w:rsidR="004D7FD9" w:rsidRPr="00B66A73">
        <w:rPr>
          <w:i/>
          <w:lang w:val="de-AT" w:bidi="ar-SA"/>
        </w:rPr>
        <w:t>getDaten</w:t>
      </w:r>
      <w:r>
        <w:rPr>
          <w:lang w:val="de-AT" w:bidi="ar-SA"/>
        </w:rPr>
        <w:t>,</w:t>
      </w:r>
      <w:r w:rsidR="00304174">
        <w:rPr>
          <w:lang w:val="de-AT" w:bidi="ar-SA"/>
        </w:rPr>
        <w:t xml:space="preserve"> welche</w:t>
      </w:r>
      <w:r w:rsidR="004D7FD9" w:rsidRPr="004D7FD9">
        <w:rPr>
          <w:lang w:val="de-AT" w:bidi="ar-SA"/>
        </w:rPr>
        <w:t xml:space="preserve"> ein simpler Getter </w:t>
      </w:r>
      <w:r>
        <w:rPr>
          <w:lang w:val="de-AT" w:bidi="ar-SA"/>
        </w:rPr>
        <w:t>der</w:t>
      </w:r>
      <w:r w:rsidR="004D7FD9" w:rsidRPr="004D7FD9">
        <w:rPr>
          <w:lang w:val="de-AT" w:bidi="ar-SA"/>
        </w:rPr>
        <w:t xml:space="preserve"> Backend</w:t>
      </w:r>
      <w:r w:rsidR="00304174">
        <w:rPr>
          <w:lang w:val="de-AT" w:bidi="ar-SA"/>
        </w:rPr>
        <w:t>-</w:t>
      </w:r>
      <w:r w:rsidR="004D7FD9" w:rsidRPr="004D7FD9">
        <w:rPr>
          <w:lang w:val="de-AT" w:bidi="ar-SA"/>
        </w:rPr>
        <w:t>Daten ist</w:t>
      </w:r>
      <w:r>
        <w:rPr>
          <w:lang w:val="de-AT" w:bidi="ar-SA"/>
        </w:rPr>
        <w:t>,</w:t>
      </w:r>
      <w:r w:rsidR="004D7FD9" w:rsidRPr="004D7FD9">
        <w:rPr>
          <w:lang w:val="de-AT" w:bidi="ar-SA"/>
        </w:rPr>
        <w:t xml:space="preserve"> sowie der </w:t>
      </w:r>
      <w:r>
        <w:rPr>
          <w:lang w:val="de-AT" w:bidi="ar-SA"/>
        </w:rPr>
        <w:t xml:space="preserve">aus dem Controller </w:t>
      </w:r>
      <w:r w:rsidR="004D7FD9" w:rsidRPr="004D7FD9">
        <w:rPr>
          <w:lang w:val="de-AT" w:bidi="ar-SA"/>
        </w:rPr>
        <w:t xml:space="preserve">extrahierten Methode </w:t>
      </w:r>
      <w:r w:rsidR="004D7FD9" w:rsidRPr="00304174">
        <w:rPr>
          <w:i/>
          <w:lang w:val="de-AT" w:bidi="ar-SA"/>
        </w:rPr>
        <w:t>neuesElement</w:t>
      </w:r>
      <w:r w:rsidR="004D7FD9" w:rsidRPr="004D7FD9">
        <w:rPr>
          <w:lang w:val="de-AT" w:bidi="ar-SA"/>
        </w:rPr>
        <w:t xml:space="preserve">. Wie im </w:t>
      </w:r>
      <w:r w:rsidR="002B09DF" w:rsidRPr="002B09DF">
        <w:rPr>
          <w:i/>
          <w:lang w:val="de-AT" w:bidi="ar-SA"/>
        </w:rPr>
        <w:t>ListenCtrl</w:t>
      </w:r>
      <w:r w:rsidR="004D7FD9" w:rsidRPr="004D7FD9">
        <w:rPr>
          <w:lang w:val="de-AT" w:bidi="ar-SA"/>
        </w:rPr>
        <w:t xml:space="preserve"> zu sehen</w:t>
      </w:r>
      <w:r>
        <w:rPr>
          <w:lang w:val="de-AT" w:bidi="ar-SA"/>
        </w:rPr>
        <w:t xml:space="preserve"> ist, ändert sich die Definition der Abhängigkeiten des Controllers </w:t>
      </w:r>
      <w:r w:rsidR="004D7FD9" w:rsidRPr="004D7FD9">
        <w:rPr>
          <w:lang w:val="de-AT" w:bidi="ar-SA"/>
        </w:rPr>
        <w:t xml:space="preserve">dadurch nicht. </w:t>
      </w:r>
      <w:r>
        <w:rPr>
          <w:lang w:val="de-AT" w:bidi="ar-SA"/>
        </w:rPr>
        <w:t xml:space="preserve">In der </w:t>
      </w:r>
      <w:r w:rsidR="00FF47F3">
        <w:rPr>
          <w:lang w:val="de-AT" w:bidi="ar-SA"/>
        </w:rPr>
        <w:t>neuen</w:t>
      </w:r>
      <w:r w:rsidR="004D7FD9" w:rsidRPr="004D7FD9">
        <w:rPr>
          <w:lang w:val="de-AT" w:bidi="ar-SA"/>
        </w:rPr>
        <w:t xml:space="preserve"> scope</w:t>
      </w:r>
      <w:r w:rsidR="00304174">
        <w:rPr>
          <w:lang w:val="de-AT" w:bidi="ar-SA"/>
        </w:rPr>
        <w:t>-</w:t>
      </w:r>
      <w:r w:rsidR="004D7FD9" w:rsidRPr="004D7FD9">
        <w:rPr>
          <w:lang w:val="de-AT" w:bidi="ar-SA"/>
        </w:rPr>
        <w:t xml:space="preserve">Eigenschaft </w:t>
      </w:r>
      <w:r w:rsidR="00FF47F3" w:rsidRPr="00304174">
        <w:rPr>
          <w:i/>
          <w:lang w:val="de-AT" w:bidi="ar-SA"/>
        </w:rPr>
        <w:t>$scope.service</w:t>
      </w:r>
      <w:r w:rsidR="004D7FD9" w:rsidRPr="004D7FD9">
        <w:rPr>
          <w:lang w:val="de-AT" w:bidi="ar-SA"/>
        </w:rPr>
        <w:t xml:space="preserve"> </w:t>
      </w:r>
      <w:r w:rsidR="0033236B">
        <w:rPr>
          <w:lang w:val="de-AT" w:bidi="ar-SA"/>
        </w:rPr>
        <w:t>liegt</w:t>
      </w:r>
      <w:r>
        <w:rPr>
          <w:lang w:val="de-AT" w:bidi="ar-SA"/>
        </w:rPr>
        <w:t xml:space="preserve"> </w:t>
      </w:r>
      <w:r w:rsidR="004D7FD9" w:rsidRPr="004D7FD9">
        <w:rPr>
          <w:lang w:val="de-AT" w:bidi="ar-SA"/>
        </w:rPr>
        <w:t xml:space="preserve">nun </w:t>
      </w:r>
      <w:r>
        <w:rPr>
          <w:lang w:val="de-AT" w:bidi="ar-SA"/>
        </w:rPr>
        <w:t>d</w:t>
      </w:r>
      <w:r w:rsidR="0033236B">
        <w:rPr>
          <w:lang w:val="de-AT" w:bidi="ar-SA"/>
        </w:rPr>
        <w:t>er</w:t>
      </w:r>
      <w:r w:rsidR="004D7FD9" w:rsidRPr="004D7FD9">
        <w:rPr>
          <w:lang w:val="de-AT" w:bidi="ar-SA"/>
        </w:rPr>
        <w:t xml:space="preserve"> </w:t>
      </w:r>
      <w:r w:rsidR="0033236B" w:rsidRPr="0033236B">
        <w:rPr>
          <w:i/>
          <w:lang w:val="de-AT" w:bidi="ar-SA"/>
        </w:rPr>
        <w:t>Daten</w:t>
      </w:r>
      <w:r w:rsidR="00FF47F3" w:rsidRPr="0033236B">
        <w:rPr>
          <w:i/>
          <w:lang w:val="de-AT" w:bidi="ar-SA"/>
        </w:rPr>
        <w:t>Service</w:t>
      </w:r>
      <w:r w:rsidR="005D4EEE">
        <w:rPr>
          <w:lang w:val="de-AT" w:bidi="ar-SA"/>
        </w:rPr>
        <w:t>.</w:t>
      </w:r>
      <w:r w:rsidR="00FF47F3">
        <w:rPr>
          <w:lang w:val="de-AT" w:bidi="ar-SA"/>
        </w:rPr>
        <w:t xml:space="preserve"> </w:t>
      </w:r>
      <w:r w:rsidR="005D4EEE">
        <w:rPr>
          <w:lang w:val="de-AT" w:bidi="ar-SA"/>
        </w:rPr>
        <w:t>D</w:t>
      </w:r>
      <w:r w:rsidR="00FF47F3">
        <w:rPr>
          <w:lang w:val="de-AT" w:bidi="ar-SA"/>
        </w:rPr>
        <w:t xml:space="preserve">ie View </w:t>
      </w:r>
      <w:r w:rsidR="005D4EEE">
        <w:rPr>
          <w:lang w:val="de-AT" w:bidi="ar-SA"/>
        </w:rPr>
        <w:t>bindet sodann auf</w:t>
      </w:r>
      <w:r w:rsidR="00FF47F3">
        <w:rPr>
          <w:lang w:val="de-AT" w:bidi="ar-SA"/>
        </w:rPr>
        <w:t xml:space="preserve"> </w:t>
      </w:r>
      <w:r w:rsidR="005D4EEE">
        <w:rPr>
          <w:lang w:val="de-AT" w:bidi="ar-SA"/>
        </w:rPr>
        <w:t xml:space="preserve">dessen </w:t>
      </w:r>
      <w:r w:rsidR="005D4EEE" w:rsidRPr="00B85988">
        <w:rPr>
          <w:i/>
          <w:lang w:val="de-AT" w:bidi="ar-SA"/>
        </w:rPr>
        <w:t>getDaten</w:t>
      </w:r>
      <w:r w:rsidR="00B85988">
        <w:rPr>
          <w:lang w:val="de-AT" w:bidi="ar-SA"/>
        </w:rPr>
        <w:t>-</w:t>
      </w:r>
      <w:r w:rsidR="005D4EEE">
        <w:rPr>
          <w:lang w:val="de-AT" w:bidi="ar-SA"/>
        </w:rPr>
        <w:t>Funktion</w:t>
      </w:r>
      <w:r w:rsidR="004D7FD9" w:rsidRPr="004D7FD9">
        <w:rPr>
          <w:lang w:val="de-AT" w:bidi="ar-SA"/>
        </w:rPr>
        <w:t xml:space="preserve">. Die bisher bestehende </w:t>
      </w:r>
      <w:r w:rsidR="00EC0556">
        <w:rPr>
          <w:lang w:val="de-AT" w:bidi="ar-SA"/>
        </w:rPr>
        <w:t xml:space="preserve">Funktion </w:t>
      </w:r>
      <w:r w:rsidR="004D7FD9" w:rsidRPr="00B85988">
        <w:rPr>
          <w:i/>
          <w:lang w:val="de-AT" w:bidi="ar-SA"/>
        </w:rPr>
        <w:t>neuesElement</w:t>
      </w:r>
      <w:r w:rsidR="00B85988" w:rsidRPr="00B85988">
        <w:rPr>
          <w:lang w:val="de-AT" w:bidi="ar-SA"/>
        </w:rPr>
        <w:t>,</w:t>
      </w:r>
      <w:r w:rsidR="004D7FD9" w:rsidRPr="004D7FD9">
        <w:rPr>
          <w:lang w:val="de-AT" w:bidi="ar-SA"/>
        </w:rPr>
        <w:t xml:space="preserve"> ist nun ein </w:t>
      </w:r>
      <w:r w:rsidR="007A64B9">
        <w:rPr>
          <w:lang w:val="de-AT" w:bidi="ar-SA"/>
        </w:rPr>
        <w:t>Stellvertreter</w:t>
      </w:r>
      <w:r w:rsidR="004D7FD9" w:rsidRPr="004D7FD9">
        <w:rPr>
          <w:lang w:val="de-AT" w:bidi="ar-SA"/>
        </w:rPr>
        <w:t xml:space="preserve"> </w:t>
      </w:r>
      <w:r w:rsidR="000650FE">
        <w:rPr>
          <w:lang w:val="de-AT" w:bidi="ar-SA"/>
        </w:rPr>
        <w:t>der</w:t>
      </w:r>
      <w:r w:rsidR="004D7FD9" w:rsidRPr="004D7FD9">
        <w:rPr>
          <w:lang w:val="de-AT" w:bidi="ar-SA"/>
        </w:rPr>
        <w:t xml:space="preserve"> vom Service zur Verfügung gestellte</w:t>
      </w:r>
      <w:r w:rsidR="007A64B9">
        <w:rPr>
          <w:lang w:val="de-AT" w:bidi="ar-SA"/>
        </w:rPr>
        <w:t>n</w:t>
      </w:r>
      <w:r w:rsidR="004D7FD9" w:rsidRPr="004D7FD9">
        <w:rPr>
          <w:lang w:val="de-AT" w:bidi="ar-SA"/>
        </w:rPr>
        <w:t xml:space="preserve"> Version.</w:t>
      </w:r>
    </w:p>
    <w:p w14:paraId="50D153C7" w14:textId="77777777" w:rsidR="00B23C09" w:rsidRPr="002064BF" w:rsidRDefault="003443FB" w:rsidP="00B23C09">
      <w:pPr>
        <w:widowControl/>
        <w:autoSpaceDE w:val="0"/>
        <w:autoSpaceDN w:val="0"/>
        <w:adjustRightInd w:val="0"/>
        <w:spacing w:before="0" w:after="0"/>
        <w:jc w:val="left"/>
        <w:rPr>
          <w:rFonts w:ascii="Consolas" w:hAnsi="Consolas" w:cs="Consolas"/>
          <w:i/>
          <w:iCs/>
          <w:color w:val="408080"/>
          <w:sz w:val="19"/>
          <w:szCs w:val="19"/>
          <w:lang w:val="en-US" w:eastAsia="de-AT" w:bidi="ar-SA"/>
        </w:rPr>
      </w:pPr>
      <w:r w:rsidRPr="003443FB">
        <w:rPr>
          <w:rFonts w:ascii="Consolas" w:hAnsi="Consolas" w:cs="Consolas"/>
          <w:i/>
          <w:iCs/>
          <w:color w:val="408080"/>
          <w:sz w:val="19"/>
          <w:szCs w:val="19"/>
          <w:lang w:val="en-US" w:eastAsia="de-AT" w:bidi="ar-SA"/>
        </w:rPr>
        <w:t xml:space="preserve">// </w:t>
      </w:r>
      <w:proofErr w:type="spellStart"/>
      <w:r w:rsidRPr="003443FB">
        <w:rPr>
          <w:rFonts w:ascii="Consolas" w:hAnsi="Consolas" w:cs="Consolas"/>
          <w:i/>
          <w:iCs/>
          <w:color w:val="408080"/>
          <w:sz w:val="19"/>
          <w:szCs w:val="19"/>
          <w:lang w:val="en-US" w:eastAsia="de-AT" w:bidi="ar-SA"/>
        </w:rPr>
        <w:t>Schritt</w:t>
      </w:r>
      <w:proofErr w:type="spellEnd"/>
      <w:r w:rsidRPr="003443FB">
        <w:rPr>
          <w:rFonts w:ascii="Consolas" w:hAnsi="Consolas" w:cs="Consolas"/>
          <w:i/>
          <w:iCs/>
          <w:color w:val="408080"/>
          <w:sz w:val="19"/>
          <w:szCs w:val="19"/>
          <w:lang w:val="en-US" w:eastAsia="de-AT" w:bidi="ar-SA"/>
        </w:rPr>
        <w:t xml:space="preserve"> 2: Factory</w:t>
      </w:r>
    </w:p>
    <w:p w14:paraId="50D153C8"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r>
        <w:rPr>
          <w:rFonts w:ascii="Consolas" w:hAnsi="Consolas" w:cs="Consolas"/>
          <w:sz w:val="19"/>
          <w:szCs w:val="19"/>
          <w:lang w:val="en-US" w:eastAsia="de-AT" w:bidi="ar-SA"/>
        </w:rPr>
        <w:t>app</w:t>
      </w:r>
      <w:r w:rsidRPr="001D0F59">
        <w:rPr>
          <w:rFonts w:ascii="Consolas" w:hAnsi="Consolas" w:cs="Consolas"/>
          <w:sz w:val="19"/>
          <w:szCs w:val="19"/>
          <w:lang w:val="en-US" w:eastAsia="de-AT" w:bidi="ar-SA"/>
        </w:rPr>
        <w:t>.factory(</w:t>
      </w:r>
      <w:r w:rsidRPr="001D0F59">
        <w:rPr>
          <w:rFonts w:ascii="Consolas" w:hAnsi="Consolas" w:cs="Consolas"/>
          <w:color w:val="BA2121"/>
          <w:sz w:val="19"/>
          <w:szCs w:val="19"/>
          <w:lang w:val="en-US" w:eastAsia="de-AT" w:bidi="ar-SA"/>
        </w:rPr>
        <w:t>'</w:t>
      </w:r>
      <w:proofErr w:type="spellStart"/>
      <w:r w:rsidRPr="001D0F59">
        <w:rPr>
          <w:rFonts w:ascii="Consolas" w:hAnsi="Consolas" w:cs="Consolas"/>
          <w:color w:val="BA2121"/>
          <w:sz w:val="19"/>
          <w:szCs w:val="19"/>
          <w:lang w:val="en-US" w:eastAsia="de-AT" w:bidi="ar-SA"/>
        </w:rPr>
        <w:t>DatenService</w:t>
      </w:r>
      <w:proofErr w:type="spellEnd"/>
      <w:r w:rsidRPr="001D0F59">
        <w:rPr>
          <w:rFonts w:ascii="Consolas" w:hAnsi="Consolas" w:cs="Consolas"/>
          <w:color w:val="BA2121"/>
          <w:sz w:val="19"/>
          <w:szCs w:val="19"/>
          <w:lang w:val="en-US" w:eastAsia="de-AT" w:bidi="ar-SA"/>
        </w:rPr>
        <w:t>'</w:t>
      </w:r>
      <w:r w:rsidRPr="001D0F59">
        <w:rPr>
          <w:rFonts w:ascii="Consolas" w:hAnsi="Consolas" w:cs="Consolas"/>
          <w:sz w:val="19"/>
          <w:szCs w:val="19"/>
          <w:lang w:val="en-US" w:eastAsia="de-AT" w:bidi="ar-SA"/>
        </w:rPr>
        <w:t xml:space="preserve">, </w:t>
      </w:r>
      <w:r w:rsidRPr="001D0F59">
        <w:rPr>
          <w:rFonts w:ascii="Consolas" w:hAnsi="Consolas" w:cs="Consolas"/>
          <w:b/>
          <w:bCs/>
          <w:color w:val="008000"/>
          <w:sz w:val="19"/>
          <w:szCs w:val="19"/>
          <w:lang w:val="en-US" w:eastAsia="de-AT" w:bidi="ar-SA"/>
        </w:rPr>
        <w:t>function</w:t>
      </w:r>
      <w:r w:rsidRPr="001D0F59">
        <w:rPr>
          <w:rFonts w:ascii="Consolas" w:hAnsi="Consolas" w:cs="Consolas"/>
          <w:sz w:val="19"/>
          <w:szCs w:val="19"/>
          <w:lang w:val="en-US" w:eastAsia="de-AT" w:bidi="ar-SA"/>
        </w:rPr>
        <w:t>($http) {</w:t>
      </w:r>
    </w:p>
    <w:p w14:paraId="50D153C9"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en-US" w:eastAsia="de-AT" w:bidi="ar-SA"/>
        </w:rPr>
        <w:t xml:space="preserve">  </w:t>
      </w:r>
      <w:r w:rsidRPr="001D0F59">
        <w:rPr>
          <w:rFonts w:ascii="Consolas" w:hAnsi="Consolas" w:cs="Consolas"/>
          <w:b/>
          <w:bCs/>
          <w:color w:val="008000"/>
          <w:sz w:val="19"/>
          <w:szCs w:val="19"/>
          <w:lang w:val="de-AT" w:eastAsia="de-AT" w:bidi="ar-SA"/>
        </w:rPr>
        <w:t>var</w:t>
      </w:r>
      <w:r w:rsidRPr="001D0F59">
        <w:rPr>
          <w:rFonts w:ascii="Consolas" w:hAnsi="Consolas" w:cs="Consolas"/>
          <w:sz w:val="19"/>
          <w:szCs w:val="19"/>
          <w:lang w:val="de-AT" w:eastAsia="de-AT" w:bidi="ar-SA"/>
        </w:rPr>
        <w:t xml:space="preserve"> backendDaten </w:t>
      </w:r>
      <w:r w:rsidRPr="001D0F59">
        <w:rPr>
          <w:rFonts w:ascii="Consolas" w:hAnsi="Consolas" w:cs="Consolas"/>
          <w:color w:val="666666"/>
          <w:sz w:val="19"/>
          <w:szCs w:val="19"/>
          <w:lang w:val="de-AT" w:eastAsia="de-AT" w:bidi="ar-SA"/>
        </w:rPr>
        <w:t>=</w:t>
      </w:r>
      <w:r w:rsidRPr="001D0F59">
        <w:rPr>
          <w:rFonts w:ascii="Consolas" w:hAnsi="Consolas" w:cs="Consolas"/>
          <w:sz w:val="19"/>
          <w:szCs w:val="19"/>
          <w:lang w:val="de-AT" w:eastAsia="de-AT" w:bidi="ar-SA"/>
        </w:rPr>
        <w:t xml:space="preserve"> </w:t>
      </w:r>
      <w:r w:rsidRPr="001D0F59">
        <w:rPr>
          <w:rFonts w:ascii="Consolas" w:hAnsi="Consolas" w:cs="Consolas"/>
          <w:b/>
          <w:bCs/>
          <w:color w:val="008000"/>
          <w:sz w:val="19"/>
          <w:szCs w:val="19"/>
          <w:lang w:val="de-AT" w:eastAsia="de-AT" w:bidi="ar-SA"/>
        </w:rPr>
        <w:t>null</w:t>
      </w:r>
      <w:r w:rsidRPr="001D0F59">
        <w:rPr>
          <w:rFonts w:ascii="Consolas" w:hAnsi="Consolas" w:cs="Consolas"/>
          <w:sz w:val="19"/>
          <w:szCs w:val="19"/>
          <w:lang w:val="de-AT" w:eastAsia="de-AT" w:bidi="ar-SA"/>
        </w:rPr>
        <w:t>;</w:t>
      </w:r>
    </w:p>
    <w:p w14:paraId="50D153CA"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p>
    <w:p w14:paraId="50D153CB"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w:t>
      </w:r>
      <w:r w:rsidRPr="001D0F59">
        <w:rPr>
          <w:rFonts w:ascii="Consolas" w:hAnsi="Consolas" w:cs="Consolas"/>
          <w:b/>
          <w:bCs/>
          <w:color w:val="008000"/>
          <w:sz w:val="19"/>
          <w:szCs w:val="19"/>
          <w:lang w:val="de-AT" w:eastAsia="de-AT" w:bidi="ar-SA"/>
        </w:rPr>
        <w:t>var</w:t>
      </w:r>
      <w:r w:rsidRPr="001D0F59">
        <w:rPr>
          <w:rFonts w:ascii="Consolas" w:hAnsi="Consolas" w:cs="Consolas"/>
          <w:sz w:val="19"/>
          <w:szCs w:val="19"/>
          <w:lang w:val="de-AT" w:eastAsia="de-AT" w:bidi="ar-SA"/>
        </w:rPr>
        <w:t xml:space="preserve"> datenLaden </w:t>
      </w:r>
      <w:r w:rsidRPr="001D0F59">
        <w:rPr>
          <w:rFonts w:ascii="Consolas" w:hAnsi="Consolas" w:cs="Consolas"/>
          <w:color w:val="666666"/>
          <w:sz w:val="19"/>
          <w:szCs w:val="19"/>
          <w:lang w:val="de-AT" w:eastAsia="de-AT" w:bidi="ar-SA"/>
        </w:rPr>
        <w:t>=</w:t>
      </w:r>
      <w:r w:rsidRPr="001D0F59">
        <w:rPr>
          <w:rFonts w:ascii="Consolas" w:hAnsi="Consolas" w:cs="Consolas"/>
          <w:sz w:val="19"/>
          <w:szCs w:val="19"/>
          <w:lang w:val="de-AT" w:eastAsia="de-AT" w:bidi="ar-SA"/>
        </w:rPr>
        <w:t xml:space="preserve"> </w:t>
      </w:r>
      <w:r w:rsidRPr="001D0F59">
        <w:rPr>
          <w:rFonts w:ascii="Consolas" w:hAnsi="Consolas" w:cs="Consolas"/>
          <w:b/>
          <w:bCs/>
          <w:color w:val="008000"/>
          <w:sz w:val="19"/>
          <w:szCs w:val="19"/>
          <w:lang w:val="de-AT" w:eastAsia="de-AT" w:bidi="ar-SA"/>
        </w:rPr>
        <w:t>function</w:t>
      </w:r>
      <w:r w:rsidRPr="001D0F59">
        <w:rPr>
          <w:rFonts w:ascii="Consolas" w:hAnsi="Consolas" w:cs="Consolas"/>
          <w:sz w:val="19"/>
          <w:szCs w:val="19"/>
          <w:lang w:val="de-AT" w:eastAsia="de-AT" w:bidi="ar-SA"/>
        </w:rPr>
        <w:t>() {</w:t>
      </w:r>
    </w:p>
    <w:p w14:paraId="50D153CC"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lastRenderedPageBreak/>
        <w:t xml:space="preserve">    $http.get(</w:t>
      </w:r>
      <w:r w:rsidR="002C2C35">
        <w:rPr>
          <w:rFonts w:ascii="Consolas" w:hAnsi="Consolas" w:cs="Consolas"/>
          <w:color w:val="BA2121"/>
          <w:sz w:val="19"/>
          <w:szCs w:val="19"/>
          <w:lang w:val="de-AT" w:eastAsia="de-AT" w:bidi="ar-SA"/>
        </w:rPr>
        <w:t>'PFAD/ZUM</w:t>
      </w:r>
      <w:r w:rsidRPr="001D0F59">
        <w:rPr>
          <w:rFonts w:ascii="Consolas" w:hAnsi="Consolas" w:cs="Consolas"/>
          <w:color w:val="BA2121"/>
          <w:sz w:val="19"/>
          <w:szCs w:val="19"/>
          <w:lang w:val="de-AT" w:eastAsia="de-AT" w:bidi="ar-SA"/>
        </w:rPr>
        <w:t>/BACKEND'</w:t>
      </w:r>
      <w:r w:rsidRPr="001D0F59">
        <w:rPr>
          <w:rFonts w:ascii="Consolas" w:hAnsi="Consolas" w:cs="Consolas"/>
          <w:sz w:val="19"/>
          <w:szCs w:val="19"/>
          <w:lang w:val="de-AT" w:eastAsia="de-AT" w:bidi="ar-SA"/>
        </w:rPr>
        <w:t>).success(</w:t>
      </w:r>
      <w:r w:rsidRPr="001D0F59">
        <w:rPr>
          <w:rFonts w:ascii="Consolas" w:hAnsi="Consolas" w:cs="Consolas"/>
          <w:b/>
          <w:bCs/>
          <w:color w:val="008000"/>
          <w:sz w:val="19"/>
          <w:szCs w:val="19"/>
          <w:lang w:val="de-AT" w:eastAsia="de-AT" w:bidi="ar-SA"/>
        </w:rPr>
        <w:t>function</w:t>
      </w:r>
      <w:r w:rsidRPr="001D0F59">
        <w:rPr>
          <w:rFonts w:ascii="Consolas" w:hAnsi="Consolas" w:cs="Consolas"/>
          <w:sz w:val="19"/>
          <w:szCs w:val="19"/>
          <w:lang w:val="de-AT" w:eastAsia="de-AT" w:bidi="ar-SA"/>
        </w:rPr>
        <w:t>(daten) {</w:t>
      </w:r>
    </w:p>
    <w:p w14:paraId="50D153CD"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backendDaten </w:t>
      </w:r>
      <w:r w:rsidRPr="001D0F59">
        <w:rPr>
          <w:rFonts w:ascii="Consolas" w:hAnsi="Consolas" w:cs="Consolas"/>
          <w:color w:val="666666"/>
          <w:sz w:val="19"/>
          <w:szCs w:val="19"/>
          <w:lang w:val="de-AT" w:eastAsia="de-AT" w:bidi="ar-SA"/>
        </w:rPr>
        <w:t>=</w:t>
      </w:r>
      <w:r w:rsidRPr="001D0F59">
        <w:rPr>
          <w:rFonts w:ascii="Consolas" w:hAnsi="Consolas" w:cs="Consolas"/>
          <w:sz w:val="19"/>
          <w:szCs w:val="19"/>
          <w:lang w:val="de-AT" w:eastAsia="de-AT" w:bidi="ar-SA"/>
        </w:rPr>
        <w:t xml:space="preserve"> daten;</w:t>
      </w:r>
    </w:p>
    <w:p w14:paraId="50D153CE"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w:t>
      </w:r>
    </w:p>
    <w:p w14:paraId="50D153CF"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w:t>
      </w:r>
    </w:p>
    <w:p w14:paraId="50D153D0"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p>
    <w:p w14:paraId="50D153D1"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datenLaden();</w:t>
      </w:r>
    </w:p>
    <w:p w14:paraId="50D153D2"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p>
    <w:p w14:paraId="50D153D3"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w:t>
      </w:r>
      <w:r w:rsidRPr="001D0F59">
        <w:rPr>
          <w:rFonts w:ascii="Consolas" w:hAnsi="Consolas" w:cs="Consolas"/>
          <w:b/>
          <w:bCs/>
          <w:color w:val="008000"/>
          <w:sz w:val="19"/>
          <w:szCs w:val="19"/>
          <w:lang w:val="de-AT" w:eastAsia="de-AT" w:bidi="ar-SA"/>
        </w:rPr>
        <w:t>return</w:t>
      </w:r>
      <w:r w:rsidRPr="001D0F59">
        <w:rPr>
          <w:rFonts w:ascii="Consolas" w:hAnsi="Consolas" w:cs="Consolas"/>
          <w:sz w:val="19"/>
          <w:szCs w:val="19"/>
          <w:lang w:val="de-AT" w:eastAsia="de-AT" w:bidi="ar-SA"/>
        </w:rPr>
        <w:t xml:space="preserve"> {</w:t>
      </w:r>
    </w:p>
    <w:p w14:paraId="50D153D4"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getDaten</w:t>
      </w:r>
      <w:r w:rsidRPr="001D0F59">
        <w:rPr>
          <w:rFonts w:ascii="Consolas" w:hAnsi="Consolas" w:cs="Consolas"/>
          <w:color w:val="666666"/>
          <w:sz w:val="19"/>
          <w:szCs w:val="19"/>
          <w:lang w:val="de-AT" w:eastAsia="de-AT" w:bidi="ar-SA"/>
        </w:rPr>
        <w:t>:</w:t>
      </w:r>
      <w:r w:rsidRPr="001D0F59">
        <w:rPr>
          <w:rFonts w:ascii="Consolas" w:hAnsi="Consolas" w:cs="Consolas"/>
          <w:sz w:val="19"/>
          <w:szCs w:val="19"/>
          <w:lang w:val="de-AT" w:eastAsia="de-AT" w:bidi="ar-SA"/>
        </w:rPr>
        <w:t xml:space="preserve"> </w:t>
      </w:r>
      <w:r w:rsidRPr="001D0F59">
        <w:rPr>
          <w:rFonts w:ascii="Consolas" w:hAnsi="Consolas" w:cs="Consolas"/>
          <w:b/>
          <w:bCs/>
          <w:color w:val="008000"/>
          <w:sz w:val="19"/>
          <w:szCs w:val="19"/>
          <w:lang w:val="de-AT" w:eastAsia="de-AT" w:bidi="ar-SA"/>
        </w:rPr>
        <w:t>function</w:t>
      </w:r>
      <w:r w:rsidRPr="001D0F59">
        <w:rPr>
          <w:rFonts w:ascii="Consolas" w:hAnsi="Consolas" w:cs="Consolas"/>
          <w:sz w:val="19"/>
          <w:szCs w:val="19"/>
          <w:lang w:val="de-AT" w:eastAsia="de-AT" w:bidi="ar-SA"/>
        </w:rPr>
        <w:t>() {</w:t>
      </w:r>
    </w:p>
    <w:p w14:paraId="50D153D5"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w:t>
      </w:r>
      <w:r w:rsidRPr="001D0F59">
        <w:rPr>
          <w:rFonts w:ascii="Consolas" w:hAnsi="Consolas" w:cs="Consolas"/>
          <w:b/>
          <w:bCs/>
          <w:color w:val="008000"/>
          <w:sz w:val="19"/>
          <w:szCs w:val="19"/>
          <w:lang w:val="de-AT" w:eastAsia="de-AT" w:bidi="ar-SA"/>
        </w:rPr>
        <w:t>return</w:t>
      </w:r>
      <w:r w:rsidRPr="001D0F59">
        <w:rPr>
          <w:rFonts w:ascii="Consolas" w:hAnsi="Consolas" w:cs="Consolas"/>
          <w:sz w:val="19"/>
          <w:szCs w:val="19"/>
          <w:lang w:val="de-AT" w:eastAsia="de-AT" w:bidi="ar-SA"/>
        </w:rPr>
        <w:t xml:space="preserve"> backendDaten;</w:t>
      </w:r>
    </w:p>
    <w:p w14:paraId="50D153D6"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w:t>
      </w:r>
    </w:p>
    <w:p w14:paraId="50D153D7"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neuesElement</w:t>
      </w:r>
      <w:r w:rsidRPr="001D0F59">
        <w:rPr>
          <w:rFonts w:ascii="Consolas" w:hAnsi="Consolas" w:cs="Consolas"/>
          <w:color w:val="666666"/>
          <w:sz w:val="19"/>
          <w:szCs w:val="19"/>
          <w:lang w:val="de-AT" w:eastAsia="de-AT" w:bidi="ar-SA"/>
        </w:rPr>
        <w:t>:</w:t>
      </w:r>
      <w:r w:rsidRPr="001D0F59">
        <w:rPr>
          <w:rFonts w:ascii="Consolas" w:hAnsi="Consolas" w:cs="Consolas"/>
          <w:sz w:val="19"/>
          <w:szCs w:val="19"/>
          <w:lang w:val="de-AT" w:eastAsia="de-AT" w:bidi="ar-SA"/>
        </w:rPr>
        <w:t xml:space="preserve"> </w:t>
      </w:r>
      <w:r w:rsidRPr="001D0F59">
        <w:rPr>
          <w:rFonts w:ascii="Consolas" w:hAnsi="Consolas" w:cs="Consolas"/>
          <w:b/>
          <w:bCs/>
          <w:color w:val="008000"/>
          <w:sz w:val="19"/>
          <w:szCs w:val="19"/>
          <w:lang w:val="de-AT" w:eastAsia="de-AT" w:bidi="ar-SA"/>
        </w:rPr>
        <w:t>function</w:t>
      </w:r>
      <w:r w:rsidRPr="001D0F59">
        <w:rPr>
          <w:rFonts w:ascii="Consolas" w:hAnsi="Consolas" w:cs="Consolas"/>
          <w:sz w:val="19"/>
          <w:szCs w:val="19"/>
          <w:lang w:val="de-AT" w:eastAsia="de-AT" w:bidi="ar-SA"/>
        </w:rPr>
        <w:t>(elem) {</w:t>
      </w:r>
    </w:p>
    <w:p w14:paraId="50D153D8"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backendDaten.push(elem);</w:t>
      </w:r>
    </w:p>
    <w:p w14:paraId="50D153D9"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w:t>
      </w:r>
    </w:p>
    <w:p w14:paraId="50D153DA"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de-AT" w:eastAsia="de-AT" w:bidi="ar-SA"/>
        </w:rPr>
      </w:pPr>
      <w:r w:rsidRPr="001D0F59">
        <w:rPr>
          <w:rFonts w:ascii="Consolas" w:hAnsi="Consolas" w:cs="Consolas"/>
          <w:sz w:val="19"/>
          <w:szCs w:val="19"/>
          <w:lang w:val="de-AT" w:eastAsia="de-AT" w:bidi="ar-SA"/>
        </w:rPr>
        <w:t xml:space="preserve">  };</w:t>
      </w:r>
    </w:p>
    <w:p w14:paraId="50D153DB"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r w:rsidRPr="001D0F59">
        <w:rPr>
          <w:rFonts w:ascii="Consolas" w:hAnsi="Consolas" w:cs="Consolas"/>
          <w:sz w:val="19"/>
          <w:szCs w:val="19"/>
          <w:lang w:val="en-US" w:eastAsia="de-AT" w:bidi="ar-SA"/>
        </w:rPr>
        <w:t>});</w:t>
      </w:r>
    </w:p>
    <w:p w14:paraId="50D153DC" w14:textId="77777777" w:rsidR="00B23C09" w:rsidRPr="001D0F59" w:rsidRDefault="00B23C09" w:rsidP="00B23C09">
      <w:pPr>
        <w:widowControl/>
        <w:autoSpaceDE w:val="0"/>
        <w:autoSpaceDN w:val="0"/>
        <w:adjustRightInd w:val="0"/>
        <w:spacing w:before="0" w:after="0"/>
        <w:jc w:val="left"/>
        <w:rPr>
          <w:rFonts w:ascii="Consolas" w:hAnsi="Consolas" w:cs="Consolas"/>
          <w:sz w:val="19"/>
          <w:szCs w:val="19"/>
          <w:lang w:val="en-US" w:eastAsia="de-AT" w:bidi="ar-SA"/>
        </w:rPr>
      </w:pPr>
    </w:p>
    <w:p w14:paraId="50D153DD"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r>
        <w:rPr>
          <w:rFonts w:ascii="Consolas" w:hAnsi="Consolas" w:cs="Consolas"/>
          <w:sz w:val="19"/>
          <w:szCs w:val="19"/>
          <w:lang w:val="en-US" w:eastAsia="de-AT" w:bidi="ar-SA"/>
        </w:rPr>
        <w:t>app</w:t>
      </w:r>
      <w:r w:rsidRPr="001D0F59">
        <w:rPr>
          <w:rFonts w:ascii="Consolas" w:hAnsi="Consolas" w:cs="Consolas"/>
          <w:sz w:val="19"/>
          <w:szCs w:val="19"/>
          <w:lang w:val="en-US" w:eastAsia="de-AT" w:bidi="ar-SA"/>
        </w:rPr>
        <w:t>.controller(</w:t>
      </w:r>
      <w:r w:rsidRPr="001D0F59">
        <w:rPr>
          <w:rFonts w:ascii="Consolas" w:hAnsi="Consolas" w:cs="Consolas"/>
          <w:color w:val="BA2121"/>
          <w:sz w:val="19"/>
          <w:szCs w:val="19"/>
          <w:lang w:val="en-US" w:eastAsia="de-AT" w:bidi="ar-SA"/>
        </w:rPr>
        <w:t>"ListenCtrl"</w:t>
      </w:r>
      <w:r w:rsidRPr="001D0F59">
        <w:rPr>
          <w:rFonts w:ascii="Consolas" w:hAnsi="Consolas" w:cs="Consolas"/>
          <w:sz w:val="19"/>
          <w:szCs w:val="19"/>
          <w:lang w:val="en-US" w:eastAsia="de-AT" w:bidi="ar-SA"/>
        </w:rPr>
        <w:t xml:space="preserve">, </w:t>
      </w:r>
      <w:r w:rsidRPr="001D0F59">
        <w:rPr>
          <w:rFonts w:ascii="Consolas" w:hAnsi="Consolas" w:cs="Consolas"/>
          <w:b/>
          <w:bCs/>
          <w:color w:val="008000"/>
          <w:sz w:val="19"/>
          <w:szCs w:val="19"/>
          <w:lang w:val="en-US" w:eastAsia="de-AT" w:bidi="ar-SA"/>
        </w:rPr>
        <w:t>function</w:t>
      </w:r>
      <w:r w:rsidRPr="001D0F59">
        <w:rPr>
          <w:rFonts w:ascii="Consolas" w:hAnsi="Consolas" w:cs="Consolas"/>
          <w:sz w:val="19"/>
          <w:szCs w:val="19"/>
          <w:lang w:val="en-US" w:eastAsia="de-AT" w:bidi="ar-SA"/>
        </w:rPr>
        <w:t xml:space="preserve">($scope, </w:t>
      </w:r>
      <w:proofErr w:type="spellStart"/>
      <w:r w:rsidRPr="001D0F59">
        <w:rPr>
          <w:rFonts w:ascii="Consolas" w:hAnsi="Consolas" w:cs="Consolas"/>
          <w:sz w:val="19"/>
          <w:szCs w:val="19"/>
          <w:lang w:val="en-US" w:eastAsia="de-AT" w:bidi="ar-SA"/>
        </w:rPr>
        <w:t>DatenService</w:t>
      </w:r>
      <w:proofErr w:type="spellEnd"/>
      <w:r w:rsidRPr="001D0F59">
        <w:rPr>
          <w:rFonts w:ascii="Consolas" w:hAnsi="Consolas" w:cs="Consolas"/>
          <w:sz w:val="19"/>
          <w:szCs w:val="19"/>
          <w:lang w:val="en-US" w:eastAsia="de-AT" w:bidi="ar-SA"/>
        </w:rPr>
        <w:t>) {</w:t>
      </w:r>
    </w:p>
    <w:p w14:paraId="50D153DE"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r w:rsidRPr="001D0F59">
        <w:rPr>
          <w:rFonts w:ascii="Consolas" w:hAnsi="Consolas" w:cs="Consolas"/>
          <w:sz w:val="19"/>
          <w:szCs w:val="19"/>
          <w:lang w:val="en-US" w:eastAsia="de-AT" w:bidi="ar-SA"/>
        </w:rPr>
        <w:t xml:space="preserve">  $scope.service </w:t>
      </w:r>
      <w:r w:rsidRPr="001D0F59">
        <w:rPr>
          <w:rFonts w:ascii="Consolas" w:hAnsi="Consolas" w:cs="Consolas"/>
          <w:color w:val="666666"/>
          <w:sz w:val="19"/>
          <w:szCs w:val="19"/>
          <w:lang w:val="en-US" w:eastAsia="de-AT" w:bidi="ar-SA"/>
        </w:rPr>
        <w:t>=</w:t>
      </w:r>
      <w:r w:rsidRPr="001D0F59">
        <w:rPr>
          <w:rFonts w:ascii="Consolas" w:hAnsi="Consolas" w:cs="Consolas"/>
          <w:sz w:val="19"/>
          <w:szCs w:val="19"/>
          <w:lang w:val="en-US" w:eastAsia="de-AT" w:bidi="ar-SA"/>
        </w:rPr>
        <w:t xml:space="preserve"> </w:t>
      </w:r>
      <w:proofErr w:type="spellStart"/>
      <w:r w:rsidRPr="001D0F59">
        <w:rPr>
          <w:rFonts w:ascii="Consolas" w:hAnsi="Consolas" w:cs="Consolas"/>
          <w:sz w:val="19"/>
          <w:szCs w:val="19"/>
          <w:lang w:val="en-US" w:eastAsia="de-AT" w:bidi="ar-SA"/>
        </w:rPr>
        <w:t>DatenService</w:t>
      </w:r>
      <w:proofErr w:type="spellEnd"/>
      <w:r w:rsidRPr="001D0F59">
        <w:rPr>
          <w:rFonts w:ascii="Consolas" w:hAnsi="Consolas" w:cs="Consolas"/>
          <w:sz w:val="19"/>
          <w:szCs w:val="19"/>
          <w:lang w:val="en-US" w:eastAsia="de-AT" w:bidi="ar-SA"/>
        </w:rPr>
        <w:t>;</w:t>
      </w:r>
    </w:p>
    <w:p w14:paraId="50D153DF"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p>
    <w:p w14:paraId="50D153E0"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r w:rsidRPr="001D0F59">
        <w:rPr>
          <w:rFonts w:ascii="Consolas" w:hAnsi="Consolas" w:cs="Consolas"/>
          <w:sz w:val="19"/>
          <w:szCs w:val="19"/>
          <w:lang w:val="en-US" w:eastAsia="de-AT" w:bidi="ar-SA"/>
        </w:rPr>
        <w:t xml:space="preserve">  $</w:t>
      </w:r>
      <w:proofErr w:type="spellStart"/>
      <w:r w:rsidRPr="001D0F59">
        <w:rPr>
          <w:rFonts w:ascii="Consolas" w:hAnsi="Consolas" w:cs="Consolas"/>
          <w:sz w:val="19"/>
          <w:szCs w:val="19"/>
          <w:lang w:val="en-US" w:eastAsia="de-AT" w:bidi="ar-SA"/>
        </w:rPr>
        <w:t>scope.neuesElement</w:t>
      </w:r>
      <w:proofErr w:type="spellEnd"/>
      <w:r w:rsidRPr="001D0F59">
        <w:rPr>
          <w:rFonts w:ascii="Consolas" w:hAnsi="Consolas" w:cs="Consolas"/>
          <w:sz w:val="19"/>
          <w:szCs w:val="19"/>
          <w:lang w:val="en-US" w:eastAsia="de-AT" w:bidi="ar-SA"/>
        </w:rPr>
        <w:t xml:space="preserve"> </w:t>
      </w:r>
      <w:r w:rsidRPr="001D0F59">
        <w:rPr>
          <w:rFonts w:ascii="Consolas" w:hAnsi="Consolas" w:cs="Consolas"/>
          <w:color w:val="666666"/>
          <w:sz w:val="19"/>
          <w:szCs w:val="19"/>
          <w:lang w:val="en-US" w:eastAsia="de-AT" w:bidi="ar-SA"/>
        </w:rPr>
        <w:t>=</w:t>
      </w:r>
      <w:r w:rsidRPr="001D0F59">
        <w:rPr>
          <w:rFonts w:ascii="Consolas" w:hAnsi="Consolas" w:cs="Consolas"/>
          <w:sz w:val="19"/>
          <w:szCs w:val="19"/>
          <w:lang w:val="en-US" w:eastAsia="de-AT" w:bidi="ar-SA"/>
        </w:rPr>
        <w:t xml:space="preserve"> </w:t>
      </w:r>
      <w:r w:rsidRPr="001D0F59">
        <w:rPr>
          <w:rFonts w:ascii="Consolas" w:hAnsi="Consolas" w:cs="Consolas"/>
          <w:b/>
          <w:bCs/>
          <w:color w:val="008000"/>
          <w:sz w:val="19"/>
          <w:szCs w:val="19"/>
          <w:lang w:val="en-US" w:eastAsia="de-AT" w:bidi="ar-SA"/>
        </w:rPr>
        <w:t>function</w:t>
      </w:r>
      <w:r w:rsidRPr="001D0F59">
        <w:rPr>
          <w:rFonts w:ascii="Consolas" w:hAnsi="Consolas" w:cs="Consolas"/>
          <w:sz w:val="19"/>
          <w:szCs w:val="19"/>
          <w:lang w:val="en-US" w:eastAsia="de-AT" w:bidi="ar-SA"/>
        </w:rPr>
        <w:t>(</w:t>
      </w:r>
      <w:proofErr w:type="spellStart"/>
      <w:r w:rsidRPr="001D0F59">
        <w:rPr>
          <w:rFonts w:ascii="Consolas" w:hAnsi="Consolas" w:cs="Consolas"/>
          <w:sz w:val="19"/>
          <w:szCs w:val="19"/>
          <w:lang w:val="en-US" w:eastAsia="de-AT" w:bidi="ar-SA"/>
        </w:rPr>
        <w:t>elem</w:t>
      </w:r>
      <w:proofErr w:type="spellEnd"/>
      <w:r w:rsidRPr="001D0F59">
        <w:rPr>
          <w:rFonts w:ascii="Consolas" w:hAnsi="Consolas" w:cs="Consolas"/>
          <w:sz w:val="19"/>
          <w:szCs w:val="19"/>
          <w:lang w:val="en-US" w:eastAsia="de-AT" w:bidi="ar-SA"/>
        </w:rPr>
        <w:t>) {</w:t>
      </w:r>
    </w:p>
    <w:p w14:paraId="50D153E1"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r w:rsidRPr="001D0F59">
        <w:rPr>
          <w:rFonts w:ascii="Consolas" w:hAnsi="Consolas" w:cs="Consolas"/>
          <w:sz w:val="19"/>
          <w:szCs w:val="19"/>
          <w:lang w:val="en-US" w:eastAsia="de-AT" w:bidi="ar-SA"/>
        </w:rPr>
        <w:t xml:space="preserve">    $scope.service.neuesElement(</w:t>
      </w:r>
      <w:proofErr w:type="spellStart"/>
      <w:r w:rsidRPr="001D0F59">
        <w:rPr>
          <w:rFonts w:ascii="Consolas" w:hAnsi="Consolas" w:cs="Consolas"/>
          <w:sz w:val="19"/>
          <w:szCs w:val="19"/>
          <w:lang w:val="en-US" w:eastAsia="de-AT" w:bidi="ar-SA"/>
        </w:rPr>
        <w:t>elem</w:t>
      </w:r>
      <w:proofErr w:type="spellEnd"/>
      <w:r w:rsidRPr="001D0F59">
        <w:rPr>
          <w:rFonts w:ascii="Consolas" w:hAnsi="Consolas" w:cs="Consolas"/>
          <w:sz w:val="19"/>
          <w:szCs w:val="19"/>
          <w:lang w:val="en-US" w:eastAsia="de-AT" w:bidi="ar-SA"/>
        </w:rPr>
        <w:t>);</w:t>
      </w:r>
    </w:p>
    <w:p w14:paraId="50D153E2"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r w:rsidRPr="001D0F59">
        <w:rPr>
          <w:rFonts w:ascii="Consolas" w:hAnsi="Consolas" w:cs="Consolas"/>
          <w:sz w:val="19"/>
          <w:szCs w:val="19"/>
          <w:lang w:val="en-US" w:eastAsia="de-AT" w:bidi="ar-SA"/>
        </w:rPr>
        <w:t xml:space="preserve">  };</w:t>
      </w:r>
    </w:p>
    <w:p w14:paraId="50D153E3" w14:textId="77777777" w:rsidR="001D0F59" w:rsidRPr="001D0F59" w:rsidRDefault="001D0F59" w:rsidP="001D0F59">
      <w:pPr>
        <w:widowControl/>
        <w:autoSpaceDE w:val="0"/>
        <w:autoSpaceDN w:val="0"/>
        <w:adjustRightInd w:val="0"/>
        <w:spacing w:before="0" w:after="0"/>
        <w:jc w:val="left"/>
        <w:rPr>
          <w:rFonts w:ascii="Consolas" w:hAnsi="Consolas" w:cs="Consolas"/>
          <w:sz w:val="19"/>
          <w:szCs w:val="19"/>
          <w:lang w:val="en-US" w:eastAsia="de-AT" w:bidi="ar-SA"/>
        </w:rPr>
      </w:pPr>
      <w:r w:rsidRPr="001D0F59">
        <w:rPr>
          <w:rFonts w:ascii="Consolas" w:hAnsi="Consolas" w:cs="Consolas"/>
          <w:sz w:val="19"/>
          <w:szCs w:val="19"/>
          <w:lang w:val="en-US" w:eastAsia="de-AT" w:bidi="ar-SA"/>
        </w:rPr>
        <w:t>});</w:t>
      </w:r>
    </w:p>
    <w:p w14:paraId="50D153E4" w14:textId="77777777" w:rsidR="00B23C09" w:rsidRPr="00643C36" w:rsidRDefault="00B23C09" w:rsidP="00B23C09">
      <w:pPr>
        <w:pStyle w:val="Listingunterschrift"/>
        <w:rPr>
          <w:lang w:val="de-AT"/>
        </w:rPr>
      </w:pPr>
      <w:bookmarkStart w:id="22" w:name="_Ref406331669"/>
      <w:r w:rsidRPr="009D4A3E">
        <w:rPr>
          <w:b/>
          <w:lang w:val="en-US"/>
        </w:rPr>
        <w:t xml:space="preserve">Listing </w:t>
      </w:r>
      <w:r w:rsidR="0044581F" w:rsidRPr="004D7FD9">
        <w:rPr>
          <w:b/>
          <w:lang w:val="de-AT"/>
        </w:rPr>
        <w:fldChar w:fldCharType="begin"/>
      </w:r>
      <w:r w:rsidRPr="009D4A3E">
        <w:rPr>
          <w:b/>
          <w:lang w:val="en-US"/>
        </w:rPr>
        <w:instrText xml:space="preserve"> StyleRef Kapitelnummer </w:instrText>
      </w:r>
      <w:r w:rsidR="0044581F" w:rsidRPr="004D7FD9">
        <w:rPr>
          <w:b/>
          <w:lang w:val="de-AT"/>
        </w:rPr>
        <w:fldChar w:fldCharType="separate"/>
      </w:r>
      <w:r w:rsidR="00D15510">
        <w:rPr>
          <w:b/>
          <w:noProof/>
          <w:lang w:val="en-US"/>
        </w:rPr>
        <w:t>15</w:t>
      </w:r>
      <w:r w:rsidR="0044581F" w:rsidRPr="004D7FD9">
        <w:rPr>
          <w:b/>
          <w:lang w:val="de-AT"/>
        </w:rPr>
        <w:fldChar w:fldCharType="end"/>
      </w:r>
      <w:r w:rsidRPr="009D4A3E">
        <w:rPr>
          <w:b/>
          <w:lang w:val="en-US"/>
        </w:rPr>
        <w:t>.</w:t>
      </w:r>
      <w:r w:rsidR="0044581F" w:rsidRPr="004D7FD9">
        <w:rPr>
          <w:b/>
          <w:lang w:val="de-AT"/>
        </w:rPr>
        <w:fldChar w:fldCharType="begin"/>
      </w:r>
      <w:r w:rsidRPr="009D4A3E">
        <w:rPr>
          <w:b/>
          <w:lang w:val="en-US"/>
        </w:rPr>
        <w:instrText xml:space="preserve"> SEQ Listing \* ARABIC </w:instrText>
      </w:r>
      <w:r w:rsidR="0044581F" w:rsidRPr="004D7FD9">
        <w:rPr>
          <w:b/>
          <w:lang w:val="de-AT"/>
        </w:rPr>
        <w:fldChar w:fldCharType="separate"/>
      </w:r>
      <w:r w:rsidR="00D15510" w:rsidRPr="00643C36">
        <w:rPr>
          <w:b/>
          <w:noProof/>
          <w:lang w:val="de-AT"/>
        </w:rPr>
        <w:t>7</w:t>
      </w:r>
      <w:r w:rsidR="0044581F" w:rsidRPr="004D7FD9">
        <w:rPr>
          <w:b/>
          <w:lang w:val="de-AT"/>
        </w:rPr>
        <w:fldChar w:fldCharType="end"/>
      </w:r>
      <w:bookmarkEnd w:id="22"/>
      <w:r w:rsidRPr="00643C36">
        <w:rPr>
          <w:b/>
          <w:lang w:val="de-AT"/>
        </w:rPr>
        <w:t xml:space="preserve">: </w:t>
      </w:r>
      <w:r w:rsidR="009D4A3E" w:rsidRPr="00643C36">
        <w:rPr>
          <w:lang w:val="de-AT"/>
        </w:rPr>
        <w:t>DatenService-</w:t>
      </w:r>
      <w:r w:rsidRPr="00643C36">
        <w:rPr>
          <w:lang w:val="de-AT"/>
        </w:rPr>
        <w:t>Definition als Factory</w:t>
      </w:r>
    </w:p>
    <w:p w14:paraId="50D153E5" w14:textId="77777777" w:rsidR="00B23C09" w:rsidRDefault="004D7FD9" w:rsidP="000021D5">
      <w:pPr>
        <w:rPr>
          <w:lang w:val="de-AT" w:bidi="ar-SA"/>
        </w:rPr>
      </w:pPr>
      <w:r w:rsidRPr="004D7FD9">
        <w:rPr>
          <w:lang w:val="de-AT" w:bidi="ar-SA"/>
        </w:rPr>
        <w:t xml:space="preserve">Beim nächsten Entwickler-Meeting </w:t>
      </w:r>
      <w:r w:rsidR="00F960F3">
        <w:rPr>
          <w:lang w:val="de-AT" w:bidi="ar-SA"/>
        </w:rPr>
        <w:t>stellt das Team jedoch</w:t>
      </w:r>
      <w:r w:rsidRPr="004D7FD9">
        <w:rPr>
          <w:lang w:val="de-AT" w:bidi="ar-SA"/>
        </w:rPr>
        <w:t xml:space="preserve"> fest</w:t>
      </w:r>
      <w:r>
        <w:rPr>
          <w:lang w:val="de-AT" w:bidi="ar-SA"/>
        </w:rPr>
        <w:t xml:space="preserve">, dass zahlreiche Programmierkollegen aus der </w:t>
      </w:r>
      <w:r w:rsidR="00FF47F3">
        <w:rPr>
          <w:lang w:val="de-AT" w:bidi="ar-SA"/>
        </w:rPr>
        <w:t>klassi</w:t>
      </w:r>
      <w:r w:rsidR="00F960F3">
        <w:rPr>
          <w:lang w:val="de-AT" w:bidi="ar-SA"/>
        </w:rPr>
        <w:t>s</w:t>
      </w:r>
      <w:r w:rsidR="00FF47F3">
        <w:rPr>
          <w:lang w:val="de-AT" w:bidi="ar-SA"/>
        </w:rPr>
        <w:t>chen</w:t>
      </w:r>
      <w:r>
        <w:rPr>
          <w:lang w:val="de-AT" w:bidi="ar-SA"/>
        </w:rPr>
        <w:t xml:space="preserve"> OOP</w:t>
      </w:r>
      <w:r w:rsidR="002B09DF">
        <w:rPr>
          <w:lang w:val="de-AT" w:bidi="ar-SA"/>
        </w:rPr>
        <w:t>-</w:t>
      </w:r>
      <w:r>
        <w:rPr>
          <w:lang w:val="de-AT" w:bidi="ar-SA"/>
        </w:rPr>
        <w:t>Entwicklung kommen und sehnsüchtig nach einer Klasse suchen</w:t>
      </w:r>
      <w:r w:rsidR="002B09DF">
        <w:rPr>
          <w:lang w:val="de-AT" w:bidi="ar-SA"/>
        </w:rPr>
        <w:t>,</w:t>
      </w:r>
      <w:r>
        <w:rPr>
          <w:lang w:val="de-AT" w:bidi="ar-SA"/>
        </w:rPr>
        <w:t xml:space="preserve"> um</w:t>
      </w:r>
      <w:r w:rsidR="00FF47F3">
        <w:rPr>
          <w:lang w:val="de-AT" w:bidi="ar-SA"/>
        </w:rPr>
        <w:t xml:space="preserve"> eine</w:t>
      </w:r>
      <w:r>
        <w:rPr>
          <w:lang w:val="de-AT" w:bidi="ar-SA"/>
        </w:rPr>
        <w:t xml:space="preserve"> bereits definierte Formatierungsmethode</w:t>
      </w:r>
      <w:r w:rsidR="00F960F3">
        <w:rPr>
          <w:lang w:val="de-AT" w:bidi="ar-SA"/>
        </w:rPr>
        <w:t xml:space="preserve"> einer bestehenden Klasse</w:t>
      </w:r>
      <w:r w:rsidR="002B09DF">
        <w:rPr>
          <w:lang w:val="de-AT" w:bidi="ar-SA"/>
        </w:rPr>
        <w:t>,</w:t>
      </w:r>
      <w:r w:rsidR="00F960F3">
        <w:rPr>
          <w:lang w:val="de-AT" w:bidi="ar-SA"/>
        </w:rPr>
        <w:t xml:space="preserve"> </w:t>
      </w:r>
      <w:r w:rsidR="002B09DF">
        <w:rPr>
          <w:lang w:val="de-AT" w:bidi="ar-SA"/>
        </w:rPr>
        <w:t>wiederzuverwenden</w:t>
      </w:r>
      <w:r>
        <w:rPr>
          <w:lang w:val="de-AT" w:bidi="ar-SA"/>
        </w:rPr>
        <w:t>. Um de</w:t>
      </w:r>
      <w:r w:rsidR="00FF47F3">
        <w:rPr>
          <w:lang w:val="de-AT" w:bidi="ar-SA"/>
        </w:rPr>
        <w:t xml:space="preserve">m </w:t>
      </w:r>
      <w:r w:rsidR="00C126B4">
        <w:rPr>
          <w:lang w:val="de-AT" w:bidi="ar-SA"/>
        </w:rPr>
        <w:t>entgegenzukommen</w:t>
      </w:r>
      <w:r w:rsidR="00FF47F3">
        <w:rPr>
          <w:lang w:val="de-AT" w:bidi="ar-SA"/>
        </w:rPr>
        <w:t>,</w:t>
      </w:r>
      <w:r>
        <w:rPr>
          <w:lang w:val="de-AT" w:bidi="ar-SA"/>
        </w:rPr>
        <w:t xml:space="preserve"> stell</w:t>
      </w:r>
      <w:r w:rsidR="00C126B4">
        <w:rPr>
          <w:lang w:val="de-AT" w:bidi="ar-SA"/>
        </w:rPr>
        <w:t>t</w:t>
      </w:r>
      <w:r>
        <w:rPr>
          <w:lang w:val="de-AT" w:bidi="ar-SA"/>
        </w:rPr>
        <w:t xml:space="preserve"> </w:t>
      </w:r>
      <w:r w:rsidR="00C126B4">
        <w:rPr>
          <w:lang w:val="de-AT" w:bidi="ar-SA"/>
        </w:rPr>
        <w:t xml:space="preserve">Herr Mustermann die </w:t>
      </w:r>
      <w:r>
        <w:rPr>
          <w:lang w:val="de-AT" w:bidi="ar-SA"/>
        </w:rPr>
        <w:t>Factory auf e</w:t>
      </w:r>
      <w:r w:rsidR="00C126B4">
        <w:rPr>
          <w:lang w:val="de-AT" w:bidi="ar-SA"/>
        </w:rPr>
        <w:t>ine objektorientiertere Service-</w:t>
      </w:r>
      <w:r>
        <w:rPr>
          <w:lang w:val="de-AT" w:bidi="ar-SA"/>
        </w:rPr>
        <w:t>Definition</w:t>
      </w:r>
      <w:r w:rsidR="009D4A3E">
        <w:rPr>
          <w:lang w:val="de-AT" w:bidi="ar-SA"/>
        </w:rPr>
        <w:t xml:space="preserve"> (siehe </w:t>
      </w:r>
      <w:r w:rsidR="0044581F">
        <w:rPr>
          <w:lang w:val="de-AT" w:bidi="ar-SA"/>
        </w:rPr>
        <w:fldChar w:fldCharType="begin"/>
      </w:r>
      <w:r w:rsidR="009D4A3E">
        <w:rPr>
          <w:lang w:val="de-AT" w:bidi="ar-SA"/>
        </w:rPr>
        <w:instrText xml:space="preserve"> REF _Ref406331730 \h </w:instrText>
      </w:r>
      <w:r w:rsidR="0044581F">
        <w:rPr>
          <w:lang w:val="de-AT" w:bidi="ar-SA"/>
        </w:rPr>
      </w:r>
      <w:r w:rsidR="0044581F">
        <w:rPr>
          <w:lang w:val="de-AT" w:bidi="ar-SA"/>
        </w:rPr>
        <w:fldChar w:fldCharType="separate"/>
      </w:r>
      <w:r w:rsidR="00D15510" w:rsidRPr="00D15510">
        <w:rPr>
          <w:b/>
          <w:lang w:val="de-AT"/>
        </w:rPr>
        <w:t xml:space="preserve">Listing </w:t>
      </w:r>
      <w:r w:rsidR="00D15510" w:rsidRPr="00D15510">
        <w:rPr>
          <w:b/>
          <w:noProof/>
          <w:lang w:val="de-AT"/>
        </w:rPr>
        <w:t>15</w:t>
      </w:r>
      <w:r w:rsidR="00D15510" w:rsidRPr="00D15510">
        <w:rPr>
          <w:b/>
          <w:lang w:val="de-AT"/>
        </w:rPr>
        <w:t>.</w:t>
      </w:r>
      <w:r w:rsidR="00D15510" w:rsidRPr="00D15510">
        <w:rPr>
          <w:b/>
          <w:noProof/>
          <w:lang w:val="de-AT"/>
        </w:rPr>
        <w:t>8</w:t>
      </w:r>
      <w:r w:rsidR="0044581F">
        <w:rPr>
          <w:lang w:val="de-AT" w:bidi="ar-SA"/>
        </w:rPr>
        <w:fldChar w:fldCharType="end"/>
      </w:r>
      <w:r w:rsidR="009D4A3E">
        <w:rPr>
          <w:lang w:val="de-AT" w:bidi="ar-SA"/>
        </w:rPr>
        <w:t>)</w:t>
      </w:r>
      <w:r>
        <w:rPr>
          <w:lang w:val="de-AT" w:bidi="ar-SA"/>
        </w:rPr>
        <w:t xml:space="preserve"> um.</w:t>
      </w:r>
    </w:p>
    <w:p w14:paraId="50D153E6" w14:textId="77777777" w:rsidR="004D7FD9" w:rsidRDefault="00396821" w:rsidP="000021D5">
      <w:pPr>
        <w:rPr>
          <w:lang w:val="de-AT" w:bidi="ar-SA"/>
        </w:rPr>
      </w:pPr>
      <w:r>
        <w:rPr>
          <w:lang w:val="de-AT" w:bidi="ar-SA"/>
        </w:rPr>
        <w:t xml:space="preserve">Die Klasse </w:t>
      </w:r>
      <w:r w:rsidRPr="00F160B9">
        <w:rPr>
          <w:i/>
          <w:lang w:val="de-AT" w:bidi="ar-SA"/>
        </w:rPr>
        <w:t>UpperCaseFormatter</w:t>
      </w:r>
      <w:r w:rsidR="009D4A3E">
        <w:rPr>
          <w:i/>
          <w:lang w:val="de-AT" w:bidi="ar-SA"/>
        </w:rPr>
        <w:t>,</w:t>
      </w:r>
      <w:r>
        <w:rPr>
          <w:lang w:val="de-AT" w:bidi="ar-SA"/>
        </w:rPr>
        <w:t xml:space="preserve"> stellt mit der Methode </w:t>
      </w:r>
      <w:r w:rsidRPr="006F7728">
        <w:rPr>
          <w:i/>
          <w:lang w:val="de-AT" w:bidi="ar-SA"/>
        </w:rPr>
        <w:t>format</w:t>
      </w:r>
      <w:r w:rsidR="00735330">
        <w:rPr>
          <w:lang w:val="de-AT" w:bidi="ar-SA"/>
        </w:rPr>
        <w:t>,</w:t>
      </w:r>
      <w:r>
        <w:rPr>
          <w:lang w:val="de-AT" w:bidi="ar-SA"/>
        </w:rPr>
        <w:t xml:space="preserve"> eine Formatierungsfunktion </w:t>
      </w:r>
      <w:r w:rsidR="00735330">
        <w:rPr>
          <w:lang w:val="de-AT" w:bidi="ar-SA"/>
        </w:rPr>
        <w:t xml:space="preserve">zur Verfügung, </w:t>
      </w:r>
      <w:r>
        <w:rPr>
          <w:lang w:val="de-AT" w:bidi="ar-SA"/>
        </w:rPr>
        <w:t xml:space="preserve">welche </w:t>
      </w:r>
      <w:r w:rsidR="00735330">
        <w:rPr>
          <w:lang w:val="de-AT" w:bidi="ar-SA"/>
        </w:rPr>
        <w:t>d</w:t>
      </w:r>
      <w:r w:rsidR="009D4A3E">
        <w:rPr>
          <w:lang w:val="de-AT" w:bidi="ar-SA"/>
        </w:rPr>
        <w:t>er</w:t>
      </w:r>
      <w:r w:rsidR="00735330">
        <w:rPr>
          <w:lang w:val="de-AT" w:bidi="ar-SA"/>
        </w:rPr>
        <w:t xml:space="preserve"> </w:t>
      </w:r>
      <w:r w:rsidRPr="009D4A3E">
        <w:rPr>
          <w:i/>
          <w:lang w:val="de-AT" w:bidi="ar-SA"/>
        </w:rPr>
        <w:t>DatenService</w:t>
      </w:r>
      <w:r>
        <w:rPr>
          <w:lang w:val="de-AT" w:bidi="ar-SA"/>
        </w:rPr>
        <w:t xml:space="preserve"> ebenso anbieten soll. Dazu </w:t>
      </w:r>
      <w:r w:rsidR="009D4A3E">
        <w:rPr>
          <w:lang w:val="de-AT" w:bidi="ar-SA"/>
        </w:rPr>
        <w:t xml:space="preserve">erstellt der Entwickler </w:t>
      </w:r>
      <w:r>
        <w:rPr>
          <w:lang w:val="de-AT" w:bidi="ar-SA"/>
        </w:rPr>
        <w:t>ein</w:t>
      </w:r>
      <w:r w:rsidR="009D4A3E">
        <w:rPr>
          <w:lang w:val="de-AT" w:bidi="ar-SA"/>
        </w:rPr>
        <w:t>e</w:t>
      </w:r>
      <w:r>
        <w:rPr>
          <w:lang w:val="de-AT" w:bidi="ar-SA"/>
        </w:rPr>
        <w:t xml:space="preserve"> </w:t>
      </w:r>
      <w:r w:rsidR="009D4A3E">
        <w:rPr>
          <w:lang w:val="de-AT" w:bidi="ar-SA"/>
        </w:rPr>
        <w:t>Konstruktorfunktion</w:t>
      </w:r>
      <w:r>
        <w:rPr>
          <w:lang w:val="de-AT" w:bidi="ar-SA"/>
        </w:rPr>
        <w:t xml:space="preserve"> </w:t>
      </w:r>
      <w:r w:rsidRPr="009D4A3E">
        <w:rPr>
          <w:i/>
          <w:lang w:val="de-AT" w:bidi="ar-SA"/>
        </w:rPr>
        <w:t>DatenServiceClass</w:t>
      </w:r>
      <w:r w:rsidR="009D4A3E">
        <w:rPr>
          <w:i/>
          <w:lang w:val="de-AT" w:bidi="ar-SA"/>
        </w:rPr>
        <w:t>,</w:t>
      </w:r>
      <w:r>
        <w:rPr>
          <w:lang w:val="de-AT" w:bidi="ar-SA"/>
        </w:rPr>
        <w:t xml:space="preserve"> </w:t>
      </w:r>
      <w:r w:rsidR="009D4A3E">
        <w:rPr>
          <w:lang w:val="de-AT" w:bidi="ar-SA"/>
        </w:rPr>
        <w:t>welcher</w:t>
      </w:r>
      <w:r w:rsidR="00735330">
        <w:rPr>
          <w:lang w:val="de-AT" w:bidi="ar-SA"/>
        </w:rPr>
        <w:t xml:space="preserve"> </w:t>
      </w:r>
      <w:r>
        <w:rPr>
          <w:lang w:val="de-AT" w:bidi="ar-SA"/>
        </w:rPr>
        <w:t xml:space="preserve">das </w:t>
      </w:r>
      <w:r w:rsidRPr="009D4A3E">
        <w:rPr>
          <w:i/>
          <w:lang w:val="de-AT" w:bidi="ar-SA"/>
        </w:rPr>
        <w:t>$http</w:t>
      </w:r>
      <w:r w:rsidR="00F160B9">
        <w:rPr>
          <w:lang w:val="de-AT" w:bidi="ar-SA"/>
        </w:rPr>
        <w:t>-</w:t>
      </w:r>
      <w:r>
        <w:rPr>
          <w:lang w:val="de-AT" w:bidi="ar-SA"/>
        </w:rPr>
        <w:t>Service</w:t>
      </w:r>
      <w:r w:rsidR="00735330">
        <w:rPr>
          <w:lang w:val="de-AT" w:bidi="ar-SA"/>
        </w:rPr>
        <w:t xml:space="preserve"> </w:t>
      </w:r>
      <w:r w:rsidR="009D4A3E">
        <w:rPr>
          <w:lang w:val="de-AT" w:bidi="ar-SA"/>
        </w:rPr>
        <w:t>als Parameter entgegen nimmt</w:t>
      </w:r>
      <w:r w:rsidR="00FA177B">
        <w:rPr>
          <w:lang w:val="de-AT" w:bidi="ar-SA"/>
        </w:rPr>
        <w:t xml:space="preserve">. Der </w:t>
      </w:r>
      <w:r>
        <w:rPr>
          <w:lang w:val="de-AT" w:bidi="ar-SA"/>
        </w:rPr>
        <w:t xml:space="preserve">erstellte Konstruktor kümmert sich nun um das Laden der Daten vom Backend. Als nächstes </w:t>
      </w:r>
      <w:r w:rsidR="00FA177B">
        <w:rPr>
          <w:lang w:val="de-AT" w:bidi="ar-SA"/>
        </w:rPr>
        <w:t xml:space="preserve">erhält die </w:t>
      </w:r>
      <w:r w:rsidR="00FA177B" w:rsidRPr="00FA177B">
        <w:rPr>
          <w:i/>
          <w:lang w:val="de-AT" w:bidi="ar-SA"/>
        </w:rPr>
        <w:t>DatenServiceClass</w:t>
      </w:r>
      <w:r w:rsidR="00FA177B" w:rsidRPr="00FA177B">
        <w:rPr>
          <w:lang w:val="de-AT" w:bidi="ar-SA"/>
        </w:rPr>
        <w:t>,</w:t>
      </w:r>
      <w:r w:rsidR="00FA177B">
        <w:rPr>
          <w:lang w:val="de-AT" w:bidi="ar-SA"/>
        </w:rPr>
        <w:t xml:space="preserve"> als</w:t>
      </w:r>
      <w:r>
        <w:rPr>
          <w:lang w:val="de-AT" w:bidi="ar-SA"/>
        </w:rPr>
        <w:t xml:space="preserve"> </w:t>
      </w:r>
      <w:r w:rsidR="00FA177B">
        <w:rPr>
          <w:lang w:val="de-AT" w:bidi="ar-SA"/>
        </w:rPr>
        <w:t>JavaScript-</w:t>
      </w:r>
      <w:r>
        <w:rPr>
          <w:lang w:val="de-AT" w:bidi="ar-SA"/>
        </w:rPr>
        <w:t>Prototyp</w:t>
      </w:r>
      <w:r w:rsidR="00FA177B">
        <w:rPr>
          <w:lang w:val="de-AT" w:bidi="ar-SA"/>
        </w:rPr>
        <w:t>en,</w:t>
      </w:r>
      <w:r>
        <w:rPr>
          <w:lang w:val="de-AT" w:bidi="ar-SA"/>
        </w:rPr>
        <w:t xml:space="preserve"> </w:t>
      </w:r>
      <w:r w:rsidR="00FA177B">
        <w:rPr>
          <w:lang w:val="de-AT" w:bidi="ar-SA"/>
        </w:rPr>
        <w:t>den</w:t>
      </w:r>
      <w:r>
        <w:rPr>
          <w:lang w:val="de-AT" w:bidi="ar-SA"/>
        </w:rPr>
        <w:t xml:space="preserve"> bereits bestehende</w:t>
      </w:r>
      <w:r w:rsidR="00FA177B">
        <w:rPr>
          <w:lang w:val="de-AT" w:bidi="ar-SA"/>
        </w:rPr>
        <w:t>n</w:t>
      </w:r>
      <w:r>
        <w:rPr>
          <w:lang w:val="de-AT" w:bidi="ar-SA"/>
        </w:rPr>
        <w:t xml:space="preserve"> </w:t>
      </w:r>
      <w:r w:rsidRPr="00FA177B">
        <w:rPr>
          <w:i/>
          <w:lang w:val="de-AT" w:bidi="ar-SA"/>
        </w:rPr>
        <w:t>UpperCaseFormatter</w:t>
      </w:r>
      <w:r w:rsidR="00735330">
        <w:rPr>
          <w:lang w:val="de-AT" w:bidi="ar-SA"/>
        </w:rPr>
        <w:t>.</w:t>
      </w:r>
      <w:r>
        <w:rPr>
          <w:lang w:val="de-AT" w:bidi="ar-SA"/>
        </w:rPr>
        <w:t xml:space="preserve"> </w:t>
      </w:r>
      <w:r w:rsidR="00735330">
        <w:rPr>
          <w:lang w:val="de-AT" w:bidi="ar-SA"/>
        </w:rPr>
        <w:t>A</w:t>
      </w:r>
      <w:r w:rsidR="00FA177B">
        <w:rPr>
          <w:lang w:val="de-AT" w:bidi="ar-SA"/>
        </w:rPr>
        <w:t>n</w:t>
      </w:r>
      <w:r w:rsidR="00735330">
        <w:rPr>
          <w:lang w:val="de-AT" w:bidi="ar-SA"/>
        </w:rPr>
        <w:t xml:space="preserve">schließend </w:t>
      </w:r>
      <w:r w:rsidR="00FA177B">
        <w:rPr>
          <w:lang w:val="de-AT" w:bidi="ar-SA"/>
        </w:rPr>
        <w:t>ist</w:t>
      </w:r>
      <w:r w:rsidR="00735330">
        <w:rPr>
          <w:lang w:val="de-AT" w:bidi="ar-SA"/>
        </w:rPr>
        <w:t xml:space="preserve"> </w:t>
      </w:r>
      <w:r w:rsidR="00FA177B">
        <w:rPr>
          <w:lang w:val="de-AT" w:bidi="ar-SA"/>
        </w:rPr>
        <w:t>die Eigenschaft</w:t>
      </w:r>
      <w:r w:rsidR="00735330">
        <w:rPr>
          <w:lang w:val="de-AT" w:bidi="ar-SA"/>
        </w:rPr>
        <w:t xml:space="preserve"> </w:t>
      </w:r>
      <w:r w:rsidRPr="00FA177B">
        <w:rPr>
          <w:i/>
          <w:lang w:val="de-AT" w:bidi="ar-SA"/>
        </w:rPr>
        <w:t>constru</w:t>
      </w:r>
      <w:r w:rsidR="00735330" w:rsidRPr="00FA177B">
        <w:rPr>
          <w:i/>
          <w:lang w:val="de-AT" w:bidi="ar-SA"/>
        </w:rPr>
        <w:t>ctor</w:t>
      </w:r>
      <w:r w:rsidR="00735330">
        <w:rPr>
          <w:lang w:val="de-AT" w:bidi="ar-SA"/>
        </w:rPr>
        <w:t xml:space="preserve"> </w:t>
      </w:r>
      <w:r w:rsidR="00FA177B">
        <w:rPr>
          <w:lang w:val="de-AT" w:bidi="ar-SA"/>
        </w:rPr>
        <w:t xml:space="preserve">des Prototypen </w:t>
      </w:r>
      <w:r w:rsidR="00735330">
        <w:rPr>
          <w:lang w:val="de-AT" w:bidi="ar-SA"/>
        </w:rPr>
        <w:t>danach</w:t>
      </w:r>
      <w:r>
        <w:rPr>
          <w:lang w:val="de-AT" w:bidi="ar-SA"/>
        </w:rPr>
        <w:t xml:space="preserve"> wieder </w:t>
      </w:r>
      <w:r w:rsidR="00FA177B">
        <w:rPr>
          <w:lang w:val="de-AT" w:bidi="ar-SA"/>
        </w:rPr>
        <w:t>zurückzusetzen,</w:t>
      </w:r>
      <w:r>
        <w:rPr>
          <w:lang w:val="de-AT" w:bidi="ar-SA"/>
        </w:rPr>
        <w:t xml:space="preserve"> um weitere Vererbungen zu </w:t>
      </w:r>
      <w:r w:rsidR="00FA177B">
        <w:rPr>
          <w:lang w:val="de-AT" w:bidi="ar-SA"/>
        </w:rPr>
        <w:t>erlauben</w:t>
      </w:r>
      <w:r>
        <w:rPr>
          <w:lang w:val="de-AT" w:bidi="ar-SA"/>
        </w:rPr>
        <w:t>.</w:t>
      </w:r>
    </w:p>
    <w:p w14:paraId="50D153E7" w14:textId="77777777" w:rsidR="004D7FD9" w:rsidRDefault="00396821" w:rsidP="000021D5">
      <w:pPr>
        <w:rPr>
          <w:lang w:val="de-AT" w:bidi="ar-SA"/>
        </w:rPr>
      </w:pPr>
      <w:r>
        <w:rPr>
          <w:lang w:val="de-AT" w:bidi="ar-SA"/>
        </w:rPr>
        <w:t>Sämtl</w:t>
      </w:r>
      <w:r w:rsidR="007415D7">
        <w:rPr>
          <w:lang w:val="de-AT" w:bidi="ar-SA"/>
        </w:rPr>
        <w:t>iche Funktionen aus dem Factory-</w:t>
      </w:r>
      <w:r>
        <w:rPr>
          <w:lang w:val="de-AT" w:bidi="ar-SA"/>
        </w:rPr>
        <w:t>Beispiel</w:t>
      </w:r>
      <w:r w:rsidR="007415D7">
        <w:rPr>
          <w:lang w:val="de-AT" w:bidi="ar-SA"/>
        </w:rPr>
        <w:t xml:space="preserve"> (siehe </w:t>
      </w:r>
      <w:r w:rsidR="0044581F">
        <w:rPr>
          <w:lang w:val="de-AT" w:bidi="ar-SA"/>
        </w:rPr>
        <w:fldChar w:fldCharType="begin"/>
      </w:r>
      <w:r w:rsidR="007415D7">
        <w:rPr>
          <w:lang w:val="de-AT" w:bidi="ar-SA"/>
        </w:rPr>
        <w:instrText xml:space="preserve"> REF _Ref406331669 \h </w:instrText>
      </w:r>
      <w:r w:rsidR="0044581F">
        <w:rPr>
          <w:lang w:val="de-AT" w:bidi="ar-SA"/>
        </w:rPr>
      </w:r>
      <w:r w:rsidR="0044581F">
        <w:rPr>
          <w:lang w:val="de-AT" w:bidi="ar-SA"/>
        </w:rPr>
        <w:fldChar w:fldCharType="separate"/>
      </w:r>
      <w:r w:rsidR="00D15510" w:rsidRPr="00D15510">
        <w:rPr>
          <w:b/>
          <w:lang w:val="de-AT"/>
        </w:rPr>
        <w:t xml:space="preserve">Listing </w:t>
      </w:r>
      <w:r w:rsidR="00D15510" w:rsidRPr="00D15510">
        <w:rPr>
          <w:b/>
          <w:noProof/>
          <w:lang w:val="de-AT"/>
        </w:rPr>
        <w:t>15</w:t>
      </w:r>
      <w:r w:rsidR="00D15510" w:rsidRPr="00D15510">
        <w:rPr>
          <w:b/>
          <w:lang w:val="de-AT"/>
        </w:rPr>
        <w:t>.</w:t>
      </w:r>
      <w:r w:rsidR="00D15510" w:rsidRPr="00D15510">
        <w:rPr>
          <w:b/>
          <w:noProof/>
          <w:lang w:val="de-AT"/>
        </w:rPr>
        <w:t>7</w:t>
      </w:r>
      <w:r w:rsidR="0044581F">
        <w:rPr>
          <w:lang w:val="de-AT" w:bidi="ar-SA"/>
        </w:rPr>
        <w:fldChar w:fldCharType="end"/>
      </w:r>
      <w:r w:rsidR="007415D7">
        <w:rPr>
          <w:lang w:val="de-AT" w:bidi="ar-SA"/>
        </w:rPr>
        <w:t>),</w:t>
      </w:r>
      <w:r>
        <w:rPr>
          <w:lang w:val="de-AT" w:bidi="ar-SA"/>
        </w:rPr>
        <w:t xml:space="preserve"> </w:t>
      </w:r>
      <w:r w:rsidR="0022246D">
        <w:rPr>
          <w:lang w:val="de-AT" w:bidi="ar-SA"/>
        </w:rPr>
        <w:t>sind</w:t>
      </w:r>
      <w:r w:rsidR="007415D7">
        <w:rPr>
          <w:lang w:val="de-AT" w:bidi="ar-SA"/>
        </w:rPr>
        <w:t xml:space="preserve"> nun als Prototypen-</w:t>
      </w:r>
      <w:r>
        <w:rPr>
          <w:lang w:val="de-AT" w:bidi="ar-SA"/>
        </w:rPr>
        <w:t xml:space="preserve">Methoden definiert. </w:t>
      </w:r>
      <w:r w:rsidR="007415D7">
        <w:rPr>
          <w:lang w:val="de-AT" w:bidi="ar-SA"/>
        </w:rPr>
        <w:t>Abschließend</w:t>
      </w:r>
      <w:r>
        <w:rPr>
          <w:lang w:val="de-AT" w:bidi="ar-SA"/>
        </w:rPr>
        <w:t xml:space="preserve"> </w:t>
      </w:r>
      <w:r w:rsidR="007415D7">
        <w:rPr>
          <w:lang w:val="de-AT" w:bidi="ar-SA"/>
        </w:rPr>
        <w:t>registriert die service-Methode die</w:t>
      </w:r>
      <w:r w:rsidR="0045404F">
        <w:rPr>
          <w:lang w:val="de-AT" w:bidi="ar-SA"/>
        </w:rPr>
        <w:t xml:space="preserve"> neu erstellte </w:t>
      </w:r>
      <w:r>
        <w:rPr>
          <w:lang w:val="de-AT" w:bidi="ar-SA"/>
        </w:rPr>
        <w:t xml:space="preserve">Klasse. Der </w:t>
      </w:r>
      <w:r w:rsidR="007415D7" w:rsidRPr="007415D7">
        <w:rPr>
          <w:i/>
          <w:lang w:val="de-AT" w:bidi="ar-SA"/>
        </w:rPr>
        <w:t>ListenCtrl</w:t>
      </w:r>
      <w:r w:rsidR="007415D7">
        <w:rPr>
          <w:lang w:val="de-AT" w:bidi="ar-SA"/>
        </w:rPr>
        <w:t>,</w:t>
      </w:r>
      <w:r>
        <w:rPr>
          <w:lang w:val="de-AT" w:bidi="ar-SA"/>
        </w:rPr>
        <w:t xml:space="preserve"> kann</w:t>
      </w:r>
      <w:r w:rsidR="007415D7">
        <w:rPr>
          <w:lang w:val="de-AT" w:bidi="ar-SA"/>
        </w:rPr>
        <w:t>,</w:t>
      </w:r>
      <w:r>
        <w:rPr>
          <w:lang w:val="de-AT" w:bidi="ar-SA"/>
        </w:rPr>
        <w:t xml:space="preserve"> </w:t>
      </w:r>
      <w:r w:rsidR="00FF47F3">
        <w:rPr>
          <w:lang w:val="de-AT" w:bidi="ar-SA"/>
        </w:rPr>
        <w:t xml:space="preserve">abgesehen </w:t>
      </w:r>
      <w:r w:rsidR="0045404F">
        <w:rPr>
          <w:lang w:val="de-AT" w:bidi="ar-SA"/>
        </w:rPr>
        <w:t xml:space="preserve">vom </w:t>
      </w:r>
      <w:r w:rsidR="00FF47F3">
        <w:rPr>
          <w:lang w:val="de-AT" w:bidi="ar-SA"/>
        </w:rPr>
        <w:t>neuen Formatierungsaufruf</w:t>
      </w:r>
      <w:r w:rsidR="007415D7">
        <w:rPr>
          <w:lang w:val="de-AT" w:bidi="ar-SA"/>
        </w:rPr>
        <w:t>,</w:t>
      </w:r>
      <w:r w:rsidR="00FF47F3">
        <w:rPr>
          <w:lang w:val="de-AT" w:bidi="ar-SA"/>
        </w:rPr>
        <w:t xml:space="preserve"> </w:t>
      </w:r>
      <w:r>
        <w:rPr>
          <w:lang w:val="de-AT" w:bidi="ar-SA"/>
        </w:rPr>
        <w:t>unverändert bleiben</w:t>
      </w:r>
      <w:r w:rsidR="0045404F">
        <w:rPr>
          <w:lang w:val="de-AT" w:bidi="ar-SA"/>
        </w:rPr>
        <w:t>,</w:t>
      </w:r>
      <w:r>
        <w:rPr>
          <w:lang w:val="de-AT" w:bidi="ar-SA"/>
        </w:rPr>
        <w:t xml:space="preserve"> da die selben öffentlichen Schnittstellen </w:t>
      </w:r>
      <w:r w:rsidR="0045404F">
        <w:rPr>
          <w:lang w:val="de-AT" w:bidi="ar-SA"/>
        </w:rPr>
        <w:t>erhalten bleiben</w:t>
      </w:r>
      <w:r>
        <w:rPr>
          <w:lang w:val="de-AT" w:bidi="ar-SA"/>
        </w:rPr>
        <w:t>.</w:t>
      </w:r>
    </w:p>
    <w:p w14:paraId="50D153E8"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b/>
          <w:bCs/>
          <w:color w:val="008000"/>
          <w:sz w:val="19"/>
          <w:szCs w:val="19"/>
          <w:lang w:val="en-US" w:eastAsia="de-AT" w:bidi="ar-SA"/>
        </w:rPr>
        <w:t>var</w:t>
      </w:r>
      <w:r w:rsidRPr="00C95EC6">
        <w:rPr>
          <w:rFonts w:ascii="Consolas" w:hAnsi="Consolas" w:cs="Consolas"/>
          <w:sz w:val="19"/>
          <w:szCs w:val="19"/>
          <w:lang w:val="en-US" w:eastAsia="de-AT" w:bidi="ar-SA"/>
        </w:rPr>
        <w:t xml:space="preserve"> UpperCaseFormatter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function</w:t>
      </w:r>
      <w:r w:rsidRPr="00C95EC6">
        <w:rPr>
          <w:rFonts w:ascii="Consolas" w:hAnsi="Consolas" w:cs="Consolas"/>
          <w:sz w:val="19"/>
          <w:szCs w:val="19"/>
          <w:lang w:val="en-US" w:eastAsia="de-AT" w:bidi="ar-SA"/>
        </w:rPr>
        <w:t>() {};</w:t>
      </w:r>
    </w:p>
    <w:p w14:paraId="50D153E9"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UpperCaseFormatter.prototype.format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function</w:t>
      </w:r>
      <w:r w:rsidRPr="00C95EC6">
        <w:rPr>
          <w:rFonts w:ascii="Consolas" w:hAnsi="Consolas" w:cs="Consolas"/>
          <w:sz w:val="19"/>
          <w:szCs w:val="19"/>
          <w:lang w:val="en-US" w:eastAsia="de-AT" w:bidi="ar-SA"/>
        </w:rPr>
        <w:t>(val) {</w:t>
      </w:r>
    </w:p>
    <w:p w14:paraId="50D153EA"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return</w:t>
      </w:r>
      <w:r w:rsidRPr="00C95EC6">
        <w:rPr>
          <w:rFonts w:ascii="Consolas" w:hAnsi="Consolas" w:cs="Consolas"/>
          <w:sz w:val="19"/>
          <w:szCs w:val="19"/>
          <w:lang w:val="en-US" w:eastAsia="de-AT" w:bidi="ar-SA"/>
        </w:rPr>
        <w:t xml:space="preserve"> val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color w:val="BA2121"/>
          <w:sz w:val="19"/>
          <w:szCs w:val="19"/>
          <w:lang w:val="en-US" w:eastAsia="de-AT" w:bidi="ar-SA"/>
        </w:rPr>
        <w:t>" :-) "</w:t>
      </w:r>
      <w:r w:rsidRPr="00C95EC6">
        <w:rPr>
          <w:rFonts w:ascii="Consolas" w:hAnsi="Consolas" w:cs="Consolas"/>
          <w:sz w:val="19"/>
          <w:szCs w:val="19"/>
          <w:lang w:val="en-US" w:eastAsia="de-AT" w:bidi="ar-SA"/>
        </w:rPr>
        <w:t>;</w:t>
      </w:r>
    </w:p>
    <w:p w14:paraId="50D153EB"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w:t>
      </w:r>
    </w:p>
    <w:p w14:paraId="50D153EC"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3ED"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b/>
          <w:bCs/>
          <w:color w:val="008000"/>
          <w:sz w:val="19"/>
          <w:szCs w:val="19"/>
          <w:lang w:val="en-US" w:eastAsia="de-AT" w:bidi="ar-SA"/>
        </w:rPr>
        <w:t>var</w:t>
      </w:r>
      <w:r w:rsidRPr="00C95EC6">
        <w:rPr>
          <w:rFonts w:ascii="Consolas" w:hAnsi="Consolas" w:cs="Consolas"/>
          <w:sz w:val="19"/>
          <w:szCs w:val="19"/>
          <w:lang w:val="en-US" w:eastAsia="de-AT" w:bidi="ar-SA"/>
        </w:rPr>
        <w:t xml:space="preserve"> </w:t>
      </w:r>
      <w:proofErr w:type="spellStart"/>
      <w:r w:rsidRPr="00C95EC6">
        <w:rPr>
          <w:rFonts w:ascii="Consolas" w:hAnsi="Consolas" w:cs="Consolas"/>
          <w:sz w:val="19"/>
          <w:szCs w:val="19"/>
          <w:lang w:val="en-US" w:eastAsia="de-AT" w:bidi="ar-SA"/>
        </w:rPr>
        <w:t>DatenServiceClass</w:t>
      </w:r>
      <w:proofErr w:type="spellEnd"/>
      <w:r w:rsidRPr="00C95EC6">
        <w:rPr>
          <w:rFonts w:ascii="Consolas" w:hAnsi="Consolas" w:cs="Consolas"/>
          <w:sz w:val="19"/>
          <w:szCs w:val="19"/>
          <w:lang w:val="en-US" w:eastAsia="de-AT" w:bidi="ar-SA"/>
        </w:rPr>
        <w:t xml:space="preserve">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function</w:t>
      </w:r>
      <w:r w:rsidRPr="00C95EC6">
        <w:rPr>
          <w:rFonts w:ascii="Consolas" w:hAnsi="Consolas" w:cs="Consolas"/>
          <w:sz w:val="19"/>
          <w:szCs w:val="19"/>
          <w:lang w:val="en-US" w:eastAsia="de-AT" w:bidi="ar-SA"/>
        </w:rPr>
        <w:t>($http) {</w:t>
      </w:r>
    </w:p>
    <w:p w14:paraId="50D153EE"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var</w:t>
      </w:r>
      <w:r w:rsidRPr="00C95EC6">
        <w:rPr>
          <w:rFonts w:ascii="Consolas" w:hAnsi="Consolas" w:cs="Consolas"/>
          <w:sz w:val="19"/>
          <w:szCs w:val="19"/>
          <w:lang w:val="en-US" w:eastAsia="de-AT" w:bidi="ar-SA"/>
        </w:rPr>
        <w:t xml:space="preserve"> self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this</w:t>
      </w:r>
      <w:r w:rsidRPr="00C95EC6">
        <w:rPr>
          <w:rFonts w:ascii="Consolas" w:hAnsi="Consolas" w:cs="Consolas"/>
          <w:sz w:val="19"/>
          <w:szCs w:val="19"/>
          <w:lang w:val="en-US" w:eastAsia="de-AT" w:bidi="ar-SA"/>
        </w:rPr>
        <w:t>;</w:t>
      </w:r>
    </w:p>
    <w:p w14:paraId="50D153EF"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w:t>
      </w:r>
      <w:proofErr w:type="spellStart"/>
      <w:r w:rsidRPr="00C95EC6">
        <w:rPr>
          <w:rFonts w:ascii="Consolas" w:hAnsi="Consolas" w:cs="Consolas"/>
          <w:sz w:val="19"/>
          <w:szCs w:val="19"/>
          <w:lang w:val="en-US" w:eastAsia="de-AT" w:bidi="ar-SA"/>
        </w:rPr>
        <w:t>self.backendDaten</w:t>
      </w:r>
      <w:proofErr w:type="spellEnd"/>
      <w:r w:rsidRPr="00C95EC6">
        <w:rPr>
          <w:rFonts w:ascii="Consolas" w:hAnsi="Consolas" w:cs="Consolas"/>
          <w:sz w:val="19"/>
          <w:szCs w:val="19"/>
          <w:lang w:val="en-US" w:eastAsia="de-AT" w:bidi="ar-SA"/>
        </w:rPr>
        <w:t xml:space="preserve">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null</w:t>
      </w:r>
      <w:r w:rsidRPr="00C95EC6">
        <w:rPr>
          <w:rFonts w:ascii="Consolas" w:hAnsi="Consolas" w:cs="Consolas"/>
          <w:sz w:val="19"/>
          <w:szCs w:val="19"/>
          <w:lang w:val="en-US" w:eastAsia="de-AT" w:bidi="ar-SA"/>
        </w:rPr>
        <w:t>;</w:t>
      </w:r>
    </w:p>
    <w:p w14:paraId="50D153F0"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3F1"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lastRenderedPageBreak/>
        <w:t xml:space="preserve">  $http.get(</w:t>
      </w:r>
      <w:r w:rsidR="00184C43">
        <w:rPr>
          <w:rFonts w:ascii="Consolas" w:hAnsi="Consolas" w:cs="Consolas"/>
          <w:color w:val="BA2121"/>
          <w:sz w:val="19"/>
          <w:szCs w:val="19"/>
          <w:lang w:val="en-US" w:eastAsia="de-AT" w:bidi="ar-SA"/>
        </w:rPr>
        <w:t>'PFAD/ZUM</w:t>
      </w:r>
      <w:r w:rsidRPr="00C95EC6">
        <w:rPr>
          <w:rFonts w:ascii="Consolas" w:hAnsi="Consolas" w:cs="Consolas"/>
          <w:color w:val="BA2121"/>
          <w:sz w:val="19"/>
          <w:szCs w:val="19"/>
          <w:lang w:val="en-US" w:eastAsia="de-AT" w:bidi="ar-SA"/>
        </w:rPr>
        <w:t>/BACKEND'</w:t>
      </w:r>
      <w:r w:rsidRPr="00C95EC6">
        <w:rPr>
          <w:rFonts w:ascii="Consolas" w:hAnsi="Consolas" w:cs="Consolas"/>
          <w:sz w:val="19"/>
          <w:szCs w:val="19"/>
          <w:lang w:val="en-US" w:eastAsia="de-AT" w:bidi="ar-SA"/>
        </w:rPr>
        <w:t>).success(</w:t>
      </w:r>
      <w:r w:rsidRPr="00C95EC6">
        <w:rPr>
          <w:rFonts w:ascii="Consolas" w:hAnsi="Consolas" w:cs="Consolas"/>
          <w:b/>
          <w:bCs/>
          <w:color w:val="008000"/>
          <w:sz w:val="19"/>
          <w:szCs w:val="19"/>
          <w:lang w:val="en-US" w:eastAsia="de-AT" w:bidi="ar-SA"/>
        </w:rPr>
        <w:t>function</w:t>
      </w:r>
      <w:r w:rsidRPr="00C95EC6">
        <w:rPr>
          <w:rFonts w:ascii="Consolas" w:hAnsi="Consolas" w:cs="Consolas"/>
          <w:sz w:val="19"/>
          <w:szCs w:val="19"/>
          <w:lang w:val="en-US" w:eastAsia="de-AT" w:bidi="ar-SA"/>
        </w:rPr>
        <w:t>(</w:t>
      </w:r>
      <w:proofErr w:type="spellStart"/>
      <w:r w:rsidRPr="00C95EC6">
        <w:rPr>
          <w:rFonts w:ascii="Consolas" w:hAnsi="Consolas" w:cs="Consolas"/>
          <w:sz w:val="19"/>
          <w:szCs w:val="19"/>
          <w:lang w:val="en-US" w:eastAsia="de-AT" w:bidi="ar-SA"/>
        </w:rPr>
        <w:t>daten</w:t>
      </w:r>
      <w:proofErr w:type="spellEnd"/>
      <w:r w:rsidRPr="00C95EC6">
        <w:rPr>
          <w:rFonts w:ascii="Consolas" w:hAnsi="Consolas" w:cs="Consolas"/>
          <w:sz w:val="19"/>
          <w:szCs w:val="19"/>
          <w:lang w:val="en-US" w:eastAsia="de-AT" w:bidi="ar-SA"/>
        </w:rPr>
        <w:t>) {</w:t>
      </w:r>
    </w:p>
    <w:p w14:paraId="50D153F2"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w:t>
      </w:r>
      <w:proofErr w:type="spellStart"/>
      <w:r w:rsidRPr="00C95EC6">
        <w:rPr>
          <w:rFonts w:ascii="Consolas" w:hAnsi="Consolas" w:cs="Consolas"/>
          <w:sz w:val="19"/>
          <w:szCs w:val="19"/>
          <w:lang w:val="en-US" w:eastAsia="de-AT" w:bidi="ar-SA"/>
        </w:rPr>
        <w:t>self.backendDaten</w:t>
      </w:r>
      <w:proofErr w:type="spellEnd"/>
      <w:r w:rsidRPr="00C95EC6">
        <w:rPr>
          <w:rFonts w:ascii="Consolas" w:hAnsi="Consolas" w:cs="Consolas"/>
          <w:sz w:val="19"/>
          <w:szCs w:val="19"/>
          <w:lang w:val="en-US" w:eastAsia="de-AT" w:bidi="ar-SA"/>
        </w:rPr>
        <w:t xml:space="preserve">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proofErr w:type="spellStart"/>
      <w:r w:rsidRPr="00C95EC6">
        <w:rPr>
          <w:rFonts w:ascii="Consolas" w:hAnsi="Consolas" w:cs="Consolas"/>
          <w:sz w:val="19"/>
          <w:szCs w:val="19"/>
          <w:lang w:val="en-US" w:eastAsia="de-AT" w:bidi="ar-SA"/>
        </w:rPr>
        <w:t>daten</w:t>
      </w:r>
      <w:proofErr w:type="spellEnd"/>
      <w:r w:rsidRPr="00C95EC6">
        <w:rPr>
          <w:rFonts w:ascii="Consolas" w:hAnsi="Consolas" w:cs="Consolas"/>
          <w:sz w:val="19"/>
          <w:szCs w:val="19"/>
          <w:lang w:val="en-US" w:eastAsia="de-AT" w:bidi="ar-SA"/>
        </w:rPr>
        <w:t>;</w:t>
      </w:r>
    </w:p>
    <w:p w14:paraId="50D153F3"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w:t>
      </w:r>
    </w:p>
    <w:p w14:paraId="50D153F4"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w:t>
      </w:r>
    </w:p>
    <w:p w14:paraId="50D153F5"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3F6"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DatenServiceClass.prototype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new</w:t>
      </w:r>
      <w:r w:rsidRPr="00C95EC6">
        <w:rPr>
          <w:rFonts w:ascii="Consolas" w:hAnsi="Consolas" w:cs="Consolas"/>
          <w:sz w:val="19"/>
          <w:szCs w:val="19"/>
          <w:lang w:val="en-US" w:eastAsia="de-AT" w:bidi="ar-SA"/>
        </w:rPr>
        <w:t xml:space="preserve"> UpperCaseFormatter();</w:t>
      </w:r>
    </w:p>
    <w:p w14:paraId="50D153F7"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DatenServiceClass.prototype.constructor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proofErr w:type="spellStart"/>
      <w:r w:rsidRPr="00C95EC6">
        <w:rPr>
          <w:rFonts w:ascii="Consolas" w:hAnsi="Consolas" w:cs="Consolas"/>
          <w:sz w:val="19"/>
          <w:szCs w:val="19"/>
          <w:lang w:val="en-US" w:eastAsia="de-AT" w:bidi="ar-SA"/>
        </w:rPr>
        <w:t>DatenServiceClass</w:t>
      </w:r>
      <w:proofErr w:type="spellEnd"/>
      <w:r w:rsidRPr="00C95EC6">
        <w:rPr>
          <w:rFonts w:ascii="Consolas" w:hAnsi="Consolas" w:cs="Consolas"/>
          <w:sz w:val="19"/>
          <w:szCs w:val="19"/>
          <w:lang w:val="en-US" w:eastAsia="de-AT" w:bidi="ar-SA"/>
        </w:rPr>
        <w:t>;</w:t>
      </w:r>
    </w:p>
    <w:p w14:paraId="50D153F8"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3F9"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DatenServiceClass.prototype.getDaten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function</w:t>
      </w:r>
      <w:r w:rsidRPr="00C95EC6">
        <w:rPr>
          <w:rFonts w:ascii="Consolas" w:hAnsi="Consolas" w:cs="Consolas"/>
          <w:sz w:val="19"/>
          <w:szCs w:val="19"/>
          <w:lang w:val="en-US" w:eastAsia="de-AT" w:bidi="ar-SA"/>
        </w:rPr>
        <w:t>() {</w:t>
      </w:r>
    </w:p>
    <w:p w14:paraId="50D153FA"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return</w:t>
      </w:r>
      <w:r w:rsidRPr="00C95EC6">
        <w:rPr>
          <w:rFonts w:ascii="Consolas" w:hAnsi="Consolas" w:cs="Consolas"/>
          <w:sz w:val="19"/>
          <w:szCs w:val="19"/>
          <w:lang w:val="en-US" w:eastAsia="de-AT" w:bidi="ar-SA"/>
        </w:rPr>
        <w:t xml:space="preserve"> </w:t>
      </w:r>
      <w:proofErr w:type="spellStart"/>
      <w:r w:rsidRPr="00C95EC6">
        <w:rPr>
          <w:rFonts w:ascii="Consolas" w:hAnsi="Consolas" w:cs="Consolas"/>
          <w:b/>
          <w:bCs/>
          <w:color w:val="008000"/>
          <w:sz w:val="19"/>
          <w:szCs w:val="19"/>
          <w:lang w:val="en-US" w:eastAsia="de-AT" w:bidi="ar-SA"/>
        </w:rPr>
        <w:t>this</w:t>
      </w:r>
      <w:r w:rsidRPr="00C95EC6">
        <w:rPr>
          <w:rFonts w:ascii="Consolas" w:hAnsi="Consolas" w:cs="Consolas"/>
          <w:sz w:val="19"/>
          <w:szCs w:val="19"/>
          <w:lang w:val="en-US" w:eastAsia="de-AT" w:bidi="ar-SA"/>
        </w:rPr>
        <w:t>.backendDaten</w:t>
      </w:r>
      <w:proofErr w:type="spellEnd"/>
      <w:r w:rsidRPr="00C95EC6">
        <w:rPr>
          <w:rFonts w:ascii="Consolas" w:hAnsi="Consolas" w:cs="Consolas"/>
          <w:sz w:val="19"/>
          <w:szCs w:val="19"/>
          <w:lang w:val="en-US" w:eastAsia="de-AT" w:bidi="ar-SA"/>
        </w:rPr>
        <w:t>;</w:t>
      </w:r>
    </w:p>
    <w:p w14:paraId="50D153FB"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w:t>
      </w:r>
    </w:p>
    <w:p w14:paraId="50D153FC"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3FD"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DatenServiceClass.prototype.neuesElement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function</w:t>
      </w:r>
      <w:r w:rsidRPr="00C95EC6">
        <w:rPr>
          <w:rFonts w:ascii="Consolas" w:hAnsi="Consolas" w:cs="Consolas"/>
          <w:sz w:val="19"/>
          <w:szCs w:val="19"/>
          <w:lang w:val="en-US" w:eastAsia="de-AT" w:bidi="ar-SA"/>
        </w:rPr>
        <w:t>(</w:t>
      </w:r>
      <w:proofErr w:type="spellStart"/>
      <w:r w:rsidRPr="00C95EC6">
        <w:rPr>
          <w:rFonts w:ascii="Consolas" w:hAnsi="Consolas" w:cs="Consolas"/>
          <w:sz w:val="19"/>
          <w:szCs w:val="19"/>
          <w:lang w:val="en-US" w:eastAsia="de-AT" w:bidi="ar-SA"/>
        </w:rPr>
        <w:t>elem</w:t>
      </w:r>
      <w:proofErr w:type="spellEnd"/>
      <w:r w:rsidRPr="00C95EC6">
        <w:rPr>
          <w:rFonts w:ascii="Consolas" w:hAnsi="Consolas" w:cs="Consolas"/>
          <w:sz w:val="19"/>
          <w:szCs w:val="19"/>
          <w:lang w:val="en-US" w:eastAsia="de-AT" w:bidi="ar-SA"/>
        </w:rPr>
        <w:t>) {</w:t>
      </w:r>
    </w:p>
    <w:p w14:paraId="50D153FE"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w:t>
      </w:r>
      <w:proofErr w:type="spellStart"/>
      <w:r w:rsidRPr="00C95EC6">
        <w:rPr>
          <w:rFonts w:ascii="Consolas" w:hAnsi="Consolas" w:cs="Consolas"/>
          <w:b/>
          <w:bCs/>
          <w:color w:val="008000"/>
          <w:sz w:val="19"/>
          <w:szCs w:val="19"/>
          <w:lang w:val="en-US" w:eastAsia="de-AT" w:bidi="ar-SA"/>
        </w:rPr>
        <w:t>this</w:t>
      </w:r>
      <w:r w:rsidRPr="00C95EC6">
        <w:rPr>
          <w:rFonts w:ascii="Consolas" w:hAnsi="Consolas" w:cs="Consolas"/>
          <w:sz w:val="19"/>
          <w:szCs w:val="19"/>
          <w:lang w:val="en-US" w:eastAsia="de-AT" w:bidi="ar-SA"/>
        </w:rPr>
        <w:t>.backendDaten.push</w:t>
      </w:r>
      <w:proofErr w:type="spellEnd"/>
      <w:r w:rsidRPr="00C95EC6">
        <w:rPr>
          <w:rFonts w:ascii="Consolas" w:hAnsi="Consolas" w:cs="Consolas"/>
          <w:sz w:val="19"/>
          <w:szCs w:val="19"/>
          <w:lang w:val="en-US" w:eastAsia="de-AT" w:bidi="ar-SA"/>
        </w:rPr>
        <w:t>(</w:t>
      </w:r>
      <w:proofErr w:type="spellStart"/>
      <w:r w:rsidRPr="00C95EC6">
        <w:rPr>
          <w:rFonts w:ascii="Consolas" w:hAnsi="Consolas" w:cs="Consolas"/>
          <w:sz w:val="19"/>
          <w:szCs w:val="19"/>
          <w:lang w:val="en-US" w:eastAsia="de-AT" w:bidi="ar-SA"/>
        </w:rPr>
        <w:t>elem</w:t>
      </w:r>
      <w:proofErr w:type="spellEnd"/>
      <w:r w:rsidRPr="00C95EC6">
        <w:rPr>
          <w:rFonts w:ascii="Consolas" w:hAnsi="Consolas" w:cs="Consolas"/>
          <w:sz w:val="19"/>
          <w:szCs w:val="19"/>
          <w:lang w:val="en-US" w:eastAsia="de-AT" w:bidi="ar-SA"/>
        </w:rPr>
        <w:t>);</w:t>
      </w:r>
    </w:p>
    <w:p w14:paraId="50D153FF"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w:t>
      </w:r>
    </w:p>
    <w:p w14:paraId="50D15400"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401" w14:textId="77777777" w:rsid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Pr>
          <w:rFonts w:ascii="Consolas" w:hAnsi="Consolas" w:cs="Consolas"/>
          <w:sz w:val="19"/>
          <w:szCs w:val="19"/>
          <w:lang w:val="en-US" w:eastAsia="de-AT" w:bidi="ar-SA"/>
        </w:rPr>
        <w:t>app</w:t>
      </w:r>
      <w:r w:rsidRPr="00C95EC6">
        <w:rPr>
          <w:rFonts w:ascii="Consolas" w:hAnsi="Consolas" w:cs="Consolas"/>
          <w:sz w:val="19"/>
          <w:szCs w:val="19"/>
          <w:lang w:val="en-US" w:eastAsia="de-AT" w:bidi="ar-SA"/>
        </w:rPr>
        <w:t>.service(</w:t>
      </w:r>
      <w:r w:rsidRPr="00C95EC6">
        <w:rPr>
          <w:rFonts w:ascii="Consolas" w:hAnsi="Consolas" w:cs="Consolas"/>
          <w:color w:val="BA2121"/>
          <w:sz w:val="19"/>
          <w:szCs w:val="19"/>
          <w:lang w:val="en-US" w:eastAsia="de-AT" w:bidi="ar-SA"/>
        </w:rPr>
        <w:t>'</w:t>
      </w:r>
      <w:proofErr w:type="spellStart"/>
      <w:r w:rsidRPr="00C95EC6">
        <w:rPr>
          <w:rFonts w:ascii="Consolas" w:hAnsi="Consolas" w:cs="Consolas"/>
          <w:color w:val="BA2121"/>
          <w:sz w:val="19"/>
          <w:szCs w:val="19"/>
          <w:lang w:val="en-US" w:eastAsia="de-AT" w:bidi="ar-SA"/>
        </w:rPr>
        <w:t>DatenService</w:t>
      </w:r>
      <w:proofErr w:type="spellEnd"/>
      <w:r w:rsidRPr="00C95EC6">
        <w:rPr>
          <w:rFonts w:ascii="Consolas" w:hAnsi="Consolas" w:cs="Consolas"/>
          <w:color w:val="BA2121"/>
          <w:sz w:val="19"/>
          <w:szCs w:val="19"/>
          <w:lang w:val="en-US" w:eastAsia="de-AT" w:bidi="ar-SA"/>
        </w:rPr>
        <w:t>'</w:t>
      </w:r>
      <w:r w:rsidRPr="00C95EC6">
        <w:rPr>
          <w:rFonts w:ascii="Consolas" w:hAnsi="Consolas" w:cs="Consolas"/>
          <w:sz w:val="19"/>
          <w:szCs w:val="19"/>
          <w:lang w:val="en-US" w:eastAsia="de-AT" w:bidi="ar-SA"/>
        </w:rPr>
        <w:t xml:space="preserve">, </w:t>
      </w:r>
      <w:proofErr w:type="spellStart"/>
      <w:r w:rsidRPr="00C95EC6">
        <w:rPr>
          <w:rFonts w:ascii="Consolas" w:hAnsi="Consolas" w:cs="Consolas"/>
          <w:sz w:val="19"/>
          <w:szCs w:val="19"/>
          <w:lang w:val="en-US" w:eastAsia="de-AT" w:bidi="ar-SA"/>
        </w:rPr>
        <w:t>DatenServiceClass</w:t>
      </w:r>
      <w:proofErr w:type="spellEnd"/>
      <w:r w:rsidRPr="00C95EC6">
        <w:rPr>
          <w:rFonts w:ascii="Consolas" w:hAnsi="Consolas" w:cs="Consolas"/>
          <w:sz w:val="19"/>
          <w:szCs w:val="19"/>
          <w:lang w:val="en-US" w:eastAsia="de-AT" w:bidi="ar-SA"/>
        </w:rPr>
        <w:t>);</w:t>
      </w:r>
    </w:p>
    <w:p w14:paraId="50D15402"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403" w14:textId="77777777" w:rsidR="007415D7" w:rsidRDefault="007415D7"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404"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Pr>
          <w:rFonts w:ascii="Consolas" w:hAnsi="Consolas" w:cs="Consolas"/>
          <w:sz w:val="19"/>
          <w:szCs w:val="19"/>
          <w:lang w:val="en-US" w:eastAsia="de-AT" w:bidi="ar-SA"/>
        </w:rPr>
        <w:t>app</w:t>
      </w:r>
      <w:r w:rsidRPr="00C95EC6">
        <w:rPr>
          <w:rFonts w:ascii="Consolas" w:hAnsi="Consolas" w:cs="Consolas"/>
          <w:sz w:val="19"/>
          <w:szCs w:val="19"/>
          <w:lang w:val="en-US" w:eastAsia="de-AT" w:bidi="ar-SA"/>
        </w:rPr>
        <w:t>.controller(</w:t>
      </w:r>
      <w:r w:rsidRPr="00C95EC6">
        <w:rPr>
          <w:rFonts w:ascii="Consolas" w:hAnsi="Consolas" w:cs="Consolas"/>
          <w:color w:val="BA2121"/>
          <w:sz w:val="19"/>
          <w:szCs w:val="19"/>
          <w:lang w:val="en-US" w:eastAsia="de-AT" w:bidi="ar-SA"/>
        </w:rPr>
        <w:t>"ListenCtrl"</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function</w:t>
      </w:r>
      <w:r w:rsidRPr="00C95EC6">
        <w:rPr>
          <w:rFonts w:ascii="Consolas" w:hAnsi="Consolas" w:cs="Consolas"/>
          <w:sz w:val="19"/>
          <w:szCs w:val="19"/>
          <w:lang w:val="en-US" w:eastAsia="de-AT" w:bidi="ar-SA"/>
        </w:rPr>
        <w:t xml:space="preserve">($scope, </w:t>
      </w:r>
      <w:proofErr w:type="spellStart"/>
      <w:r w:rsidRPr="00C95EC6">
        <w:rPr>
          <w:rFonts w:ascii="Consolas" w:hAnsi="Consolas" w:cs="Consolas"/>
          <w:sz w:val="19"/>
          <w:szCs w:val="19"/>
          <w:lang w:val="en-US" w:eastAsia="de-AT" w:bidi="ar-SA"/>
        </w:rPr>
        <w:t>DatenService</w:t>
      </w:r>
      <w:proofErr w:type="spellEnd"/>
      <w:r w:rsidRPr="00C95EC6">
        <w:rPr>
          <w:rFonts w:ascii="Consolas" w:hAnsi="Consolas" w:cs="Consolas"/>
          <w:sz w:val="19"/>
          <w:szCs w:val="19"/>
          <w:lang w:val="en-US" w:eastAsia="de-AT" w:bidi="ar-SA"/>
        </w:rPr>
        <w:t>) {</w:t>
      </w:r>
    </w:p>
    <w:p w14:paraId="50D15405"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$scope.service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proofErr w:type="spellStart"/>
      <w:r w:rsidRPr="00C95EC6">
        <w:rPr>
          <w:rFonts w:ascii="Consolas" w:hAnsi="Consolas" w:cs="Consolas"/>
          <w:sz w:val="19"/>
          <w:szCs w:val="19"/>
          <w:lang w:val="en-US" w:eastAsia="de-AT" w:bidi="ar-SA"/>
        </w:rPr>
        <w:t>DatenService</w:t>
      </w:r>
      <w:proofErr w:type="spellEnd"/>
      <w:r w:rsidRPr="00C95EC6">
        <w:rPr>
          <w:rFonts w:ascii="Consolas" w:hAnsi="Consolas" w:cs="Consolas"/>
          <w:sz w:val="19"/>
          <w:szCs w:val="19"/>
          <w:lang w:val="en-US" w:eastAsia="de-AT" w:bidi="ar-SA"/>
        </w:rPr>
        <w:t>;</w:t>
      </w:r>
    </w:p>
    <w:p w14:paraId="50D15406"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p>
    <w:p w14:paraId="50D15407" w14:textId="77777777" w:rsidR="00C95EC6" w:rsidRPr="00C95EC6" w:rsidRDefault="00C95EC6" w:rsidP="00C95EC6">
      <w:pPr>
        <w:widowControl/>
        <w:autoSpaceDE w:val="0"/>
        <w:autoSpaceDN w:val="0"/>
        <w:adjustRightInd w:val="0"/>
        <w:spacing w:before="0" w:after="0"/>
        <w:jc w:val="left"/>
        <w:rPr>
          <w:rFonts w:ascii="Consolas" w:hAnsi="Consolas" w:cs="Consolas"/>
          <w:sz w:val="19"/>
          <w:szCs w:val="19"/>
          <w:lang w:val="en-US" w:eastAsia="de-AT" w:bidi="ar-SA"/>
        </w:rPr>
      </w:pPr>
      <w:r w:rsidRPr="00C95EC6">
        <w:rPr>
          <w:rFonts w:ascii="Consolas" w:hAnsi="Consolas" w:cs="Consolas"/>
          <w:sz w:val="19"/>
          <w:szCs w:val="19"/>
          <w:lang w:val="en-US" w:eastAsia="de-AT" w:bidi="ar-SA"/>
        </w:rPr>
        <w:t xml:space="preserve">  $</w:t>
      </w:r>
      <w:proofErr w:type="spellStart"/>
      <w:r w:rsidRPr="00C95EC6">
        <w:rPr>
          <w:rFonts w:ascii="Consolas" w:hAnsi="Consolas" w:cs="Consolas"/>
          <w:sz w:val="19"/>
          <w:szCs w:val="19"/>
          <w:lang w:val="en-US" w:eastAsia="de-AT" w:bidi="ar-SA"/>
        </w:rPr>
        <w:t>scope.neuesElement</w:t>
      </w:r>
      <w:proofErr w:type="spellEnd"/>
      <w:r w:rsidRPr="00C95EC6">
        <w:rPr>
          <w:rFonts w:ascii="Consolas" w:hAnsi="Consolas" w:cs="Consolas"/>
          <w:sz w:val="19"/>
          <w:szCs w:val="19"/>
          <w:lang w:val="en-US" w:eastAsia="de-AT" w:bidi="ar-SA"/>
        </w:rPr>
        <w:t xml:space="preserve"> </w:t>
      </w:r>
      <w:r w:rsidRPr="00C95EC6">
        <w:rPr>
          <w:rFonts w:ascii="Consolas" w:hAnsi="Consolas" w:cs="Consolas"/>
          <w:color w:val="666666"/>
          <w:sz w:val="19"/>
          <w:szCs w:val="19"/>
          <w:lang w:val="en-US" w:eastAsia="de-AT" w:bidi="ar-SA"/>
        </w:rPr>
        <w:t>=</w:t>
      </w:r>
      <w:r w:rsidRPr="00C95EC6">
        <w:rPr>
          <w:rFonts w:ascii="Consolas" w:hAnsi="Consolas" w:cs="Consolas"/>
          <w:sz w:val="19"/>
          <w:szCs w:val="19"/>
          <w:lang w:val="en-US" w:eastAsia="de-AT" w:bidi="ar-SA"/>
        </w:rPr>
        <w:t xml:space="preserve"> </w:t>
      </w:r>
      <w:r w:rsidRPr="00C95EC6">
        <w:rPr>
          <w:rFonts w:ascii="Consolas" w:hAnsi="Consolas" w:cs="Consolas"/>
          <w:b/>
          <w:bCs/>
          <w:color w:val="008000"/>
          <w:sz w:val="19"/>
          <w:szCs w:val="19"/>
          <w:lang w:val="en-US" w:eastAsia="de-AT" w:bidi="ar-SA"/>
        </w:rPr>
        <w:t>function</w:t>
      </w:r>
      <w:r w:rsidRPr="00C95EC6">
        <w:rPr>
          <w:rFonts w:ascii="Consolas" w:hAnsi="Consolas" w:cs="Consolas"/>
          <w:sz w:val="19"/>
          <w:szCs w:val="19"/>
          <w:lang w:val="en-US" w:eastAsia="de-AT" w:bidi="ar-SA"/>
        </w:rPr>
        <w:t>(</w:t>
      </w:r>
      <w:proofErr w:type="spellStart"/>
      <w:r w:rsidRPr="00C95EC6">
        <w:rPr>
          <w:rFonts w:ascii="Consolas" w:hAnsi="Consolas" w:cs="Consolas"/>
          <w:sz w:val="19"/>
          <w:szCs w:val="19"/>
          <w:lang w:val="en-US" w:eastAsia="de-AT" w:bidi="ar-SA"/>
        </w:rPr>
        <w:t>elem</w:t>
      </w:r>
      <w:proofErr w:type="spellEnd"/>
      <w:r w:rsidRPr="00C95EC6">
        <w:rPr>
          <w:rFonts w:ascii="Consolas" w:hAnsi="Consolas" w:cs="Consolas"/>
          <w:sz w:val="19"/>
          <w:szCs w:val="19"/>
          <w:lang w:val="en-US" w:eastAsia="de-AT" w:bidi="ar-SA"/>
        </w:rPr>
        <w:t>) {</w:t>
      </w:r>
    </w:p>
    <w:p w14:paraId="50D15408" w14:textId="77777777" w:rsidR="00C95EC6" w:rsidRPr="002064BF" w:rsidRDefault="00C95EC6" w:rsidP="00C95EC6">
      <w:pPr>
        <w:widowControl/>
        <w:autoSpaceDE w:val="0"/>
        <w:autoSpaceDN w:val="0"/>
        <w:adjustRightInd w:val="0"/>
        <w:spacing w:before="0" w:after="0"/>
        <w:jc w:val="left"/>
        <w:rPr>
          <w:rFonts w:ascii="Consolas" w:hAnsi="Consolas" w:cs="Consolas"/>
          <w:sz w:val="19"/>
          <w:szCs w:val="19"/>
          <w:lang w:eastAsia="de-AT" w:bidi="ar-SA"/>
        </w:rPr>
      </w:pPr>
      <w:r w:rsidRPr="00C95EC6">
        <w:rPr>
          <w:rFonts w:ascii="Consolas" w:hAnsi="Consolas" w:cs="Consolas"/>
          <w:sz w:val="19"/>
          <w:szCs w:val="19"/>
          <w:lang w:val="en-US" w:eastAsia="de-AT" w:bidi="ar-SA"/>
        </w:rPr>
        <w:t xml:space="preserve">    </w:t>
      </w:r>
      <w:r w:rsidR="003443FB" w:rsidRPr="003443FB">
        <w:rPr>
          <w:rFonts w:ascii="Consolas" w:hAnsi="Consolas" w:cs="Consolas"/>
          <w:sz w:val="19"/>
          <w:szCs w:val="19"/>
          <w:lang w:eastAsia="de-AT" w:bidi="ar-SA"/>
        </w:rPr>
        <w:t>$scope.service.neuesElement($</w:t>
      </w:r>
      <w:proofErr w:type="spellStart"/>
      <w:r w:rsidR="003443FB" w:rsidRPr="003443FB">
        <w:rPr>
          <w:rFonts w:ascii="Consolas" w:hAnsi="Consolas" w:cs="Consolas"/>
          <w:sz w:val="19"/>
          <w:szCs w:val="19"/>
          <w:lang w:eastAsia="de-AT" w:bidi="ar-SA"/>
        </w:rPr>
        <w:t>scope.formattiereAusgabe</w:t>
      </w:r>
      <w:proofErr w:type="spellEnd"/>
      <w:r w:rsidR="003443FB" w:rsidRPr="003443FB">
        <w:rPr>
          <w:rFonts w:ascii="Consolas" w:hAnsi="Consolas" w:cs="Consolas"/>
          <w:sz w:val="19"/>
          <w:szCs w:val="19"/>
          <w:lang w:eastAsia="de-AT" w:bidi="ar-SA"/>
        </w:rPr>
        <w:t>(</w:t>
      </w:r>
      <w:proofErr w:type="spellStart"/>
      <w:r w:rsidR="003443FB" w:rsidRPr="003443FB">
        <w:rPr>
          <w:rFonts w:ascii="Consolas" w:hAnsi="Consolas" w:cs="Consolas"/>
          <w:sz w:val="19"/>
          <w:szCs w:val="19"/>
          <w:lang w:eastAsia="de-AT" w:bidi="ar-SA"/>
        </w:rPr>
        <w:t>elem</w:t>
      </w:r>
      <w:proofErr w:type="spellEnd"/>
      <w:r w:rsidR="003443FB" w:rsidRPr="003443FB">
        <w:rPr>
          <w:rFonts w:ascii="Consolas" w:hAnsi="Consolas" w:cs="Consolas"/>
          <w:sz w:val="19"/>
          <w:szCs w:val="19"/>
          <w:lang w:eastAsia="de-AT" w:bidi="ar-SA"/>
        </w:rPr>
        <w:t>));</w:t>
      </w:r>
    </w:p>
    <w:p w14:paraId="50D15409" w14:textId="77777777" w:rsidR="00C95EC6" w:rsidRPr="002064BF" w:rsidRDefault="003443FB" w:rsidP="00C95EC6">
      <w:pPr>
        <w:widowControl/>
        <w:autoSpaceDE w:val="0"/>
        <w:autoSpaceDN w:val="0"/>
        <w:adjustRightInd w:val="0"/>
        <w:spacing w:before="0" w:after="0"/>
        <w:jc w:val="left"/>
        <w:rPr>
          <w:rFonts w:ascii="Consolas" w:hAnsi="Consolas" w:cs="Consolas"/>
          <w:sz w:val="19"/>
          <w:szCs w:val="19"/>
          <w:lang w:eastAsia="de-AT" w:bidi="ar-SA"/>
        </w:rPr>
      </w:pPr>
      <w:r w:rsidRPr="003443FB">
        <w:rPr>
          <w:rFonts w:ascii="Consolas" w:hAnsi="Consolas" w:cs="Consolas"/>
          <w:sz w:val="19"/>
          <w:szCs w:val="19"/>
          <w:lang w:eastAsia="de-AT" w:bidi="ar-SA"/>
        </w:rPr>
        <w:t xml:space="preserve">  };</w:t>
      </w:r>
    </w:p>
    <w:p w14:paraId="50D1540A" w14:textId="77777777" w:rsidR="00C95EC6" w:rsidRPr="002064BF" w:rsidRDefault="00C95EC6" w:rsidP="00C95EC6">
      <w:pPr>
        <w:widowControl/>
        <w:autoSpaceDE w:val="0"/>
        <w:autoSpaceDN w:val="0"/>
        <w:adjustRightInd w:val="0"/>
        <w:spacing w:before="0" w:after="0"/>
        <w:jc w:val="left"/>
        <w:rPr>
          <w:rFonts w:ascii="Consolas" w:hAnsi="Consolas" w:cs="Consolas"/>
          <w:sz w:val="19"/>
          <w:szCs w:val="19"/>
          <w:lang w:eastAsia="de-AT" w:bidi="ar-SA"/>
        </w:rPr>
      </w:pPr>
    </w:p>
    <w:p w14:paraId="50D1540B" w14:textId="77777777" w:rsidR="00C95EC6" w:rsidRPr="002064BF" w:rsidRDefault="003443FB" w:rsidP="00C95EC6">
      <w:pPr>
        <w:widowControl/>
        <w:autoSpaceDE w:val="0"/>
        <w:autoSpaceDN w:val="0"/>
        <w:adjustRightInd w:val="0"/>
        <w:spacing w:before="0" w:after="0"/>
        <w:jc w:val="left"/>
        <w:rPr>
          <w:rFonts w:ascii="Consolas" w:hAnsi="Consolas" w:cs="Consolas"/>
          <w:sz w:val="19"/>
          <w:szCs w:val="19"/>
          <w:lang w:eastAsia="de-AT" w:bidi="ar-SA"/>
        </w:rPr>
      </w:pPr>
      <w:r w:rsidRPr="003443FB">
        <w:rPr>
          <w:rFonts w:ascii="Consolas" w:hAnsi="Consolas" w:cs="Consolas"/>
          <w:sz w:val="19"/>
          <w:szCs w:val="19"/>
          <w:lang w:eastAsia="de-AT" w:bidi="ar-SA"/>
        </w:rPr>
        <w:t xml:space="preserve">  $</w:t>
      </w:r>
      <w:proofErr w:type="spellStart"/>
      <w:r w:rsidRPr="003443FB">
        <w:rPr>
          <w:rFonts w:ascii="Consolas" w:hAnsi="Consolas" w:cs="Consolas"/>
          <w:sz w:val="19"/>
          <w:szCs w:val="19"/>
          <w:lang w:eastAsia="de-AT" w:bidi="ar-SA"/>
        </w:rPr>
        <w:t>scope.formattiereAusgabe</w:t>
      </w:r>
      <w:proofErr w:type="spellEnd"/>
      <w:r w:rsidRPr="003443FB">
        <w:rPr>
          <w:rFonts w:ascii="Consolas" w:hAnsi="Consolas" w:cs="Consolas"/>
          <w:sz w:val="19"/>
          <w:szCs w:val="19"/>
          <w:lang w:eastAsia="de-AT" w:bidi="ar-SA"/>
        </w:rPr>
        <w:t xml:space="preserve"> </w:t>
      </w:r>
      <w:r w:rsidRPr="003443FB">
        <w:rPr>
          <w:rFonts w:ascii="Consolas" w:hAnsi="Consolas" w:cs="Consolas"/>
          <w:color w:val="666666"/>
          <w:sz w:val="19"/>
          <w:szCs w:val="19"/>
          <w:lang w:eastAsia="de-AT" w:bidi="ar-SA"/>
        </w:rPr>
        <w:t>=</w:t>
      </w:r>
      <w:r w:rsidRPr="003443FB">
        <w:rPr>
          <w:rFonts w:ascii="Consolas" w:hAnsi="Consolas" w:cs="Consolas"/>
          <w:sz w:val="19"/>
          <w:szCs w:val="19"/>
          <w:lang w:eastAsia="de-AT" w:bidi="ar-SA"/>
        </w:rPr>
        <w:t xml:space="preserve"> </w:t>
      </w:r>
      <w:proofErr w:type="spellStart"/>
      <w:r w:rsidRPr="003443FB">
        <w:rPr>
          <w:rFonts w:ascii="Consolas" w:hAnsi="Consolas" w:cs="Consolas"/>
          <w:b/>
          <w:bCs/>
          <w:color w:val="008000"/>
          <w:sz w:val="19"/>
          <w:szCs w:val="19"/>
          <w:lang w:eastAsia="de-AT" w:bidi="ar-SA"/>
        </w:rPr>
        <w:t>function</w:t>
      </w:r>
      <w:proofErr w:type="spellEnd"/>
      <w:r w:rsidRPr="003443FB">
        <w:rPr>
          <w:rFonts w:ascii="Consolas" w:hAnsi="Consolas" w:cs="Consolas"/>
          <w:sz w:val="19"/>
          <w:szCs w:val="19"/>
          <w:lang w:eastAsia="de-AT" w:bidi="ar-SA"/>
        </w:rPr>
        <w:t>(</w:t>
      </w:r>
      <w:proofErr w:type="spellStart"/>
      <w:r w:rsidRPr="003443FB">
        <w:rPr>
          <w:rFonts w:ascii="Consolas" w:hAnsi="Consolas" w:cs="Consolas"/>
          <w:sz w:val="19"/>
          <w:szCs w:val="19"/>
          <w:lang w:eastAsia="de-AT" w:bidi="ar-SA"/>
        </w:rPr>
        <w:t>elem</w:t>
      </w:r>
      <w:proofErr w:type="spellEnd"/>
      <w:r w:rsidRPr="003443FB">
        <w:rPr>
          <w:rFonts w:ascii="Consolas" w:hAnsi="Consolas" w:cs="Consolas"/>
          <w:sz w:val="19"/>
          <w:szCs w:val="19"/>
          <w:lang w:eastAsia="de-AT" w:bidi="ar-SA"/>
        </w:rPr>
        <w:t>) {</w:t>
      </w:r>
    </w:p>
    <w:p w14:paraId="50D1540C" w14:textId="77777777" w:rsidR="00C95EC6" w:rsidRPr="002064BF" w:rsidRDefault="003443FB" w:rsidP="00C95EC6">
      <w:pPr>
        <w:widowControl/>
        <w:autoSpaceDE w:val="0"/>
        <w:autoSpaceDN w:val="0"/>
        <w:adjustRightInd w:val="0"/>
        <w:spacing w:before="0" w:after="0"/>
        <w:jc w:val="left"/>
        <w:rPr>
          <w:rFonts w:ascii="Consolas" w:hAnsi="Consolas" w:cs="Consolas"/>
          <w:sz w:val="19"/>
          <w:szCs w:val="19"/>
          <w:lang w:eastAsia="de-AT" w:bidi="ar-SA"/>
        </w:rPr>
      </w:pPr>
      <w:r w:rsidRPr="003443FB">
        <w:rPr>
          <w:rFonts w:ascii="Consolas" w:hAnsi="Consolas" w:cs="Consolas"/>
          <w:sz w:val="19"/>
          <w:szCs w:val="19"/>
          <w:lang w:eastAsia="de-AT" w:bidi="ar-SA"/>
        </w:rPr>
        <w:t xml:space="preserve">    </w:t>
      </w:r>
      <w:r w:rsidRPr="003443FB">
        <w:rPr>
          <w:rFonts w:ascii="Consolas" w:hAnsi="Consolas" w:cs="Consolas"/>
          <w:b/>
          <w:bCs/>
          <w:color w:val="008000"/>
          <w:sz w:val="19"/>
          <w:szCs w:val="19"/>
          <w:lang w:eastAsia="de-AT" w:bidi="ar-SA"/>
        </w:rPr>
        <w:t>return</w:t>
      </w:r>
      <w:r w:rsidRPr="003443FB">
        <w:rPr>
          <w:rFonts w:ascii="Consolas" w:hAnsi="Consolas" w:cs="Consolas"/>
          <w:sz w:val="19"/>
          <w:szCs w:val="19"/>
          <w:lang w:eastAsia="de-AT" w:bidi="ar-SA"/>
        </w:rPr>
        <w:t xml:space="preserve"> </w:t>
      </w:r>
      <w:proofErr w:type="spellStart"/>
      <w:r w:rsidRPr="003443FB">
        <w:rPr>
          <w:rFonts w:ascii="Consolas" w:hAnsi="Consolas" w:cs="Consolas"/>
          <w:sz w:val="19"/>
          <w:szCs w:val="19"/>
          <w:lang w:eastAsia="de-AT" w:bidi="ar-SA"/>
        </w:rPr>
        <w:t>DatenService.format</w:t>
      </w:r>
      <w:proofErr w:type="spellEnd"/>
      <w:r w:rsidRPr="003443FB">
        <w:rPr>
          <w:rFonts w:ascii="Consolas" w:hAnsi="Consolas" w:cs="Consolas"/>
          <w:sz w:val="19"/>
          <w:szCs w:val="19"/>
          <w:lang w:eastAsia="de-AT" w:bidi="ar-SA"/>
        </w:rPr>
        <w:t>(</w:t>
      </w:r>
      <w:proofErr w:type="spellStart"/>
      <w:r w:rsidRPr="003443FB">
        <w:rPr>
          <w:rFonts w:ascii="Consolas" w:hAnsi="Consolas" w:cs="Consolas"/>
          <w:sz w:val="19"/>
          <w:szCs w:val="19"/>
          <w:lang w:eastAsia="de-AT" w:bidi="ar-SA"/>
        </w:rPr>
        <w:t>elem</w:t>
      </w:r>
      <w:proofErr w:type="spellEnd"/>
      <w:r w:rsidRPr="003443FB">
        <w:rPr>
          <w:rFonts w:ascii="Consolas" w:hAnsi="Consolas" w:cs="Consolas"/>
          <w:sz w:val="19"/>
          <w:szCs w:val="19"/>
          <w:lang w:eastAsia="de-AT" w:bidi="ar-SA"/>
        </w:rPr>
        <w:t>);</w:t>
      </w:r>
    </w:p>
    <w:p w14:paraId="50D1540D" w14:textId="77777777" w:rsidR="00C95EC6" w:rsidRPr="002064BF" w:rsidRDefault="003443FB" w:rsidP="00C95EC6">
      <w:pPr>
        <w:widowControl/>
        <w:autoSpaceDE w:val="0"/>
        <w:autoSpaceDN w:val="0"/>
        <w:adjustRightInd w:val="0"/>
        <w:spacing w:before="0" w:after="0"/>
        <w:jc w:val="left"/>
        <w:rPr>
          <w:rFonts w:ascii="Consolas" w:hAnsi="Consolas" w:cs="Consolas"/>
          <w:sz w:val="19"/>
          <w:szCs w:val="19"/>
          <w:lang w:eastAsia="de-AT" w:bidi="ar-SA"/>
        </w:rPr>
      </w:pPr>
      <w:r w:rsidRPr="003443FB">
        <w:rPr>
          <w:rFonts w:ascii="Consolas" w:hAnsi="Consolas" w:cs="Consolas"/>
          <w:sz w:val="19"/>
          <w:szCs w:val="19"/>
          <w:lang w:eastAsia="de-AT" w:bidi="ar-SA"/>
        </w:rPr>
        <w:t xml:space="preserve">  };</w:t>
      </w:r>
    </w:p>
    <w:p w14:paraId="50D1540E" w14:textId="77777777" w:rsidR="00C95EC6" w:rsidRPr="002064BF" w:rsidRDefault="003443FB" w:rsidP="00C95EC6">
      <w:pPr>
        <w:widowControl/>
        <w:autoSpaceDE w:val="0"/>
        <w:autoSpaceDN w:val="0"/>
        <w:adjustRightInd w:val="0"/>
        <w:spacing w:before="0" w:after="0"/>
        <w:jc w:val="left"/>
        <w:rPr>
          <w:rFonts w:ascii="Consolas" w:hAnsi="Consolas" w:cs="Consolas"/>
          <w:sz w:val="19"/>
          <w:szCs w:val="19"/>
          <w:lang w:eastAsia="de-AT" w:bidi="ar-SA"/>
        </w:rPr>
      </w:pPr>
      <w:r w:rsidRPr="003443FB">
        <w:rPr>
          <w:rFonts w:ascii="Consolas" w:hAnsi="Consolas" w:cs="Consolas"/>
          <w:sz w:val="19"/>
          <w:szCs w:val="19"/>
          <w:lang w:eastAsia="de-AT" w:bidi="ar-SA"/>
        </w:rPr>
        <w:t>});</w:t>
      </w:r>
    </w:p>
    <w:p w14:paraId="50D1540F" w14:textId="77777777" w:rsidR="004D7FD9" w:rsidRPr="00643C36" w:rsidRDefault="004D7FD9" w:rsidP="004D7FD9">
      <w:pPr>
        <w:pStyle w:val="Listingunterschrift"/>
        <w:rPr>
          <w:lang w:val="de-AT"/>
        </w:rPr>
      </w:pPr>
      <w:bookmarkStart w:id="23" w:name="_Ref406331730"/>
      <w:r w:rsidRPr="00643C36">
        <w:rPr>
          <w:b/>
          <w:lang w:val="de-AT"/>
        </w:rPr>
        <w:t xml:space="preserve">Listing </w:t>
      </w:r>
      <w:r w:rsidR="0044581F" w:rsidRPr="004D7FD9">
        <w:rPr>
          <w:b/>
          <w:lang w:val="de-AT"/>
        </w:rPr>
        <w:fldChar w:fldCharType="begin"/>
      </w:r>
      <w:r w:rsidRPr="00643C36">
        <w:rPr>
          <w:b/>
          <w:lang w:val="de-AT"/>
        </w:rPr>
        <w:instrText xml:space="preserve"> StyleRef Kapitelnummer </w:instrText>
      </w:r>
      <w:r w:rsidR="0044581F" w:rsidRPr="004D7FD9">
        <w:rPr>
          <w:b/>
          <w:lang w:val="de-AT"/>
        </w:rPr>
        <w:fldChar w:fldCharType="separate"/>
      </w:r>
      <w:r w:rsidR="00D15510" w:rsidRPr="00643C36">
        <w:rPr>
          <w:b/>
          <w:noProof/>
          <w:lang w:val="de-AT"/>
        </w:rPr>
        <w:t>15</w:t>
      </w:r>
      <w:r w:rsidR="0044581F" w:rsidRPr="004D7FD9">
        <w:rPr>
          <w:b/>
          <w:lang w:val="de-AT"/>
        </w:rPr>
        <w:fldChar w:fldCharType="end"/>
      </w:r>
      <w:r w:rsidRPr="00643C36">
        <w:rPr>
          <w:b/>
          <w:lang w:val="de-AT"/>
        </w:rPr>
        <w:t>.</w:t>
      </w:r>
      <w:r w:rsidR="0044581F" w:rsidRPr="004D7FD9">
        <w:rPr>
          <w:b/>
          <w:lang w:val="de-AT"/>
        </w:rPr>
        <w:fldChar w:fldCharType="begin"/>
      </w:r>
      <w:r w:rsidRPr="00643C36">
        <w:rPr>
          <w:b/>
          <w:lang w:val="de-AT"/>
        </w:rPr>
        <w:instrText xml:space="preserve"> SEQ Listing \* ARABIC </w:instrText>
      </w:r>
      <w:r w:rsidR="0044581F" w:rsidRPr="004D7FD9">
        <w:rPr>
          <w:b/>
          <w:lang w:val="de-AT"/>
        </w:rPr>
        <w:fldChar w:fldCharType="separate"/>
      </w:r>
      <w:r w:rsidR="00D15510" w:rsidRPr="00643C36">
        <w:rPr>
          <w:b/>
          <w:noProof/>
          <w:lang w:val="de-AT"/>
        </w:rPr>
        <w:t>8</w:t>
      </w:r>
      <w:r w:rsidR="0044581F" w:rsidRPr="004D7FD9">
        <w:rPr>
          <w:b/>
          <w:lang w:val="de-AT"/>
        </w:rPr>
        <w:fldChar w:fldCharType="end"/>
      </w:r>
      <w:bookmarkEnd w:id="23"/>
      <w:r w:rsidRPr="00643C36">
        <w:rPr>
          <w:b/>
          <w:lang w:val="de-AT"/>
        </w:rPr>
        <w:t xml:space="preserve">: </w:t>
      </w:r>
      <w:r w:rsidRPr="00643C36">
        <w:rPr>
          <w:lang w:val="de-AT"/>
        </w:rPr>
        <w:t>DatenService</w:t>
      </w:r>
      <w:r w:rsidR="005A6519" w:rsidRPr="00643C36">
        <w:rPr>
          <w:lang w:val="de-AT"/>
        </w:rPr>
        <w:t>-</w:t>
      </w:r>
      <w:r w:rsidRPr="00643C36">
        <w:rPr>
          <w:lang w:val="de-AT"/>
        </w:rPr>
        <w:t>Definition als Service</w:t>
      </w:r>
    </w:p>
    <w:p w14:paraId="50D15410" w14:textId="77777777" w:rsidR="004D7FD9" w:rsidRPr="007E6C38" w:rsidRDefault="007E6C38" w:rsidP="000021D5">
      <w:pPr>
        <w:rPr>
          <w:lang w:val="de-AT" w:bidi="ar-SA"/>
        </w:rPr>
      </w:pPr>
      <w:r w:rsidRPr="007E6C38">
        <w:rPr>
          <w:lang w:val="de-AT" w:bidi="ar-SA"/>
        </w:rPr>
        <w:t>Dieses Beispiel</w:t>
      </w:r>
      <w:r>
        <w:rPr>
          <w:lang w:val="de-AT" w:bidi="ar-SA"/>
        </w:rPr>
        <w:t xml:space="preserve"> zeigt auf, wie</w:t>
      </w:r>
      <w:r w:rsidR="0022246D">
        <w:rPr>
          <w:lang w:val="de-AT" w:bidi="ar-SA"/>
        </w:rPr>
        <w:t xml:space="preserve"> der Entwickler</w:t>
      </w:r>
      <w:r>
        <w:rPr>
          <w:lang w:val="de-AT" w:bidi="ar-SA"/>
        </w:rPr>
        <w:t xml:space="preserve"> auf sich ändernde Anforderungen</w:t>
      </w:r>
      <w:r w:rsidR="0022246D">
        <w:rPr>
          <w:lang w:val="de-AT" w:bidi="ar-SA"/>
        </w:rPr>
        <w:t>,</w:t>
      </w:r>
      <w:r>
        <w:rPr>
          <w:lang w:val="de-AT" w:bidi="ar-SA"/>
        </w:rPr>
        <w:t xml:space="preserve"> im Rahmen </w:t>
      </w:r>
      <w:r w:rsidR="0022246D">
        <w:rPr>
          <w:lang w:val="de-AT" w:bidi="ar-SA"/>
        </w:rPr>
        <w:t xml:space="preserve">der </w:t>
      </w:r>
      <w:r>
        <w:rPr>
          <w:lang w:val="de-AT" w:bidi="ar-SA"/>
        </w:rPr>
        <w:t>Angular</w:t>
      </w:r>
      <w:r w:rsidR="0022246D">
        <w:rPr>
          <w:lang w:val="de-AT" w:bidi="ar-SA"/>
        </w:rPr>
        <w:t>JS-Entwicklung,</w:t>
      </w:r>
      <w:r>
        <w:rPr>
          <w:lang w:val="de-AT" w:bidi="ar-SA"/>
        </w:rPr>
        <w:t xml:space="preserve"> </w:t>
      </w:r>
      <w:r w:rsidR="0022246D">
        <w:rPr>
          <w:lang w:val="de-AT" w:bidi="ar-SA"/>
        </w:rPr>
        <w:t>eingehen kann</w:t>
      </w:r>
      <w:r>
        <w:rPr>
          <w:lang w:val="de-AT" w:bidi="ar-SA"/>
        </w:rPr>
        <w:t xml:space="preserve">. Das Refactoring eines Service-Typen in einen Anderen, kann zumeist ohne größere Schwierigkeiten geschehen. Ausschlaggebend dafür ist </w:t>
      </w:r>
      <w:r w:rsidR="006966E5">
        <w:rPr>
          <w:lang w:val="de-AT" w:bidi="ar-SA"/>
        </w:rPr>
        <w:t>das flexible DI-System, welches unabhängig von der Art des Services, dieses richtig an den Controller übermittelt.</w:t>
      </w:r>
    </w:p>
    <w:p w14:paraId="50D15411" w14:textId="77777777" w:rsidR="00981923" w:rsidRDefault="0015767C" w:rsidP="0015767C">
      <w:pPr>
        <w:pStyle w:val="berschrift1"/>
        <w:rPr>
          <w:lang w:bidi="ar-SA"/>
        </w:rPr>
      </w:pPr>
      <w:bookmarkStart w:id="24" w:name="_Toc407042780"/>
      <w:r>
        <w:rPr>
          <w:lang w:bidi="ar-SA"/>
        </w:rPr>
        <w:t xml:space="preserve">Services direkt mittels Provider </w:t>
      </w:r>
      <w:commentRangeStart w:id="25"/>
      <w:r>
        <w:rPr>
          <w:lang w:bidi="ar-SA"/>
        </w:rPr>
        <w:t>erstellen</w:t>
      </w:r>
      <w:bookmarkEnd w:id="24"/>
      <w:commentRangeEnd w:id="25"/>
      <w:r w:rsidR="00D15019">
        <w:rPr>
          <w:rStyle w:val="Kommentarzeichen"/>
          <w:rFonts w:ascii="Times New Roman" w:hAnsi="Times New Roman"/>
          <w:b w:val="0"/>
          <w:kern w:val="0"/>
        </w:rPr>
        <w:commentReference w:id="25"/>
      </w:r>
    </w:p>
    <w:p w14:paraId="50D15412" w14:textId="77777777" w:rsidR="0015767C" w:rsidRDefault="00D81EB5" w:rsidP="000021D5">
      <w:pPr>
        <w:rPr>
          <w:lang w:val="de-AT" w:bidi="ar-SA"/>
        </w:rPr>
      </w:pPr>
      <w:r>
        <w:rPr>
          <w:lang w:val="de-AT" w:bidi="ar-SA"/>
        </w:rPr>
        <w:t xml:space="preserve">Wie schon in </w:t>
      </w:r>
      <w:r w:rsidR="0044581F">
        <w:rPr>
          <w:lang w:val="de-AT" w:bidi="ar-SA"/>
        </w:rPr>
        <w:fldChar w:fldCharType="begin"/>
      </w:r>
      <w:r>
        <w:rPr>
          <w:lang w:val="de-AT" w:bidi="ar-SA"/>
        </w:rPr>
        <w:instrText xml:space="preserve"> REF _Ref398386815 \h </w:instrText>
      </w:r>
      <w:r w:rsidR="0044581F">
        <w:rPr>
          <w:lang w:val="de-AT" w:bidi="ar-SA"/>
        </w:rPr>
      </w:r>
      <w:r w:rsidR="0044581F">
        <w:rPr>
          <w:lang w:val="de-AT" w:bidi="ar-SA"/>
        </w:rPr>
        <w:fldChar w:fldCharType="separate"/>
      </w:r>
      <w:r w:rsidR="00D15510" w:rsidRPr="004D7FD9">
        <w:rPr>
          <w:b/>
          <w:lang w:val="de-AT"/>
        </w:rPr>
        <w:t xml:space="preserve">Listing </w:t>
      </w:r>
      <w:r w:rsidR="00D15510">
        <w:rPr>
          <w:b/>
          <w:noProof/>
          <w:lang w:val="de-AT"/>
        </w:rPr>
        <w:t>15</w:t>
      </w:r>
      <w:r w:rsidR="00D15510" w:rsidRPr="004D7FD9">
        <w:rPr>
          <w:b/>
          <w:lang w:val="de-AT"/>
        </w:rPr>
        <w:t>.</w:t>
      </w:r>
      <w:r w:rsidR="00D15510">
        <w:rPr>
          <w:b/>
          <w:noProof/>
          <w:lang w:val="de-AT"/>
        </w:rPr>
        <w:t>3</w:t>
      </w:r>
      <w:r w:rsidR="0044581F">
        <w:rPr>
          <w:lang w:val="de-AT" w:bidi="ar-SA"/>
        </w:rPr>
        <w:fldChar w:fldCharType="end"/>
      </w:r>
      <w:r>
        <w:rPr>
          <w:lang w:val="de-AT" w:bidi="ar-SA"/>
        </w:rPr>
        <w:t xml:space="preserve"> erwähnt, stellt eine </w:t>
      </w:r>
      <w:r w:rsidRPr="00D81EB5">
        <w:rPr>
          <w:i/>
          <w:lang w:val="de-AT" w:bidi="ar-SA"/>
        </w:rPr>
        <w:t>factory</w:t>
      </w:r>
      <w:r>
        <w:rPr>
          <w:lang w:val="de-AT" w:bidi="ar-SA"/>
        </w:rPr>
        <w:t xml:space="preserve">- und damit schlussfolgender auch die </w:t>
      </w:r>
      <w:r w:rsidRPr="00D81EB5">
        <w:rPr>
          <w:i/>
          <w:lang w:val="de-AT" w:bidi="ar-SA"/>
        </w:rPr>
        <w:t>service</w:t>
      </w:r>
      <w:r>
        <w:rPr>
          <w:lang w:val="de-AT" w:bidi="ar-SA"/>
        </w:rPr>
        <w:t xml:space="preserve">-Methode, eine alternative Schreibweise für die Umsetzung eines Providers. Der </w:t>
      </w:r>
      <w:r w:rsidRPr="00D81EB5">
        <w:rPr>
          <w:i/>
          <w:lang w:val="de-AT" w:bidi="ar-SA"/>
        </w:rPr>
        <w:t>provider</w:t>
      </w:r>
      <w:r>
        <w:rPr>
          <w:lang w:val="de-AT" w:bidi="ar-SA"/>
        </w:rPr>
        <w:t>-Service dient somit als Grundgerüst für die Erstellung der anderen Service-Arten.</w:t>
      </w:r>
    </w:p>
    <w:p w14:paraId="50D15413" w14:textId="77777777" w:rsidR="00952D69" w:rsidRPr="007A0087" w:rsidRDefault="0044581F" w:rsidP="000021D5">
      <w:pPr>
        <w:rPr>
          <w:lang w:val="de-AT" w:bidi="ar-SA"/>
        </w:rPr>
      </w:pPr>
      <w:r>
        <w:rPr>
          <w:lang w:val="de-AT" w:bidi="ar-SA"/>
        </w:rPr>
        <w:fldChar w:fldCharType="begin"/>
      </w:r>
      <w:r w:rsidR="000D64F0">
        <w:rPr>
          <w:lang w:val="de-AT" w:bidi="ar-SA"/>
        </w:rPr>
        <w:instrText xml:space="preserve"> REF _Ref407033210 \h </w:instrText>
      </w:r>
      <w:r>
        <w:rPr>
          <w:lang w:val="de-AT" w:bidi="ar-SA"/>
        </w:rPr>
      </w:r>
      <w:r>
        <w:rPr>
          <w:lang w:val="de-AT" w:bidi="ar-SA"/>
        </w:rPr>
        <w:fldChar w:fldCharType="separate"/>
      </w:r>
      <w:r w:rsidR="00D15510" w:rsidRPr="00035F88">
        <w:rPr>
          <w:b/>
          <w:lang w:val="de-AT"/>
        </w:rPr>
        <w:t xml:space="preserve">Listing </w:t>
      </w:r>
      <w:r w:rsidR="00D15510">
        <w:rPr>
          <w:b/>
          <w:noProof/>
          <w:lang w:val="de-AT"/>
        </w:rPr>
        <w:t>15</w:t>
      </w:r>
      <w:r w:rsidR="00D15510" w:rsidRPr="00035F88">
        <w:rPr>
          <w:b/>
          <w:lang w:val="de-AT"/>
        </w:rPr>
        <w:t>.</w:t>
      </w:r>
      <w:r w:rsidR="00D15510">
        <w:rPr>
          <w:b/>
          <w:noProof/>
          <w:lang w:val="de-AT"/>
        </w:rPr>
        <w:t>9</w:t>
      </w:r>
      <w:r>
        <w:rPr>
          <w:lang w:val="de-AT" w:bidi="ar-SA"/>
        </w:rPr>
        <w:fldChar w:fldCharType="end"/>
      </w:r>
      <w:r w:rsidR="00D81EB5">
        <w:rPr>
          <w:lang w:val="de-AT" w:bidi="ar-SA"/>
        </w:rPr>
        <w:t xml:space="preserve"> zeigt wie sich der </w:t>
      </w:r>
      <w:r w:rsidR="00D81EB5" w:rsidRPr="000D64F0">
        <w:rPr>
          <w:i/>
          <w:lang w:val="de-AT" w:bidi="ar-SA"/>
        </w:rPr>
        <w:t>provider</w:t>
      </w:r>
      <w:r w:rsidR="00D81EB5">
        <w:rPr>
          <w:lang w:val="de-AT" w:bidi="ar-SA"/>
        </w:rPr>
        <w:t xml:space="preserve">-Service dazu einsetzen lässt, einen einfachen </w:t>
      </w:r>
      <w:r w:rsidR="000D64F0" w:rsidRPr="000D64F0">
        <w:rPr>
          <w:i/>
          <w:lang w:val="de-AT" w:bidi="ar-SA"/>
        </w:rPr>
        <w:t>Hello</w:t>
      </w:r>
      <w:r w:rsidR="000D64F0">
        <w:rPr>
          <w:lang w:val="de-AT" w:bidi="ar-SA"/>
        </w:rPr>
        <w:t>-</w:t>
      </w:r>
      <w:r w:rsidR="00D81EB5">
        <w:rPr>
          <w:lang w:val="de-AT" w:bidi="ar-SA"/>
        </w:rPr>
        <w:t>Service zu erstellen</w:t>
      </w:r>
      <w:r w:rsidR="000D64F0">
        <w:rPr>
          <w:lang w:val="de-AT" w:bidi="ar-SA"/>
        </w:rPr>
        <w:t>, welcher dazu dient eine Begrüßung auf der Konsole auszugeben</w:t>
      </w:r>
      <w:r w:rsidR="00D81EB5">
        <w:rPr>
          <w:lang w:val="de-AT" w:bidi="ar-SA"/>
        </w:rPr>
        <w:t>.</w:t>
      </w:r>
      <w:r w:rsidR="000D64F0">
        <w:rPr>
          <w:lang w:val="de-AT" w:bidi="ar-SA"/>
        </w:rPr>
        <w:t xml:space="preserve"> Ähnlich wie die Methoden </w:t>
      </w:r>
      <w:r w:rsidR="000D64F0" w:rsidRPr="000D64F0">
        <w:rPr>
          <w:i/>
          <w:lang w:val="de-AT" w:bidi="ar-SA"/>
        </w:rPr>
        <w:t>factory</w:t>
      </w:r>
      <w:r w:rsidR="000D64F0">
        <w:rPr>
          <w:lang w:val="de-AT" w:bidi="ar-SA"/>
        </w:rPr>
        <w:t xml:space="preserve"> und </w:t>
      </w:r>
      <w:r w:rsidR="000D64F0" w:rsidRPr="000D64F0">
        <w:rPr>
          <w:i/>
          <w:lang w:val="de-AT" w:bidi="ar-SA"/>
        </w:rPr>
        <w:t>service</w:t>
      </w:r>
      <w:r w:rsidR="000D64F0">
        <w:rPr>
          <w:lang w:val="de-AT" w:bidi="ar-SA"/>
        </w:rPr>
        <w:t xml:space="preserve">, ist die Methode </w:t>
      </w:r>
      <w:r w:rsidR="000D64F0" w:rsidRPr="000D64F0">
        <w:rPr>
          <w:i/>
          <w:lang w:val="de-AT" w:bidi="ar-SA"/>
        </w:rPr>
        <w:t>provider</w:t>
      </w:r>
      <w:r w:rsidR="000D64F0">
        <w:rPr>
          <w:lang w:val="de-AT" w:bidi="ar-SA"/>
        </w:rPr>
        <w:t xml:space="preserve"> direkt vom </w:t>
      </w:r>
      <w:r w:rsidR="000D64F0" w:rsidRPr="000D64F0">
        <w:rPr>
          <w:i/>
          <w:lang w:val="de-AT" w:bidi="ar-SA"/>
        </w:rPr>
        <w:t>app</w:t>
      </w:r>
      <w:r w:rsidR="000D64F0">
        <w:rPr>
          <w:lang w:val="de-AT" w:bidi="ar-SA"/>
        </w:rPr>
        <w:t xml:space="preserve">-Modul selbst aus aufrufbar. Das Beispiel definiert nun eine Variable </w:t>
      </w:r>
      <w:r w:rsidR="000D64F0" w:rsidRPr="000D64F0">
        <w:rPr>
          <w:i/>
          <w:lang w:val="de-AT" w:bidi="ar-SA"/>
        </w:rPr>
        <w:t>whom</w:t>
      </w:r>
      <w:r w:rsidR="000D64F0">
        <w:rPr>
          <w:lang w:val="de-AT" w:bidi="ar-SA"/>
        </w:rPr>
        <w:t xml:space="preserve">, die die zu begrüßende Person darstellt. Der Rückgabewert des Providers ist ein Objekt, welches eine Konfigurationsmethode </w:t>
      </w:r>
      <w:r w:rsidR="000D64F0" w:rsidRPr="000D64F0">
        <w:rPr>
          <w:i/>
          <w:lang w:val="de-AT" w:bidi="ar-SA"/>
        </w:rPr>
        <w:t>greetWhom</w:t>
      </w:r>
      <w:r w:rsidR="000D64F0">
        <w:rPr>
          <w:lang w:val="de-AT" w:bidi="ar-SA"/>
        </w:rPr>
        <w:t xml:space="preserve"> zur Verfügung stellt, welche der zuvor eingeführten Variable </w:t>
      </w:r>
      <w:r w:rsidR="000D64F0" w:rsidRPr="000D64F0">
        <w:rPr>
          <w:i/>
          <w:lang w:val="de-AT" w:bidi="ar-SA"/>
        </w:rPr>
        <w:t>whom</w:t>
      </w:r>
      <w:r w:rsidR="000D64F0">
        <w:rPr>
          <w:lang w:val="de-AT" w:bidi="ar-SA"/>
        </w:rPr>
        <w:t xml:space="preserve"> einen Wert vergibt. Damit der Provider auch als ein solcher erkannt wird, ist es notwendig, auch die Methode </w:t>
      </w:r>
      <w:r w:rsidR="000D64F0" w:rsidRPr="000D64F0">
        <w:rPr>
          <w:i/>
          <w:lang w:val="de-AT" w:bidi="ar-SA"/>
        </w:rPr>
        <w:t>$get</w:t>
      </w:r>
      <w:r w:rsidR="000D64F0">
        <w:rPr>
          <w:lang w:val="de-AT" w:bidi="ar-SA"/>
        </w:rPr>
        <w:t xml:space="preserve"> im Rückgabeobjekt zu definieren. Diese wiederum liefert sodann die tatsächliche Funktionalität des Services zurück, das hier ein Objekt mit der Eigenschaft </w:t>
      </w:r>
      <w:r w:rsidR="000D64F0" w:rsidRPr="000D64F0">
        <w:rPr>
          <w:i/>
          <w:lang w:val="de-AT" w:bidi="ar-SA"/>
        </w:rPr>
        <w:t>greeting</w:t>
      </w:r>
      <w:r w:rsidR="000D64F0">
        <w:rPr>
          <w:lang w:val="de-AT" w:bidi="ar-SA"/>
        </w:rPr>
        <w:t xml:space="preserve"> ist, </w:t>
      </w:r>
      <w:r w:rsidR="000D64F0">
        <w:rPr>
          <w:lang w:val="de-AT" w:bidi="ar-SA"/>
        </w:rPr>
        <w:lastRenderedPageBreak/>
        <w:t xml:space="preserve">welches die komplette Begrüßung beinhaltet. Bei näherer Betrachtung der </w:t>
      </w:r>
      <w:r w:rsidR="000D64F0" w:rsidRPr="004B4D4C">
        <w:rPr>
          <w:i/>
          <w:lang w:val="de-AT" w:bidi="ar-SA"/>
        </w:rPr>
        <w:t>$get</w:t>
      </w:r>
      <w:r w:rsidR="000D64F0">
        <w:rPr>
          <w:lang w:val="de-AT" w:bidi="ar-SA"/>
        </w:rPr>
        <w:t xml:space="preserve">-Funktion und der internen Umsetzung einer </w:t>
      </w:r>
      <w:r w:rsidR="000D64F0" w:rsidRPr="004B4D4C">
        <w:rPr>
          <w:i/>
          <w:lang w:val="de-AT" w:bidi="ar-SA"/>
        </w:rPr>
        <w:t>factory</w:t>
      </w:r>
      <w:r w:rsidR="000D64F0">
        <w:rPr>
          <w:lang w:val="de-AT" w:bidi="ar-SA"/>
        </w:rPr>
        <w:t xml:space="preserve">-Methode aus dem Beispiel in </w:t>
      </w:r>
      <w:r>
        <w:rPr>
          <w:lang w:val="de-AT" w:bidi="ar-SA"/>
        </w:rPr>
        <w:fldChar w:fldCharType="begin"/>
      </w:r>
      <w:r w:rsidR="000D64F0">
        <w:rPr>
          <w:lang w:val="de-AT" w:bidi="ar-SA"/>
        </w:rPr>
        <w:instrText xml:space="preserve"> REF _Ref398386815 \h </w:instrText>
      </w:r>
      <w:r>
        <w:rPr>
          <w:lang w:val="de-AT" w:bidi="ar-SA"/>
        </w:rPr>
      </w:r>
      <w:r>
        <w:rPr>
          <w:lang w:val="de-AT" w:bidi="ar-SA"/>
        </w:rPr>
        <w:fldChar w:fldCharType="separate"/>
      </w:r>
      <w:r w:rsidR="00D15510" w:rsidRPr="004D7FD9">
        <w:rPr>
          <w:b/>
          <w:lang w:val="de-AT"/>
        </w:rPr>
        <w:t xml:space="preserve">Listing </w:t>
      </w:r>
      <w:r w:rsidR="00D15510">
        <w:rPr>
          <w:b/>
          <w:noProof/>
          <w:lang w:val="de-AT"/>
        </w:rPr>
        <w:t>15</w:t>
      </w:r>
      <w:r w:rsidR="00D15510" w:rsidRPr="004D7FD9">
        <w:rPr>
          <w:b/>
          <w:lang w:val="de-AT"/>
        </w:rPr>
        <w:t>.</w:t>
      </w:r>
      <w:r w:rsidR="00D15510">
        <w:rPr>
          <w:b/>
          <w:noProof/>
          <w:lang w:val="de-AT"/>
        </w:rPr>
        <w:t>3</w:t>
      </w:r>
      <w:r>
        <w:rPr>
          <w:lang w:val="de-AT" w:bidi="ar-SA"/>
        </w:rPr>
        <w:fldChar w:fldCharType="end"/>
      </w:r>
      <w:r w:rsidR="000D64F0">
        <w:rPr>
          <w:lang w:val="de-AT" w:bidi="ar-SA"/>
        </w:rPr>
        <w:t>, lässt sich die Ähnlichkeit der Vorgehensweisen erkennen.</w:t>
      </w:r>
      <w:r w:rsidR="00952D69">
        <w:rPr>
          <w:lang w:val="de-AT" w:bidi="ar-SA"/>
        </w:rPr>
        <w:t xml:space="preserve"> Nach der Definition des provider-Services, zeigt das Beispiel wie ein solche</w:t>
      </w:r>
      <w:r w:rsidR="009B4CAC">
        <w:rPr>
          <w:lang w:val="de-AT" w:bidi="ar-SA"/>
        </w:rPr>
        <w:t>r</w:t>
      </w:r>
      <w:r w:rsidR="00952D69">
        <w:rPr>
          <w:lang w:val="de-AT" w:bidi="ar-SA"/>
        </w:rPr>
        <w:t xml:space="preserve">, sich mit einem </w:t>
      </w:r>
      <w:r w:rsidR="00952D69" w:rsidRPr="00952D69">
        <w:rPr>
          <w:i/>
          <w:lang w:val="de-AT" w:bidi="ar-SA"/>
        </w:rPr>
        <w:t>app.config</w:t>
      </w:r>
      <w:r w:rsidR="00952D69">
        <w:rPr>
          <w:lang w:val="de-AT" w:bidi="ar-SA"/>
        </w:rPr>
        <w:t>-Block</w:t>
      </w:r>
      <w:r w:rsidR="009B4CAC">
        <w:rPr>
          <w:lang w:val="de-AT" w:bidi="ar-SA"/>
        </w:rPr>
        <w:t xml:space="preserve"> vor der Verwendung noch anpassen lässt. Um Zugriff auf den Provider zu erhalten, übergibt der Entwickler der Funktion den Service. Der Name setzt sich dabei aus dem Namen des </w:t>
      </w:r>
      <w:r w:rsidR="009B4CAC" w:rsidRPr="009B4CAC">
        <w:rPr>
          <w:i/>
          <w:lang w:val="de-AT" w:bidi="ar-SA"/>
        </w:rPr>
        <w:t>provider</w:t>
      </w:r>
      <w:r w:rsidR="009B4CAC">
        <w:rPr>
          <w:lang w:val="de-AT" w:bidi="ar-SA"/>
        </w:rPr>
        <w:t xml:space="preserve">-Services sowie dem Zusatz </w:t>
      </w:r>
      <w:r w:rsidR="009B4CAC" w:rsidRPr="009B4CAC">
        <w:rPr>
          <w:i/>
          <w:lang w:val="de-AT" w:bidi="ar-SA"/>
        </w:rPr>
        <w:t>Provider</w:t>
      </w:r>
      <w:r w:rsidR="009B4CAC">
        <w:rPr>
          <w:lang w:val="de-AT" w:bidi="ar-SA"/>
        </w:rPr>
        <w:t xml:space="preserve"> zusammen. Nun ist es möglich, auf Methoden des Services zuzugreifen und somit, wie im Beispiel zu sehen, die Begrüßende Person zu setzen. Abschließend zeigt das Beispiel, dass die Verwendung des Services in einem Controller, auf die selbe Art und Weise wie bei anders erzeugten Services geschieht.</w:t>
      </w:r>
    </w:p>
    <w:p w14:paraId="50D15414" w14:textId="77777777" w:rsidR="00D81EB5" w:rsidRPr="00D81EB5" w:rsidRDefault="00D81EB5" w:rsidP="00D81EB5">
      <w:pPr>
        <w:rPr>
          <w:rStyle w:val="ZeichenListing"/>
          <w:lang w:val="en-US" w:bidi="ar-SA"/>
        </w:rPr>
      </w:pPr>
      <w:r w:rsidRPr="00D81EB5">
        <w:rPr>
          <w:rStyle w:val="ZeichenListing"/>
          <w:lang w:val="en-US" w:bidi="ar-SA"/>
        </w:rPr>
        <w:t>var app = angular.module('app', []);</w:t>
      </w:r>
    </w:p>
    <w:p w14:paraId="50D15415" w14:textId="77777777" w:rsidR="00D81EB5" w:rsidRPr="00D81EB5" w:rsidRDefault="00D81EB5" w:rsidP="00D81EB5">
      <w:pPr>
        <w:rPr>
          <w:rStyle w:val="ZeichenListing"/>
          <w:lang w:val="en-US" w:bidi="ar-SA"/>
        </w:rPr>
      </w:pPr>
    </w:p>
    <w:p w14:paraId="50D15416" w14:textId="77777777" w:rsidR="00D81EB5" w:rsidRPr="00D81EB5" w:rsidRDefault="00D81EB5" w:rsidP="00D81EB5">
      <w:pPr>
        <w:rPr>
          <w:rStyle w:val="ZeichenListing"/>
          <w:lang w:val="en-US" w:bidi="ar-SA"/>
        </w:rPr>
      </w:pPr>
      <w:r w:rsidRPr="00D81EB5">
        <w:rPr>
          <w:rStyle w:val="ZeichenListing"/>
          <w:lang w:val="en-US" w:bidi="ar-SA"/>
        </w:rPr>
        <w:t>app.provider('Hello', function () {</w:t>
      </w:r>
    </w:p>
    <w:p w14:paraId="50D15417" w14:textId="77777777" w:rsidR="00D81EB5" w:rsidRPr="00D81EB5" w:rsidRDefault="00D81EB5" w:rsidP="00D81EB5">
      <w:pPr>
        <w:rPr>
          <w:rStyle w:val="ZeichenListing"/>
          <w:lang w:val="en-US" w:bidi="ar-SA"/>
        </w:rPr>
      </w:pPr>
      <w:r w:rsidRPr="00D81EB5">
        <w:rPr>
          <w:rStyle w:val="ZeichenListing"/>
          <w:lang w:val="en-US" w:bidi="ar-SA"/>
        </w:rPr>
        <w:t xml:space="preserve">  var whom;</w:t>
      </w:r>
    </w:p>
    <w:p w14:paraId="50D15418" w14:textId="77777777" w:rsidR="00D81EB5" w:rsidRPr="00035F88" w:rsidRDefault="00D81EB5" w:rsidP="00D81EB5">
      <w:pPr>
        <w:rPr>
          <w:rStyle w:val="ZeichenListing"/>
          <w:lang w:val="en-US" w:bidi="ar-SA"/>
        </w:rPr>
      </w:pPr>
      <w:r w:rsidRPr="00D81EB5">
        <w:rPr>
          <w:rStyle w:val="ZeichenListing"/>
          <w:lang w:val="en-US" w:bidi="ar-SA"/>
        </w:rPr>
        <w:t xml:space="preserve">  </w:t>
      </w:r>
      <w:r w:rsidRPr="00035F88">
        <w:rPr>
          <w:rStyle w:val="ZeichenListing"/>
          <w:lang w:val="en-US" w:bidi="ar-SA"/>
        </w:rPr>
        <w:t>return {</w:t>
      </w:r>
    </w:p>
    <w:p w14:paraId="50D15419" w14:textId="77777777" w:rsidR="00D81EB5" w:rsidRPr="00D81EB5" w:rsidRDefault="00D81EB5" w:rsidP="00D81EB5">
      <w:pPr>
        <w:rPr>
          <w:rStyle w:val="ZeichenListing"/>
          <w:lang w:val="en-US" w:bidi="ar-SA"/>
        </w:rPr>
      </w:pPr>
      <w:r w:rsidRPr="00D81EB5">
        <w:rPr>
          <w:rStyle w:val="ZeichenListing"/>
          <w:lang w:val="en-US" w:bidi="ar-SA"/>
        </w:rPr>
        <w:t xml:space="preserve">    greetWhom: function (value) {</w:t>
      </w:r>
    </w:p>
    <w:p w14:paraId="50D1541A" w14:textId="77777777" w:rsidR="00D81EB5" w:rsidRPr="00D81EB5" w:rsidRDefault="00D81EB5" w:rsidP="00D81EB5">
      <w:pPr>
        <w:rPr>
          <w:rStyle w:val="ZeichenListing"/>
          <w:lang w:val="en-US" w:bidi="ar-SA"/>
        </w:rPr>
      </w:pPr>
      <w:r w:rsidRPr="00D81EB5">
        <w:rPr>
          <w:rStyle w:val="ZeichenListing"/>
          <w:lang w:val="en-US" w:bidi="ar-SA"/>
        </w:rPr>
        <w:t xml:space="preserve">      whom = value;</w:t>
      </w:r>
    </w:p>
    <w:p w14:paraId="50D1541B" w14:textId="77777777" w:rsidR="00D81EB5" w:rsidRPr="00D81EB5" w:rsidRDefault="00D81EB5" w:rsidP="00D81EB5">
      <w:pPr>
        <w:rPr>
          <w:rStyle w:val="ZeichenListing"/>
          <w:lang w:val="en-US" w:bidi="ar-SA"/>
        </w:rPr>
      </w:pPr>
      <w:r w:rsidRPr="00D81EB5">
        <w:rPr>
          <w:rStyle w:val="ZeichenListing"/>
          <w:lang w:val="en-US" w:bidi="ar-SA"/>
        </w:rPr>
        <w:t xml:space="preserve">    },</w:t>
      </w:r>
    </w:p>
    <w:p w14:paraId="50D1541C" w14:textId="77777777" w:rsidR="00D81EB5" w:rsidRPr="00D81EB5" w:rsidRDefault="00D81EB5" w:rsidP="00D81EB5">
      <w:pPr>
        <w:rPr>
          <w:rStyle w:val="ZeichenListing"/>
          <w:lang w:val="en-US" w:bidi="ar-SA"/>
        </w:rPr>
      </w:pPr>
      <w:r w:rsidRPr="00D81EB5">
        <w:rPr>
          <w:rStyle w:val="ZeichenListing"/>
          <w:lang w:val="en-US" w:bidi="ar-SA"/>
        </w:rPr>
        <w:t xml:space="preserve">    $get: function () {</w:t>
      </w:r>
    </w:p>
    <w:p w14:paraId="50D1541D" w14:textId="77777777" w:rsidR="00D81EB5" w:rsidRPr="00D81EB5" w:rsidRDefault="00D81EB5" w:rsidP="00D81EB5">
      <w:pPr>
        <w:rPr>
          <w:rStyle w:val="ZeichenListing"/>
          <w:lang w:val="en-US" w:bidi="ar-SA"/>
        </w:rPr>
      </w:pPr>
      <w:r w:rsidRPr="00D81EB5">
        <w:rPr>
          <w:rStyle w:val="ZeichenListing"/>
          <w:lang w:val="en-US" w:bidi="ar-SA"/>
        </w:rPr>
        <w:t xml:space="preserve">      return {</w:t>
      </w:r>
    </w:p>
    <w:p w14:paraId="50D1541E" w14:textId="77777777" w:rsidR="00D81EB5" w:rsidRPr="00D81EB5" w:rsidRDefault="00D81EB5" w:rsidP="00D81EB5">
      <w:pPr>
        <w:rPr>
          <w:rStyle w:val="ZeichenListing"/>
          <w:lang w:val="en-US" w:bidi="ar-SA"/>
        </w:rPr>
      </w:pPr>
      <w:r w:rsidRPr="00D81EB5">
        <w:rPr>
          <w:rStyle w:val="ZeichenListing"/>
          <w:lang w:val="en-US" w:bidi="ar-SA"/>
        </w:rPr>
        <w:t xml:space="preserve">          greeting: 'Hello ' + whom + '!'</w:t>
      </w:r>
    </w:p>
    <w:p w14:paraId="50D1541F" w14:textId="77777777" w:rsidR="00D81EB5" w:rsidRPr="00D81EB5" w:rsidRDefault="00D81EB5" w:rsidP="00D81EB5">
      <w:pPr>
        <w:rPr>
          <w:rStyle w:val="ZeichenListing"/>
          <w:lang w:val="en-US" w:bidi="ar-SA"/>
        </w:rPr>
      </w:pPr>
      <w:r w:rsidRPr="00D81EB5">
        <w:rPr>
          <w:rStyle w:val="ZeichenListing"/>
          <w:lang w:val="en-US" w:bidi="ar-SA"/>
        </w:rPr>
        <w:t xml:space="preserve">      }</w:t>
      </w:r>
    </w:p>
    <w:p w14:paraId="50D15420" w14:textId="77777777" w:rsidR="00D81EB5" w:rsidRPr="00D81EB5" w:rsidRDefault="00D81EB5" w:rsidP="00D81EB5">
      <w:pPr>
        <w:rPr>
          <w:rStyle w:val="ZeichenListing"/>
          <w:lang w:val="en-US" w:bidi="ar-SA"/>
        </w:rPr>
      </w:pPr>
      <w:r w:rsidRPr="00D81EB5">
        <w:rPr>
          <w:rStyle w:val="ZeichenListing"/>
          <w:lang w:val="en-US" w:bidi="ar-SA"/>
        </w:rPr>
        <w:t xml:space="preserve">    }</w:t>
      </w:r>
    </w:p>
    <w:p w14:paraId="50D15421" w14:textId="77777777" w:rsidR="00D81EB5" w:rsidRPr="00D81EB5" w:rsidRDefault="00D81EB5" w:rsidP="00D81EB5">
      <w:pPr>
        <w:rPr>
          <w:rStyle w:val="ZeichenListing"/>
          <w:lang w:val="en-US" w:bidi="ar-SA"/>
        </w:rPr>
      </w:pPr>
      <w:r w:rsidRPr="00D81EB5">
        <w:rPr>
          <w:rStyle w:val="ZeichenListing"/>
          <w:lang w:val="en-US" w:bidi="ar-SA"/>
        </w:rPr>
        <w:t xml:space="preserve">  };</w:t>
      </w:r>
    </w:p>
    <w:p w14:paraId="50D15422" w14:textId="77777777" w:rsidR="00D81EB5" w:rsidRPr="00D81EB5" w:rsidRDefault="00D81EB5" w:rsidP="00D81EB5">
      <w:pPr>
        <w:rPr>
          <w:rStyle w:val="ZeichenListing"/>
          <w:lang w:val="en-US" w:bidi="ar-SA"/>
        </w:rPr>
      </w:pPr>
      <w:r w:rsidRPr="00D81EB5">
        <w:rPr>
          <w:rStyle w:val="ZeichenListing"/>
          <w:lang w:val="en-US" w:bidi="ar-SA"/>
        </w:rPr>
        <w:t>});</w:t>
      </w:r>
    </w:p>
    <w:p w14:paraId="50D15423" w14:textId="77777777" w:rsidR="00D81EB5" w:rsidRPr="00D81EB5" w:rsidRDefault="00D81EB5" w:rsidP="00D81EB5">
      <w:pPr>
        <w:rPr>
          <w:rStyle w:val="ZeichenListing"/>
          <w:lang w:val="en-US" w:bidi="ar-SA"/>
        </w:rPr>
      </w:pPr>
    </w:p>
    <w:p w14:paraId="50D15424" w14:textId="77777777" w:rsidR="00D81EB5" w:rsidRPr="00D81EB5" w:rsidRDefault="00D81EB5" w:rsidP="00D81EB5">
      <w:pPr>
        <w:rPr>
          <w:rStyle w:val="ZeichenListing"/>
          <w:lang w:val="en-US" w:bidi="ar-SA"/>
        </w:rPr>
      </w:pPr>
      <w:r w:rsidRPr="00D81EB5">
        <w:rPr>
          <w:rStyle w:val="ZeichenListing"/>
          <w:lang w:val="en-US" w:bidi="ar-SA"/>
        </w:rPr>
        <w:t>app.config(function (HelloProvider) {</w:t>
      </w:r>
    </w:p>
    <w:p w14:paraId="50D15425" w14:textId="77777777" w:rsidR="00D81EB5" w:rsidRPr="00D81EB5" w:rsidRDefault="00D81EB5" w:rsidP="00D81EB5">
      <w:pPr>
        <w:rPr>
          <w:rStyle w:val="ZeichenListing"/>
          <w:lang w:val="en-US" w:bidi="ar-SA"/>
        </w:rPr>
      </w:pPr>
      <w:r w:rsidRPr="00D81EB5">
        <w:rPr>
          <w:rStyle w:val="ZeichenListing"/>
          <w:lang w:val="en-US" w:bidi="ar-SA"/>
        </w:rPr>
        <w:t xml:space="preserve">  HelloProvider.greetWhom('AngularJS User');</w:t>
      </w:r>
    </w:p>
    <w:p w14:paraId="50D15426" w14:textId="77777777" w:rsidR="00D81EB5" w:rsidRPr="00D81EB5" w:rsidRDefault="00D81EB5" w:rsidP="00D81EB5">
      <w:pPr>
        <w:rPr>
          <w:rStyle w:val="ZeichenListing"/>
          <w:lang w:val="en-US" w:bidi="ar-SA"/>
        </w:rPr>
      </w:pPr>
      <w:r w:rsidRPr="00D81EB5">
        <w:rPr>
          <w:rStyle w:val="ZeichenListing"/>
          <w:lang w:val="en-US" w:bidi="ar-SA"/>
        </w:rPr>
        <w:t>});</w:t>
      </w:r>
    </w:p>
    <w:p w14:paraId="50D15427" w14:textId="77777777" w:rsidR="00D81EB5" w:rsidRPr="00D81EB5" w:rsidRDefault="00D81EB5" w:rsidP="00D81EB5">
      <w:pPr>
        <w:rPr>
          <w:rStyle w:val="ZeichenListing"/>
          <w:lang w:val="en-US" w:bidi="ar-SA"/>
        </w:rPr>
      </w:pPr>
    </w:p>
    <w:p w14:paraId="50D15428" w14:textId="77777777" w:rsidR="00D81EB5" w:rsidRPr="00D81EB5" w:rsidRDefault="00D81EB5" w:rsidP="00D81EB5">
      <w:pPr>
        <w:rPr>
          <w:rStyle w:val="ZeichenListing"/>
          <w:lang w:val="en-US" w:bidi="ar-SA"/>
        </w:rPr>
      </w:pPr>
      <w:r w:rsidRPr="00D81EB5">
        <w:rPr>
          <w:rStyle w:val="ZeichenListing"/>
          <w:lang w:val="en-US" w:bidi="ar-SA"/>
        </w:rPr>
        <w:t>app.controller('MainCtrl', function (Hello) {</w:t>
      </w:r>
    </w:p>
    <w:p w14:paraId="50D15429" w14:textId="77777777" w:rsidR="00D81EB5" w:rsidRPr="00D81EB5" w:rsidRDefault="00D81EB5" w:rsidP="00D81EB5">
      <w:pPr>
        <w:rPr>
          <w:rStyle w:val="ZeichenListing"/>
          <w:lang w:val="en-US" w:bidi="ar-SA"/>
        </w:rPr>
      </w:pPr>
      <w:r w:rsidRPr="00D81EB5">
        <w:rPr>
          <w:rStyle w:val="ZeichenListing"/>
          <w:lang w:val="en-US" w:bidi="ar-SA"/>
        </w:rPr>
        <w:t xml:space="preserve">  console.log(Hello.greeting);</w:t>
      </w:r>
    </w:p>
    <w:p w14:paraId="50D1542A" w14:textId="77777777" w:rsidR="0015767C" w:rsidRPr="00D81EB5" w:rsidRDefault="00D81EB5" w:rsidP="00D81EB5">
      <w:pPr>
        <w:rPr>
          <w:rStyle w:val="ZeichenListing"/>
          <w:lang w:val="en-US"/>
        </w:rPr>
      </w:pPr>
      <w:r w:rsidRPr="00D81EB5">
        <w:rPr>
          <w:rStyle w:val="ZeichenListing"/>
          <w:lang w:val="en-US" w:bidi="ar-SA"/>
        </w:rPr>
        <w:t>});</w:t>
      </w:r>
    </w:p>
    <w:p w14:paraId="50D1542B" w14:textId="77777777" w:rsidR="00D81EB5" w:rsidRPr="00D81EB5" w:rsidRDefault="00D81EB5" w:rsidP="00D81EB5">
      <w:pPr>
        <w:pStyle w:val="Listingunterschrift"/>
        <w:rPr>
          <w:lang w:val="de-AT"/>
        </w:rPr>
      </w:pPr>
      <w:bookmarkStart w:id="26" w:name="_Ref407033210"/>
      <w:r w:rsidRPr="00643C36">
        <w:rPr>
          <w:b/>
          <w:lang w:val="en-US"/>
        </w:rPr>
        <w:t xml:space="preserve">Listing </w:t>
      </w:r>
      <w:r w:rsidR="0044581F" w:rsidRPr="004D7FD9">
        <w:rPr>
          <w:b/>
          <w:lang w:val="de-AT"/>
        </w:rPr>
        <w:fldChar w:fldCharType="begin"/>
      </w:r>
      <w:r w:rsidRPr="00643C36">
        <w:rPr>
          <w:b/>
          <w:lang w:val="en-US"/>
        </w:rPr>
        <w:instrText xml:space="preserve"> StyleRef Kapitelnummer </w:instrText>
      </w:r>
      <w:r w:rsidR="0044581F" w:rsidRPr="004D7FD9">
        <w:rPr>
          <w:b/>
          <w:lang w:val="de-AT"/>
        </w:rPr>
        <w:fldChar w:fldCharType="separate"/>
      </w:r>
      <w:r w:rsidR="00D15510" w:rsidRPr="00643C36">
        <w:rPr>
          <w:b/>
          <w:noProof/>
          <w:lang w:val="en-US"/>
        </w:rPr>
        <w:t>15</w:t>
      </w:r>
      <w:r w:rsidR="0044581F" w:rsidRPr="004D7FD9">
        <w:rPr>
          <w:b/>
          <w:lang w:val="de-AT"/>
        </w:rPr>
        <w:fldChar w:fldCharType="end"/>
      </w:r>
      <w:r w:rsidRPr="00643C36">
        <w:rPr>
          <w:b/>
          <w:lang w:val="en-US"/>
        </w:rPr>
        <w:t>.</w:t>
      </w:r>
      <w:r w:rsidR="0044581F" w:rsidRPr="004D7FD9">
        <w:rPr>
          <w:b/>
          <w:lang w:val="de-AT"/>
        </w:rPr>
        <w:fldChar w:fldCharType="begin"/>
      </w:r>
      <w:r w:rsidRPr="00643C36">
        <w:rPr>
          <w:b/>
          <w:lang w:val="en-US"/>
        </w:rPr>
        <w:instrText xml:space="preserve"> SEQ Listing \* ARABIC </w:instrText>
      </w:r>
      <w:r w:rsidR="0044581F" w:rsidRPr="004D7FD9">
        <w:rPr>
          <w:b/>
          <w:lang w:val="de-AT"/>
        </w:rPr>
        <w:fldChar w:fldCharType="separate"/>
      </w:r>
      <w:r w:rsidR="00D15510">
        <w:rPr>
          <w:b/>
          <w:noProof/>
          <w:lang w:val="de-AT"/>
        </w:rPr>
        <w:t>9</w:t>
      </w:r>
      <w:r w:rsidR="0044581F" w:rsidRPr="004D7FD9">
        <w:rPr>
          <w:b/>
          <w:lang w:val="de-AT"/>
        </w:rPr>
        <w:fldChar w:fldCharType="end"/>
      </w:r>
      <w:bookmarkEnd w:id="26"/>
      <w:r w:rsidRPr="00D81EB5">
        <w:rPr>
          <w:b/>
          <w:lang w:val="de-AT"/>
        </w:rPr>
        <w:t xml:space="preserve">: </w:t>
      </w:r>
      <w:r w:rsidR="000D64F0">
        <w:rPr>
          <w:lang w:val="de-AT"/>
        </w:rPr>
        <w:t>Umsetzung eines Hello-Services mit dem provider-Service</w:t>
      </w:r>
    </w:p>
    <w:p w14:paraId="50D1542C" w14:textId="77777777" w:rsidR="0015767C" w:rsidRDefault="0015767C" w:rsidP="0015767C">
      <w:pPr>
        <w:pStyle w:val="berschrift1"/>
        <w:rPr>
          <w:lang w:bidi="ar-SA"/>
        </w:rPr>
      </w:pPr>
      <w:bookmarkStart w:id="27" w:name="_Toc407042781"/>
      <w:r>
        <w:rPr>
          <w:lang w:bidi="ar-SA"/>
        </w:rPr>
        <w:t xml:space="preserve">Verwendung eines </w:t>
      </w:r>
      <w:proofErr w:type="spellStart"/>
      <w:r>
        <w:rPr>
          <w:lang w:bidi="ar-SA"/>
        </w:rPr>
        <w:t>Decorators</w:t>
      </w:r>
      <w:bookmarkEnd w:id="27"/>
      <w:proofErr w:type="spellEnd"/>
    </w:p>
    <w:p w14:paraId="50D1542D" w14:textId="77777777" w:rsidR="009448E3" w:rsidRDefault="007415D7" w:rsidP="00004329">
      <w:pPr>
        <w:rPr>
          <w:lang w:bidi="ar-SA"/>
        </w:rPr>
      </w:pPr>
      <w:r>
        <w:rPr>
          <w:lang w:bidi="ar-SA"/>
        </w:rPr>
        <w:t xml:space="preserve">Nach den Möglichkeiten einen Service zu erstellen, behandelt dieser Abschnitt die in </w:t>
      </w:r>
      <w:r w:rsidR="0044581F">
        <w:rPr>
          <w:lang w:bidi="ar-SA"/>
        </w:rPr>
        <w:fldChar w:fldCharType="begin"/>
      </w:r>
      <w:r>
        <w:rPr>
          <w:lang w:bidi="ar-SA"/>
        </w:rPr>
        <w:instrText xml:space="preserve"> REF _Ref398385466 \h </w:instrText>
      </w:r>
      <w:r w:rsidR="0044581F">
        <w:rPr>
          <w:lang w:bidi="ar-SA"/>
        </w:rPr>
      </w:r>
      <w:r w:rsidR="0044581F">
        <w:rPr>
          <w:lang w:bidi="ar-SA"/>
        </w:rPr>
        <w:fldChar w:fldCharType="separate"/>
      </w:r>
      <w:r w:rsidR="00D15510" w:rsidRPr="004D7FD9">
        <w:rPr>
          <w:lang w:val="de-AT"/>
        </w:rPr>
        <w:t xml:space="preserve">Tabelle </w:t>
      </w:r>
      <w:r w:rsidR="00D15510">
        <w:rPr>
          <w:noProof/>
          <w:lang w:val="de-AT"/>
        </w:rPr>
        <w:t>1</w:t>
      </w:r>
      <w:r w:rsidR="0044581F">
        <w:rPr>
          <w:lang w:bidi="ar-SA"/>
        </w:rPr>
        <w:fldChar w:fldCharType="end"/>
      </w:r>
      <w:r>
        <w:rPr>
          <w:lang w:bidi="ar-SA"/>
        </w:rPr>
        <w:t xml:space="preserve"> zuletzt erwähnten </w:t>
      </w:r>
      <w:proofErr w:type="spellStart"/>
      <w:r>
        <w:rPr>
          <w:lang w:bidi="ar-SA"/>
        </w:rPr>
        <w:t>Dekoratoren</w:t>
      </w:r>
      <w:proofErr w:type="spellEnd"/>
      <w:r>
        <w:rPr>
          <w:lang w:bidi="ar-SA"/>
        </w:rPr>
        <w:t>.</w:t>
      </w:r>
      <w:r w:rsidR="00435340">
        <w:rPr>
          <w:lang w:bidi="ar-SA"/>
        </w:rPr>
        <w:t xml:space="preserve"> Diese dien</w:t>
      </w:r>
      <w:r>
        <w:rPr>
          <w:lang w:bidi="ar-SA"/>
        </w:rPr>
        <w:t>en</w:t>
      </w:r>
      <w:r w:rsidR="00435340">
        <w:rPr>
          <w:lang w:bidi="ar-SA"/>
        </w:rPr>
        <w:t xml:space="preserve"> dazu</w:t>
      </w:r>
      <w:r>
        <w:rPr>
          <w:lang w:bidi="ar-SA"/>
        </w:rPr>
        <w:t>,</w:t>
      </w:r>
      <w:r w:rsidR="00004329">
        <w:rPr>
          <w:lang w:bidi="ar-SA"/>
        </w:rPr>
        <w:t xml:space="preserve"> bestehende Services vor der</w:t>
      </w:r>
      <w:r>
        <w:rPr>
          <w:lang w:bidi="ar-SA"/>
        </w:rPr>
        <w:t>en</w:t>
      </w:r>
      <w:r w:rsidR="00004329">
        <w:rPr>
          <w:lang w:bidi="ar-SA"/>
        </w:rPr>
        <w:t xml:space="preserve"> Initialisierung abzufangen und wenn nötig abzuändern.</w:t>
      </w:r>
      <w:r w:rsidR="009448E3">
        <w:rPr>
          <w:lang w:bidi="ar-SA"/>
        </w:rPr>
        <w:t xml:space="preserve"> Es handelt sich hierbei um eine Variante des </w:t>
      </w:r>
      <w:r>
        <w:rPr>
          <w:lang w:bidi="ar-SA"/>
        </w:rPr>
        <w:t>Dekorierer</w:t>
      </w:r>
      <w:r w:rsidR="00ED5883">
        <w:rPr>
          <w:lang w:bidi="ar-SA"/>
        </w:rPr>
        <w:t>-</w:t>
      </w:r>
      <w:r w:rsidR="009448E3">
        <w:rPr>
          <w:lang w:bidi="ar-SA"/>
        </w:rPr>
        <w:t>Strukturmusters</w:t>
      </w:r>
      <w:r w:rsidR="00435340">
        <w:rPr>
          <w:lang w:bidi="ar-SA"/>
        </w:rPr>
        <w:t>,</w:t>
      </w:r>
      <w:r w:rsidR="009448E3">
        <w:rPr>
          <w:lang w:bidi="ar-SA"/>
        </w:rPr>
        <w:t xml:space="preserve"> welches dazu dient</w:t>
      </w:r>
      <w:r w:rsidR="009B2EDC">
        <w:rPr>
          <w:lang w:bidi="ar-SA"/>
        </w:rPr>
        <w:t>,</w:t>
      </w:r>
      <w:r w:rsidR="009448E3">
        <w:rPr>
          <w:lang w:bidi="ar-SA"/>
        </w:rPr>
        <w:t xml:space="preserve"> ein Objekt vor dem Zugriff um weitere </w:t>
      </w:r>
      <w:r w:rsidR="00567F51">
        <w:rPr>
          <w:lang w:bidi="ar-SA"/>
        </w:rPr>
        <w:t>Funktionen zu erweitern.</w:t>
      </w:r>
      <w:r w:rsidR="009448E3">
        <w:rPr>
          <w:lang w:bidi="ar-SA"/>
        </w:rPr>
        <w:t xml:space="preserve"> </w:t>
      </w:r>
      <w:r w:rsidR="00026D01">
        <w:rPr>
          <w:lang w:bidi="ar-SA"/>
        </w:rPr>
        <w:t>Wegen</w:t>
      </w:r>
      <w:r w:rsidR="009448E3">
        <w:rPr>
          <w:lang w:bidi="ar-SA"/>
        </w:rPr>
        <w:t xml:space="preserve"> der dynamischen Natur JavaScripts, welche es erlaubt neue Methoden und Attribute auf ein bereits bestehendes Objekt zu hängen, eignet sich somit ein </w:t>
      </w:r>
      <w:proofErr w:type="spellStart"/>
      <w:r w:rsidR="009448E3">
        <w:rPr>
          <w:lang w:bidi="ar-SA"/>
        </w:rPr>
        <w:t>Angular</w:t>
      </w:r>
      <w:r w:rsidR="00735176">
        <w:rPr>
          <w:lang w:bidi="ar-SA"/>
        </w:rPr>
        <w:t>-</w:t>
      </w:r>
      <w:r w:rsidR="009448E3">
        <w:rPr>
          <w:lang w:bidi="ar-SA"/>
        </w:rPr>
        <w:t>Decorator</w:t>
      </w:r>
      <w:proofErr w:type="spellEnd"/>
      <w:r w:rsidR="009448E3">
        <w:rPr>
          <w:lang w:bidi="ar-SA"/>
        </w:rPr>
        <w:t xml:space="preserve"> hervorragend dazu</w:t>
      </w:r>
      <w:r w:rsidR="00435340">
        <w:rPr>
          <w:lang w:bidi="ar-SA"/>
        </w:rPr>
        <w:t>,</w:t>
      </w:r>
      <w:r w:rsidR="009448E3">
        <w:rPr>
          <w:lang w:bidi="ar-SA"/>
        </w:rPr>
        <w:t xml:space="preserve"> ein bestehendes Service vor dem </w:t>
      </w:r>
      <w:proofErr w:type="spellStart"/>
      <w:r w:rsidR="009448E3">
        <w:rPr>
          <w:lang w:bidi="ar-SA"/>
        </w:rPr>
        <w:t>Instanziieren</w:t>
      </w:r>
      <w:proofErr w:type="spellEnd"/>
      <w:r w:rsidR="009448E3">
        <w:rPr>
          <w:lang w:bidi="ar-SA"/>
        </w:rPr>
        <w:t xml:space="preserve"> zu verändern.</w:t>
      </w:r>
    </w:p>
    <w:p w14:paraId="50D1542E" w14:textId="77777777" w:rsidR="009448E3" w:rsidRDefault="009448E3" w:rsidP="00004329">
      <w:pPr>
        <w:rPr>
          <w:lang w:bidi="ar-SA"/>
        </w:rPr>
      </w:pPr>
      <w:r>
        <w:rPr>
          <w:lang w:bidi="ar-SA"/>
        </w:rPr>
        <w:lastRenderedPageBreak/>
        <w:t>Um die Funktionsweise zu verdeutlichen</w:t>
      </w:r>
      <w:r w:rsidR="00435340">
        <w:rPr>
          <w:lang w:bidi="ar-SA"/>
        </w:rPr>
        <w:t>,</w:t>
      </w:r>
      <w:r>
        <w:rPr>
          <w:lang w:bidi="ar-SA"/>
        </w:rPr>
        <w:t xml:space="preserve"> </w:t>
      </w:r>
      <w:r w:rsidR="00435340">
        <w:rPr>
          <w:lang w:bidi="ar-SA"/>
        </w:rPr>
        <w:t xml:space="preserve">zeigt </w:t>
      </w:r>
      <w:r>
        <w:rPr>
          <w:lang w:bidi="ar-SA"/>
        </w:rPr>
        <w:t xml:space="preserve">das </w:t>
      </w:r>
      <w:r w:rsidR="00435340">
        <w:rPr>
          <w:lang w:bidi="ar-SA"/>
        </w:rPr>
        <w:t xml:space="preserve">folgende </w:t>
      </w:r>
      <w:r w:rsidR="0044581F">
        <w:rPr>
          <w:lang w:bidi="ar-SA"/>
        </w:rPr>
        <w:fldChar w:fldCharType="begin"/>
      </w:r>
      <w:r w:rsidR="00026D01">
        <w:rPr>
          <w:lang w:bidi="ar-SA"/>
        </w:rPr>
        <w:instrText xml:space="preserve"> REF _Ref398978519 \h </w:instrText>
      </w:r>
      <w:r w:rsidR="0044581F">
        <w:rPr>
          <w:lang w:bidi="ar-SA"/>
        </w:rPr>
      </w:r>
      <w:r w:rsidR="0044581F">
        <w:rPr>
          <w:lang w:bidi="ar-SA"/>
        </w:rPr>
        <w:fldChar w:fldCharType="separate"/>
      </w:r>
      <w:r w:rsidR="00D15510" w:rsidRPr="009448E3">
        <w:rPr>
          <w:b/>
          <w:lang w:val="de-AT"/>
        </w:rPr>
        <w:t xml:space="preserve">Listing </w:t>
      </w:r>
      <w:r w:rsidR="00D15510">
        <w:rPr>
          <w:b/>
          <w:noProof/>
          <w:lang w:val="de-AT"/>
        </w:rPr>
        <w:t>15</w:t>
      </w:r>
      <w:r w:rsidR="00D15510" w:rsidRPr="009448E3">
        <w:rPr>
          <w:b/>
          <w:lang w:val="de-AT"/>
        </w:rPr>
        <w:t>.</w:t>
      </w:r>
      <w:r w:rsidR="00D15510">
        <w:rPr>
          <w:b/>
          <w:noProof/>
          <w:lang w:val="de-AT"/>
        </w:rPr>
        <w:t>10</w:t>
      </w:r>
      <w:r w:rsidR="0044581F">
        <w:rPr>
          <w:lang w:bidi="ar-SA"/>
        </w:rPr>
        <w:fldChar w:fldCharType="end"/>
      </w:r>
      <w:r w:rsidR="00435340">
        <w:rPr>
          <w:lang w:bidi="ar-SA"/>
        </w:rPr>
        <w:t>,</w:t>
      </w:r>
      <w:r w:rsidR="00B94192">
        <w:rPr>
          <w:lang w:bidi="ar-SA"/>
        </w:rPr>
        <w:t xml:space="preserve"> </w:t>
      </w:r>
      <w:r w:rsidR="00435340">
        <w:rPr>
          <w:lang w:bidi="ar-SA"/>
        </w:rPr>
        <w:t xml:space="preserve">wie </w:t>
      </w:r>
      <w:r w:rsidR="00026D01">
        <w:rPr>
          <w:lang w:bidi="ar-SA"/>
        </w:rPr>
        <w:t xml:space="preserve">sich </w:t>
      </w:r>
      <w:r w:rsidR="00435340">
        <w:rPr>
          <w:lang w:bidi="ar-SA"/>
        </w:rPr>
        <w:t xml:space="preserve">das in </w:t>
      </w:r>
      <w:r w:rsidR="00F2536D">
        <w:fldChar w:fldCharType="begin"/>
      </w:r>
      <w:r w:rsidR="00F2536D">
        <w:instrText xml:space="preserve"> REF _Ref40297</w:instrText>
      </w:r>
      <w:r w:rsidR="00F2536D">
        <w:instrText xml:space="preserve">6186 \h  \* MERGEFORMAT </w:instrText>
      </w:r>
      <w:r w:rsidR="00F2536D">
        <w:fldChar w:fldCharType="separate"/>
      </w:r>
      <w:r w:rsidR="00D15510" w:rsidRPr="00D15510">
        <w:rPr>
          <w:b/>
          <w:sz w:val="18"/>
          <w:lang w:val="de-AT"/>
        </w:rPr>
        <w:t xml:space="preserve">Listing </w:t>
      </w:r>
      <w:r w:rsidR="00D15510" w:rsidRPr="00D15510">
        <w:rPr>
          <w:b/>
          <w:noProof/>
          <w:sz w:val="18"/>
          <w:lang w:val="de-AT"/>
        </w:rPr>
        <w:t>15.6</w:t>
      </w:r>
      <w:r w:rsidR="00F2536D">
        <w:fldChar w:fldCharType="end"/>
      </w:r>
      <w:r w:rsidR="00435340">
        <w:rPr>
          <w:lang w:bidi="ar-SA"/>
        </w:rPr>
        <w:t xml:space="preserve"> erläuterte</w:t>
      </w:r>
      <w:r w:rsidR="00B94192">
        <w:rPr>
          <w:lang w:bidi="ar-SA"/>
        </w:rPr>
        <w:t xml:space="preserve"> </w:t>
      </w:r>
      <w:r w:rsidR="00B94192" w:rsidRPr="00026D01">
        <w:rPr>
          <w:i/>
          <w:lang w:bidi="ar-SA"/>
        </w:rPr>
        <w:t>DatenService</w:t>
      </w:r>
      <w:r w:rsidR="00026D01" w:rsidRPr="00026D01">
        <w:rPr>
          <w:lang w:bidi="ar-SA"/>
        </w:rPr>
        <w:t>,</w:t>
      </w:r>
      <w:r w:rsidR="00B94192">
        <w:rPr>
          <w:lang w:bidi="ar-SA"/>
        </w:rPr>
        <w:t xml:space="preserve"> </w:t>
      </w:r>
      <w:r w:rsidR="00026D01">
        <w:rPr>
          <w:lang w:bidi="ar-SA"/>
        </w:rPr>
        <w:t>manipulieren lässt</w:t>
      </w:r>
      <w:r w:rsidR="00B94192">
        <w:rPr>
          <w:lang w:bidi="ar-SA"/>
        </w:rPr>
        <w:t xml:space="preserve">. Der </w:t>
      </w:r>
      <w:proofErr w:type="spellStart"/>
      <w:r w:rsidR="00B94192">
        <w:rPr>
          <w:lang w:bidi="ar-SA"/>
        </w:rPr>
        <w:t>Decorator</w:t>
      </w:r>
      <w:proofErr w:type="spellEnd"/>
      <w:r w:rsidR="00B94192">
        <w:rPr>
          <w:lang w:bidi="ar-SA"/>
        </w:rPr>
        <w:t xml:space="preserve"> </w:t>
      </w:r>
      <w:r w:rsidR="00A8367D">
        <w:rPr>
          <w:lang w:bidi="ar-SA"/>
        </w:rPr>
        <w:t>ist</w:t>
      </w:r>
      <w:r w:rsidR="00B94192">
        <w:rPr>
          <w:lang w:bidi="ar-SA"/>
        </w:rPr>
        <w:t xml:space="preserve"> während des Konfigurationsvorganges der App </w:t>
      </w:r>
      <w:r w:rsidR="00A8367D">
        <w:rPr>
          <w:lang w:bidi="ar-SA"/>
        </w:rPr>
        <w:t xml:space="preserve">zu </w:t>
      </w:r>
      <w:r w:rsidR="00B94192">
        <w:rPr>
          <w:lang w:bidi="ar-SA"/>
        </w:rPr>
        <w:t>definier</w:t>
      </w:r>
      <w:r w:rsidR="00A8367D">
        <w:rPr>
          <w:lang w:bidi="ar-SA"/>
        </w:rPr>
        <w:t>en</w:t>
      </w:r>
      <w:r w:rsidR="00B94192">
        <w:rPr>
          <w:lang w:bidi="ar-SA"/>
        </w:rPr>
        <w:t xml:space="preserve"> und </w:t>
      </w:r>
      <w:r w:rsidR="00A8367D">
        <w:rPr>
          <w:lang w:bidi="ar-SA"/>
        </w:rPr>
        <w:t>stellt</w:t>
      </w:r>
      <w:r w:rsidR="00B94192">
        <w:rPr>
          <w:lang w:bidi="ar-SA"/>
        </w:rPr>
        <w:t xml:space="preserve"> </w:t>
      </w:r>
      <w:r w:rsidR="00A8367D">
        <w:rPr>
          <w:lang w:bidi="ar-SA"/>
        </w:rPr>
        <w:t>die</w:t>
      </w:r>
      <w:r w:rsidR="00B94192">
        <w:rPr>
          <w:lang w:bidi="ar-SA"/>
        </w:rPr>
        <w:t xml:space="preserve"> Methode</w:t>
      </w:r>
      <w:r w:rsidR="00A8367D">
        <w:rPr>
          <w:lang w:bidi="ar-SA"/>
        </w:rPr>
        <w:t xml:space="preserve"> </w:t>
      </w:r>
      <w:proofErr w:type="spellStart"/>
      <w:r w:rsidR="00A8367D" w:rsidRPr="00A8367D">
        <w:rPr>
          <w:i/>
          <w:lang w:bidi="ar-SA"/>
        </w:rPr>
        <w:t>decorator</w:t>
      </w:r>
      <w:proofErr w:type="spellEnd"/>
      <w:r w:rsidR="00B94192">
        <w:rPr>
          <w:lang w:bidi="ar-SA"/>
        </w:rPr>
        <w:t xml:space="preserve"> des </w:t>
      </w:r>
      <w:r w:rsidR="003443FB" w:rsidRPr="003443FB">
        <w:rPr>
          <w:i/>
          <w:lang w:bidi="ar-SA"/>
        </w:rPr>
        <w:t>$</w:t>
      </w:r>
      <w:proofErr w:type="spellStart"/>
      <w:r w:rsidR="003443FB" w:rsidRPr="003443FB">
        <w:rPr>
          <w:i/>
          <w:lang w:bidi="ar-SA"/>
        </w:rPr>
        <w:t>provide</w:t>
      </w:r>
      <w:r w:rsidR="00ED5883">
        <w:rPr>
          <w:lang w:bidi="ar-SA"/>
        </w:rPr>
        <w:t>-</w:t>
      </w:r>
      <w:r w:rsidR="00B94192">
        <w:rPr>
          <w:lang w:bidi="ar-SA"/>
        </w:rPr>
        <w:t>Services</w:t>
      </w:r>
      <w:proofErr w:type="spellEnd"/>
      <w:r w:rsidR="00A8367D">
        <w:rPr>
          <w:lang w:bidi="ar-SA"/>
        </w:rPr>
        <w:t xml:space="preserve"> dar</w:t>
      </w:r>
      <w:r w:rsidR="00B94192">
        <w:rPr>
          <w:lang w:bidi="ar-SA"/>
        </w:rPr>
        <w:t>.</w:t>
      </w:r>
      <w:r w:rsidR="001E3FC3">
        <w:rPr>
          <w:lang w:bidi="ar-SA"/>
        </w:rPr>
        <w:t xml:space="preserve"> </w:t>
      </w:r>
      <w:r w:rsidR="00281935">
        <w:rPr>
          <w:lang w:bidi="ar-SA"/>
        </w:rPr>
        <w:t>Der</w:t>
      </w:r>
      <w:r w:rsidR="001E3FC3">
        <w:rPr>
          <w:lang w:bidi="ar-SA"/>
        </w:rPr>
        <w:t xml:space="preserve"> erste Parameter </w:t>
      </w:r>
      <w:r w:rsidR="00281935">
        <w:rPr>
          <w:lang w:bidi="ar-SA"/>
        </w:rPr>
        <w:t xml:space="preserve">ist </w:t>
      </w:r>
      <w:r w:rsidR="00435340">
        <w:rPr>
          <w:lang w:bidi="ar-SA"/>
        </w:rPr>
        <w:t xml:space="preserve">der </w:t>
      </w:r>
      <w:r w:rsidR="001E3FC3">
        <w:rPr>
          <w:lang w:bidi="ar-SA"/>
        </w:rPr>
        <w:t>Name des Services</w:t>
      </w:r>
      <w:r w:rsidR="00281935">
        <w:rPr>
          <w:lang w:bidi="ar-SA"/>
        </w:rPr>
        <w:t>,</w:t>
      </w:r>
      <w:r w:rsidR="001E3FC3">
        <w:rPr>
          <w:lang w:bidi="ar-SA"/>
        </w:rPr>
        <w:t xml:space="preserve"> </w:t>
      </w:r>
      <w:r w:rsidR="0024555F">
        <w:rPr>
          <w:lang w:bidi="ar-SA"/>
        </w:rPr>
        <w:t>der</w:t>
      </w:r>
      <w:r w:rsidR="001E3FC3">
        <w:rPr>
          <w:lang w:bidi="ar-SA"/>
        </w:rPr>
        <w:t xml:space="preserve"> </w:t>
      </w:r>
      <w:r w:rsidR="0024555F">
        <w:rPr>
          <w:lang w:bidi="ar-SA"/>
        </w:rPr>
        <w:t xml:space="preserve">zu </w:t>
      </w:r>
      <w:r w:rsidR="001E3FC3">
        <w:rPr>
          <w:lang w:bidi="ar-SA"/>
        </w:rPr>
        <w:t>veränder</w:t>
      </w:r>
      <w:r w:rsidR="0024555F">
        <w:rPr>
          <w:lang w:bidi="ar-SA"/>
        </w:rPr>
        <w:t>n</w:t>
      </w:r>
      <w:r w:rsidR="00435340">
        <w:rPr>
          <w:lang w:bidi="ar-SA"/>
        </w:rPr>
        <w:t xml:space="preserve"> </w:t>
      </w:r>
      <w:r w:rsidR="0024555F">
        <w:rPr>
          <w:lang w:bidi="ar-SA"/>
        </w:rPr>
        <w:t>ist</w:t>
      </w:r>
      <w:r w:rsidR="00435340">
        <w:rPr>
          <w:lang w:bidi="ar-SA"/>
        </w:rPr>
        <w:t>. Der z</w:t>
      </w:r>
      <w:r w:rsidR="001E3FC3">
        <w:rPr>
          <w:lang w:bidi="ar-SA"/>
        </w:rPr>
        <w:t>weite Parameter</w:t>
      </w:r>
      <w:r w:rsidR="00435340">
        <w:rPr>
          <w:lang w:bidi="ar-SA"/>
        </w:rPr>
        <w:t xml:space="preserve"> ist </w:t>
      </w:r>
      <w:r w:rsidR="009D61A1">
        <w:rPr>
          <w:lang w:bidi="ar-SA"/>
        </w:rPr>
        <w:t>eine Funktion,</w:t>
      </w:r>
      <w:r w:rsidR="001E3FC3">
        <w:rPr>
          <w:lang w:bidi="ar-SA"/>
        </w:rPr>
        <w:t xml:space="preserve"> </w:t>
      </w:r>
      <w:r w:rsidR="00435340">
        <w:rPr>
          <w:lang w:bidi="ar-SA"/>
        </w:rPr>
        <w:t xml:space="preserve">welche </w:t>
      </w:r>
      <w:r w:rsidR="0024555F">
        <w:rPr>
          <w:lang w:bidi="ar-SA"/>
        </w:rPr>
        <w:t>den</w:t>
      </w:r>
      <w:r w:rsidR="001E3FC3">
        <w:rPr>
          <w:lang w:bidi="ar-SA"/>
        </w:rPr>
        <w:t xml:space="preserve"> </w:t>
      </w:r>
      <w:r w:rsidR="00907028">
        <w:rPr>
          <w:lang w:bidi="ar-SA"/>
        </w:rPr>
        <w:t>originale</w:t>
      </w:r>
      <w:r w:rsidR="0024555F">
        <w:rPr>
          <w:lang w:bidi="ar-SA"/>
        </w:rPr>
        <w:t>n</w:t>
      </w:r>
      <w:r w:rsidR="000B15D4">
        <w:rPr>
          <w:lang w:bidi="ar-SA"/>
        </w:rPr>
        <w:t xml:space="preserve"> Service wiederum als Parameter </w:t>
      </w:r>
      <w:r w:rsidR="00435340">
        <w:rPr>
          <w:lang w:bidi="ar-SA"/>
        </w:rPr>
        <w:t>erhält</w:t>
      </w:r>
      <w:r w:rsidR="001E3FC3">
        <w:rPr>
          <w:lang w:bidi="ar-SA"/>
        </w:rPr>
        <w:t>.</w:t>
      </w:r>
      <w:r w:rsidR="003423FF">
        <w:rPr>
          <w:lang w:bidi="ar-SA"/>
        </w:rPr>
        <w:t xml:space="preserve"> Das folgende</w:t>
      </w:r>
      <w:r w:rsidR="009D61A1">
        <w:rPr>
          <w:lang w:bidi="ar-SA"/>
        </w:rPr>
        <w:t xml:space="preserve"> </w:t>
      </w:r>
      <w:r w:rsidR="00907028">
        <w:rPr>
          <w:lang w:bidi="ar-SA"/>
        </w:rPr>
        <w:t>Beispiel</w:t>
      </w:r>
      <w:r w:rsidR="003423FF">
        <w:rPr>
          <w:lang w:bidi="ar-SA"/>
        </w:rPr>
        <w:t xml:space="preserve"> in </w:t>
      </w:r>
      <w:r w:rsidR="0044581F">
        <w:rPr>
          <w:lang w:bidi="ar-SA"/>
        </w:rPr>
        <w:fldChar w:fldCharType="begin"/>
      </w:r>
      <w:r w:rsidR="003423FF">
        <w:rPr>
          <w:lang w:bidi="ar-SA"/>
        </w:rPr>
        <w:instrText xml:space="preserve"> REF _Ref398978519 \h </w:instrText>
      </w:r>
      <w:r w:rsidR="0044581F">
        <w:rPr>
          <w:lang w:bidi="ar-SA"/>
        </w:rPr>
      </w:r>
      <w:r w:rsidR="0044581F">
        <w:rPr>
          <w:lang w:bidi="ar-SA"/>
        </w:rPr>
        <w:fldChar w:fldCharType="separate"/>
      </w:r>
      <w:r w:rsidR="00D15510" w:rsidRPr="009448E3">
        <w:rPr>
          <w:b/>
          <w:lang w:val="de-AT"/>
        </w:rPr>
        <w:t xml:space="preserve">Listing </w:t>
      </w:r>
      <w:r w:rsidR="00D15510">
        <w:rPr>
          <w:b/>
          <w:noProof/>
          <w:lang w:val="de-AT"/>
        </w:rPr>
        <w:t>15</w:t>
      </w:r>
      <w:r w:rsidR="00D15510" w:rsidRPr="009448E3">
        <w:rPr>
          <w:b/>
          <w:lang w:val="de-AT"/>
        </w:rPr>
        <w:t>.</w:t>
      </w:r>
      <w:r w:rsidR="00D15510">
        <w:rPr>
          <w:b/>
          <w:noProof/>
          <w:lang w:val="de-AT"/>
        </w:rPr>
        <w:t>10</w:t>
      </w:r>
      <w:r w:rsidR="0044581F">
        <w:rPr>
          <w:lang w:bidi="ar-SA"/>
        </w:rPr>
        <w:fldChar w:fldCharType="end"/>
      </w:r>
      <w:r w:rsidR="003423FF">
        <w:rPr>
          <w:lang w:bidi="ar-SA"/>
        </w:rPr>
        <w:t>,</w:t>
      </w:r>
      <w:r w:rsidR="00907028">
        <w:rPr>
          <w:lang w:bidi="ar-SA"/>
        </w:rPr>
        <w:t xml:space="preserve"> </w:t>
      </w:r>
      <w:r w:rsidR="003423FF">
        <w:rPr>
          <w:lang w:bidi="ar-SA"/>
        </w:rPr>
        <w:t xml:space="preserve">erweitert </w:t>
      </w:r>
      <w:r w:rsidR="00907028">
        <w:rPr>
          <w:lang w:bidi="ar-SA"/>
        </w:rPr>
        <w:t>das bestehende Array des Value</w:t>
      </w:r>
      <w:r w:rsidR="0024555F">
        <w:rPr>
          <w:lang w:bidi="ar-SA"/>
        </w:rPr>
        <w:t>-</w:t>
      </w:r>
      <w:r w:rsidR="00907028">
        <w:rPr>
          <w:lang w:bidi="ar-SA"/>
        </w:rPr>
        <w:t>Services</w:t>
      </w:r>
      <w:r w:rsidR="003423FF">
        <w:rPr>
          <w:lang w:bidi="ar-SA"/>
        </w:rPr>
        <w:t>,</w:t>
      </w:r>
      <w:r w:rsidR="00907028">
        <w:rPr>
          <w:lang w:bidi="ar-SA"/>
        </w:rPr>
        <w:t xml:space="preserve"> um </w:t>
      </w:r>
      <w:r w:rsidR="009D61A1">
        <w:rPr>
          <w:lang w:bidi="ar-SA"/>
        </w:rPr>
        <w:t>einen weiteren Eintrag</w:t>
      </w:r>
      <w:r w:rsidR="00907028">
        <w:rPr>
          <w:lang w:bidi="ar-SA"/>
        </w:rPr>
        <w:t xml:space="preserve">. </w:t>
      </w:r>
      <w:r w:rsidR="003423FF">
        <w:rPr>
          <w:lang w:bidi="ar-SA"/>
        </w:rPr>
        <w:t xml:space="preserve">Abschließend liefert der </w:t>
      </w:r>
      <w:proofErr w:type="spellStart"/>
      <w:r w:rsidR="003423FF">
        <w:rPr>
          <w:lang w:bidi="ar-SA"/>
        </w:rPr>
        <w:t>Dekorator</w:t>
      </w:r>
      <w:proofErr w:type="spellEnd"/>
      <w:r w:rsidR="003423FF">
        <w:rPr>
          <w:lang w:bidi="ar-SA"/>
        </w:rPr>
        <w:t xml:space="preserve"> als</w:t>
      </w:r>
      <w:r w:rsidR="00907028">
        <w:rPr>
          <w:lang w:bidi="ar-SA"/>
        </w:rPr>
        <w:t xml:space="preserve"> Ergebnis das </w:t>
      </w:r>
      <w:r w:rsidR="002E7107">
        <w:rPr>
          <w:lang w:bidi="ar-SA"/>
        </w:rPr>
        <w:t>v</w:t>
      </w:r>
      <w:r w:rsidR="00907028">
        <w:rPr>
          <w:lang w:bidi="ar-SA"/>
        </w:rPr>
        <w:t xml:space="preserve">eränderte Service </w:t>
      </w:r>
      <w:r w:rsidR="003423FF">
        <w:rPr>
          <w:lang w:bidi="ar-SA"/>
        </w:rPr>
        <w:t>zurück</w:t>
      </w:r>
      <w:r w:rsidR="00907028">
        <w:rPr>
          <w:lang w:bidi="ar-SA"/>
        </w:rPr>
        <w:t>.</w:t>
      </w:r>
    </w:p>
    <w:p w14:paraId="50D1542F" w14:textId="77777777" w:rsidR="009448E3" w:rsidRPr="002064BF" w:rsidRDefault="003443FB" w:rsidP="009448E3">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app.config(</w:t>
      </w:r>
      <w:r w:rsidRPr="003443FB">
        <w:rPr>
          <w:rFonts w:ascii="Consolas" w:hAnsi="Consolas" w:cs="Consolas"/>
          <w:b/>
          <w:bCs/>
          <w:color w:val="008000"/>
          <w:sz w:val="19"/>
          <w:szCs w:val="19"/>
          <w:lang w:val="en-US" w:eastAsia="de-AT" w:bidi="ar-SA"/>
        </w:rPr>
        <w:t>function</w:t>
      </w:r>
      <w:r w:rsidRPr="003443FB">
        <w:rPr>
          <w:rFonts w:ascii="Consolas" w:hAnsi="Consolas" w:cs="Consolas"/>
          <w:sz w:val="19"/>
          <w:szCs w:val="19"/>
          <w:lang w:val="en-US" w:eastAsia="de-AT" w:bidi="ar-SA"/>
        </w:rPr>
        <w:t>($provide) {</w:t>
      </w:r>
    </w:p>
    <w:p w14:paraId="50D15430" w14:textId="77777777" w:rsidR="009448E3" w:rsidRPr="009448E3" w:rsidRDefault="003443FB" w:rsidP="009448E3">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r w:rsidR="009448E3" w:rsidRPr="009448E3">
        <w:rPr>
          <w:rFonts w:ascii="Consolas" w:hAnsi="Consolas" w:cs="Consolas"/>
          <w:sz w:val="19"/>
          <w:szCs w:val="19"/>
          <w:lang w:val="en-US" w:eastAsia="de-AT" w:bidi="ar-SA"/>
        </w:rPr>
        <w:t>$provide.decorator(</w:t>
      </w:r>
      <w:r w:rsidR="009448E3" w:rsidRPr="009448E3">
        <w:rPr>
          <w:rFonts w:ascii="Consolas" w:hAnsi="Consolas" w:cs="Consolas"/>
          <w:color w:val="BA2121"/>
          <w:sz w:val="19"/>
          <w:szCs w:val="19"/>
          <w:lang w:val="en-US" w:eastAsia="de-AT" w:bidi="ar-SA"/>
        </w:rPr>
        <w:t>'</w:t>
      </w:r>
      <w:proofErr w:type="spellStart"/>
      <w:r w:rsidR="009448E3" w:rsidRPr="009448E3">
        <w:rPr>
          <w:rFonts w:ascii="Consolas" w:hAnsi="Consolas" w:cs="Consolas"/>
          <w:color w:val="BA2121"/>
          <w:sz w:val="19"/>
          <w:szCs w:val="19"/>
          <w:lang w:val="en-US" w:eastAsia="de-AT" w:bidi="ar-SA"/>
        </w:rPr>
        <w:t>DatenService</w:t>
      </w:r>
      <w:proofErr w:type="spellEnd"/>
      <w:r w:rsidR="009448E3" w:rsidRPr="009448E3">
        <w:rPr>
          <w:rFonts w:ascii="Consolas" w:hAnsi="Consolas" w:cs="Consolas"/>
          <w:color w:val="BA2121"/>
          <w:sz w:val="19"/>
          <w:szCs w:val="19"/>
          <w:lang w:val="en-US" w:eastAsia="de-AT" w:bidi="ar-SA"/>
        </w:rPr>
        <w:t>'</w:t>
      </w:r>
      <w:r w:rsidR="009448E3" w:rsidRPr="009448E3">
        <w:rPr>
          <w:rFonts w:ascii="Consolas" w:hAnsi="Consolas" w:cs="Consolas"/>
          <w:sz w:val="19"/>
          <w:szCs w:val="19"/>
          <w:lang w:val="en-US" w:eastAsia="de-AT" w:bidi="ar-SA"/>
        </w:rPr>
        <w:t xml:space="preserve">, </w:t>
      </w:r>
      <w:r w:rsidR="009448E3" w:rsidRPr="009448E3">
        <w:rPr>
          <w:rFonts w:ascii="Consolas" w:hAnsi="Consolas" w:cs="Consolas"/>
          <w:b/>
          <w:bCs/>
          <w:color w:val="008000"/>
          <w:sz w:val="19"/>
          <w:szCs w:val="19"/>
          <w:lang w:val="en-US" w:eastAsia="de-AT" w:bidi="ar-SA"/>
        </w:rPr>
        <w:t>function</w:t>
      </w:r>
      <w:r w:rsidR="009448E3" w:rsidRPr="009448E3">
        <w:rPr>
          <w:rFonts w:ascii="Consolas" w:hAnsi="Consolas" w:cs="Consolas"/>
          <w:sz w:val="19"/>
          <w:szCs w:val="19"/>
          <w:lang w:val="en-US" w:eastAsia="de-AT" w:bidi="ar-SA"/>
        </w:rPr>
        <w:t>($delegate) {</w:t>
      </w:r>
    </w:p>
    <w:p w14:paraId="50D15431" w14:textId="77777777" w:rsidR="009448E3" w:rsidRPr="009448E3" w:rsidRDefault="009448E3" w:rsidP="009448E3">
      <w:pPr>
        <w:widowControl/>
        <w:autoSpaceDE w:val="0"/>
        <w:autoSpaceDN w:val="0"/>
        <w:adjustRightInd w:val="0"/>
        <w:spacing w:before="0" w:after="0"/>
        <w:jc w:val="left"/>
        <w:rPr>
          <w:rFonts w:ascii="Consolas" w:hAnsi="Consolas" w:cs="Consolas"/>
          <w:sz w:val="19"/>
          <w:szCs w:val="19"/>
          <w:lang w:val="en-US" w:eastAsia="de-AT" w:bidi="ar-SA"/>
        </w:rPr>
      </w:pPr>
      <w:r w:rsidRPr="009448E3">
        <w:rPr>
          <w:rFonts w:ascii="Consolas" w:hAnsi="Consolas" w:cs="Consolas"/>
          <w:sz w:val="19"/>
          <w:szCs w:val="19"/>
          <w:lang w:val="en-US" w:eastAsia="de-AT" w:bidi="ar-SA"/>
        </w:rPr>
        <w:t xml:space="preserve">      $delegate.push(</w:t>
      </w:r>
      <w:r w:rsidRPr="009448E3">
        <w:rPr>
          <w:rFonts w:ascii="Consolas" w:hAnsi="Consolas" w:cs="Consolas"/>
          <w:color w:val="BA2121"/>
          <w:sz w:val="19"/>
          <w:szCs w:val="19"/>
          <w:lang w:val="en-US" w:eastAsia="de-AT" w:bidi="ar-SA"/>
        </w:rPr>
        <w:t>'Test 1000 -&gt; Decorated'</w:t>
      </w:r>
      <w:r w:rsidRPr="009448E3">
        <w:rPr>
          <w:rFonts w:ascii="Consolas" w:hAnsi="Consolas" w:cs="Consolas"/>
          <w:sz w:val="19"/>
          <w:szCs w:val="19"/>
          <w:lang w:val="en-US" w:eastAsia="de-AT" w:bidi="ar-SA"/>
        </w:rPr>
        <w:t>);</w:t>
      </w:r>
    </w:p>
    <w:p w14:paraId="50D15432" w14:textId="77777777" w:rsidR="009448E3" w:rsidRPr="009448E3" w:rsidRDefault="009448E3" w:rsidP="009448E3">
      <w:pPr>
        <w:widowControl/>
        <w:autoSpaceDE w:val="0"/>
        <w:autoSpaceDN w:val="0"/>
        <w:adjustRightInd w:val="0"/>
        <w:spacing w:before="0" w:after="0"/>
        <w:jc w:val="left"/>
        <w:rPr>
          <w:rFonts w:ascii="Consolas" w:hAnsi="Consolas" w:cs="Consolas"/>
          <w:sz w:val="19"/>
          <w:szCs w:val="19"/>
          <w:lang w:val="en-US" w:eastAsia="de-AT" w:bidi="ar-SA"/>
        </w:rPr>
      </w:pPr>
    </w:p>
    <w:p w14:paraId="50D15433" w14:textId="77777777" w:rsidR="009448E3" w:rsidRPr="009448E3" w:rsidRDefault="009448E3" w:rsidP="009448E3">
      <w:pPr>
        <w:widowControl/>
        <w:autoSpaceDE w:val="0"/>
        <w:autoSpaceDN w:val="0"/>
        <w:adjustRightInd w:val="0"/>
        <w:spacing w:before="0" w:after="0"/>
        <w:jc w:val="left"/>
        <w:rPr>
          <w:rFonts w:ascii="Consolas" w:hAnsi="Consolas" w:cs="Consolas"/>
          <w:sz w:val="19"/>
          <w:szCs w:val="19"/>
          <w:lang w:val="en-US" w:eastAsia="de-AT" w:bidi="ar-SA"/>
        </w:rPr>
      </w:pPr>
      <w:r w:rsidRPr="009448E3">
        <w:rPr>
          <w:rFonts w:ascii="Consolas" w:hAnsi="Consolas" w:cs="Consolas"/>
          <w:sz w:val="19"/>
          <w:szCs w:val="19"/>
          <w:lang w:val="en-US" w:eastAsia="de-AT" w:bidi="ar-SA"/>
        </w:rPr>
        <w:t xml:space="preserve">      </w:t>
      </w:r>
      <w:r w:rsidRPr="009448E3">
        <w:rPr>
          <w:rFonts w:ascii="Consolas" w:hAnsi="Consolas" w:cs="Consolas"/>
          <w:b/>
          <w:bCs/>
          <w:color w:val="008000"/>
          <w:sz w:val="19"/>
          <w:szCs w:val="19"/>
          <w:lang w:val="en-US" w:eastAsia="de-AT" w:bidi="ar-SA"/>
        </w:rPr>
        <w:t>return</w:t>
      </w:r>
      <w:r w:rsidRPr="009448E3">
        <w:rPr>
          <w:rFonts w:ascii="Consolas" w:hAnsi="Consolas" w:cs="Consolas"/>
          <w:sz w:val="19"/>
          <w:szCs w:val="19"/>
          <w:lang w:val="en-US" w:eastAsia="de-AT" w:bidi="ar-SA"/>
        </w:rPr>
        <w:t xml:space="preserve"> $delegate;</w:t>
      </w:r>
    </w:p>
    <w:p w14:paraId="50D15434" w14:textId="77777777" w:rsidR="009448E3" w:rsidRPr="009448E3" w:rsidRDefault="009448E3" w:rsidP="009448E3">
      <w:pPr>
        <w:widowControl/>
        <w:autoSpaceDE w:val="0"/>
        <w:autoSpaceDN w:val="0"/>
        <w:adjustRightInd w:val="0"/>
        <w:spacing w:before="0" w:after="0"/>
        <w:jc w:val="left"/>
        <w:rPr>
          <w:rFonts w:ascii="Consolas" w:hAnsi="Consolas" w:cs="Consolas"/>
          <w:sz w:val="19"/>
          <w:szCs w:val="19"/>
          <w:lang w:val="de-AT" w:eastAsia="de-AT" w:bidi="ar-SA"/>
        </w:rPr>
      </w:pPr>
      <w:r w:rsidRPr="009448E3">
        <w:rPr>
          <w:rFonts w:ascii="Consolas" w:hAnsi="Consolas" w:cs="Consolas"/>
          <w:sz w:val="19"/>
          <w:szCs w:val="19"/>
          <w:lang w:val="en-US" w:eastAsia="de-AT" w:bidi="ar-SA"/>
        </w:rPr>
        <w:t xml:space="preserve">    </w:t>
      </w:r>
      <w:r w:rsidRPr="009448E3">
        <w:rPr>
          <w:rFonts w:ascii="Consolas" w:hAnsi="Consolas" w:cs="Consolas"/>
          <w:sz w:val="19"/>
          <w:szCs w:val="19"/>
          <w:lang w:val="de-AT" w:eastAsia="de-AT" w:bidi="ar-SA"/>
        </w:rPr>
        <w:t>});</w:t>
      </w:r>
    </w:p>
    <w:p w14:paraId="50D15435" w14:textId="77777777" w:rsidR="009448E3" w:rsidRPr="009448E3" w:rsidRDefault="009448E3" w:rsidP="009448E3">
      <w:pPr>
        <w:widowControl/>
        <w:autoSpaceDE w:val="0"/>
        <w:autoSpaceDN w:val="0"/>
        <w:adjustRightInd w:val="0"/>
        <w:spacing w:before="0" w:after="0"/>
        <w:jc w:val="left"/>
        <w:rPr>
          <w:rFonts w:ascii="Consolas" w:hAnsi="Consolas" w:cs="Consolas"/>
          <w:sz w:val="19"/>
          <w:szCs w:val="19"/>
          <w:lang w:val="de-AT" w:eastAsia="de-AT" w:bidi="ar-SA"/>
        </w:rPr>
      </w:pPr>
      <w:r w:rsidRPr="009448E3">
        <w:rPr>
          <w:rFonts w:ascii="Consolas" w:hAnsi="Consolas" w:cs="Consolas"/>
          <w:sz w:val="19"/>
          <w:szCs w:val="19"/>
          <w:lang w:val="de-AT" w:eastAsia="de-AT" w:bidi="ar-SA"/>
        </w:rPr>
        <w:t xml:space="preserve">  })</w:t>
      </w:r>
    </w:p>
    <w:p w14:paraId="50D15436" w14:textId="77777777" w:rsidR="009448E3" w:rsidRPr="009448E3" w:rsidRDefault="009448E3" w:rsidP="009448E3">
      <w:pPr>
        <w:pStyle w:val="Listingunterschrift"/>
        <w:rPr>
          <w:lang w:val="de-AT"/>
        </w:rPr>
      </w:pPr>
      <w:bookmarkStart w:id="28" w:name="_Ref398978519"/>
      <w:r w:rsidRPr="009448E3">
        <w:rPr>
          <w:b/>
          <w:lang w:val="de-AT"/>
        </w:rPr>
        <w:t xml:space="preserve">Listing </w:t>
      </w:r>
      <w:r w:rsidR="0044581F" w:rsidRPr="004D7FD9">
        <w:rPr>
          <w:b/>
          <w:lang w:val="de-AT"/>
        </w:rPr>
        <w:fldChar w:fldCharType="begin"/>
      </w:r>
      <w:r w:rsidRPr="009448E3">
        <w:rPr>
          <w:b/>
          <w:lang w:val="de-AT"/>
        </w:rPr>
        <w:instrText xml:space="preserve"> StyleRef Kapitelnummer </w:instrText>
      </w:r>
      <w:r w:rsidR="0044581F" w:rsidRPr="004D7FD9">
        <w:rPr>
          <w:b/>
          <w:lang w:val="de-AT"/>
        </w:rPr>
        <w:fldChar w:fldCharType="separate"/>
      </w:r>
      <w:r w:rsidR="00D15510">
        <w:rPr>
          <w:b/>
          <w:noProof/>
          <w:lang w:val="de-AT"/>
        </w:rPr>
        <w:t>15</w:t>
      </w:r>
      <w:r w:rsidR="0044581F" w:rsidRPr="004D7FD9">
        <w:rPr>
          <w:b/>
          <w:lang w:val="de-AT"/>
        </w:rPr>
        <w:fldChar w:fldCharType="end"/>
      </w:r>
      <w:r w:rsidRPr="009448E3">
        <w:rPr>
          <w:b/>
          <w:lang w:val="de-AT"/>
        </w:rPr>
        <w:t>.</w:t>
      </w:r>
      <w:r w:rsidR="0044581F" w:rsidRPr="004D7FD9">
        <w:rPr>
          <w:b/>
          <w:lang w:val="de-AT"/>
        </w:rPr>
        <w:fldChar w:fldCharType="begin"/>
      </w:r>
      <w:r w:rsidRPr="009448E3">
        <w:rPr>
          <w:b/>
          <w:lang w:val="de-AT"/>
        </w:rPr>
        <w:instrText xml:space="preserve"> SEQ Listing \* ARABIC </w:instrText>
      </w:r>
      <w:r w:rsidR="0044581F" w:rsidRPr="004D7FD9">
        <w:rPr>
          <w:b/>
          <w:lang w:val="de-AT"/>
        </w:rPr>
        <w:fldChar w:fldCharType="separate"/>
      </w:r>
      <w:r w:rsidR="00D15510">
        <w:rPr>
          <w:b/>
          <w:noProof/>
          <w:lang w:val="de-AT"/>
        </w:rPr>
        <w:t>10</w:t>
      </w:r>
      <w:r w:rsidR="0044581F" w:rsidRPr="004D7FD9">
        <w:rPr>
          <w:b/>
          <w:lang w:val="de-AT"/>
        </w:rPr>
        <w:fldChar w:fldCharType="end"/>
      </w:r>
      <w:bookmarkEnd w:id="28"/>
      <w:r w:rsidRPr="009448E3">
        <w:rPr>
          <w:b/>
          <w:lang w:val="de-AT"/>
        </w:rPr>
        <w:t xml:space="preserve">: </w:t>
      </w:r>
      <w:r w:rsidRPr="009448E3">
        <w:rPr>
          <w:lang w:val="de-AT"/>
        </w:rPr>
        <w:t>Angular</w:t>
      </w:r>
      <w:r w:rsidR="0024016D">
        <w:rPr>
          <w:lang w:val="de-AT"/>
        </w:rPr>
        <w:t>-</w:t>
      </w:r>
      <w:r w:rsidRPr="009448E3">
        <w:rPr>
          <w:lang w:val="de-AT"/>
        </w:rPr>
        <w:t xml:space="preserve">Decorator zum Verändern eines </w:t>
      </w:r>
      <w:r w:rsidR="00907028">
        <w:rPr>
          <w:lang w:val="de-AT"/>
        </w:rPr>
        <w:t>Value</w:t>
      </w:r>
      <w:r w:rsidR="0024016D">
        <w:rPr>
          <w:lang w:val="de-AT"/>
        </w:rPr>
        <w:t>-</w:t>
      </w:r>
      <w:r w:rsidRPr="009448E3">
        <w:rPr>
          <w:lang w:val="de-AT"/>
        </w:rPr>
        <w:t>Services</w:t>
      </w:r>
    </w:p>
    <w:p w14:paraId="50D15437" w14:textId="77777777" w:rsidR="009448E3" w:rsidRDefault="00907028" w:rsidP="00004329">
      <w:pPr>
        <w:rPr>
          <w:lang w:bidi="ar-SA"/>
        </w:rPr>
      </w:pPr>
      <w:r>
        <w:rPr>
          <w:lang w:bidi="ar-SA"/>
        </w:rPr>
        <w:t>Tatsächlich wurde in obigem Beispiel</w:t>
      </w:r>
      <w:r w:rsidR="002503E5">
        <w:rPr>
          <w:lang w:bidi="ar-SA"/>
        </w:rPr>
        <w:t>,</w:t>
      </w:r>
      <w:r>
        <w:rPr>
          <w:lang w:bidi="ar-SA"/>
        </w:rPr>
        <w:t xml:space="preserve"> d</w:t>
      </w:r>
      <w:r w:rsidR="002503E5">
        <w:rPr>
          <w:lang w:bidi="ar-SA"/>
        </w:rPr>
        <w:t>er</w:t>
      </w:r>
      <w:r>
        <w:rPr>
          <w:lang w:bidi="ar-SA"/>
        </w:rPr>
        <w:t xml:space="preserve"> Service selbst nicht verändert</w:t>
      </w:r>
      <w:r w:rsidR="002503E5">
        <w:rPr>
          <w:lang w:bidi="ar-SA"/>
        </w:rPr>
        <w:t>,</w:t>
      </w:r>
      <w:r>
        <w:rPr>
          <w:lang w:bidi="ar-SA"/>
        </w:rPr>
        <w:t xml:space="preserve"> sondern nur dessen Daten. Im Falle einer Factory oder über die </w:t>
      </w:r>
      <w:r w:rsidR="003443FB" w:rsidRPr="003443FB">
        <w:rPr>
          <w:i/>
          <w:lang w:bidi="ar-SA"/>
        </w:rPr>
        <w:t>service</w:t>
      </w:r>
      <w:r>
        <w:rPr>
          <w:lang w:bidi="ar-SA"/>
        </w:rPr>
        <w:t>-Methode erstellte</w:t>
      </w:r>
      <w:r w:rsidR="002503E5">
        <w:rPr>
          <w:lang w:bidi="ar-SA"/>
        </w:rPr>
        <w:t>m</w:t>
      </w:r>
      <w:r>
        <w:rPr>
          <w:lang w:bidi="ar-SA"/>
        </w:rPr>
        <w:t xml:space="preserve"> Service</w:t>
      </w:r>
      <w:r w:rsidR="002503E5">
        <w:rPr>
          <w:lang w:bidi="ar-SA"/>
        </w:rPr>
        <w:t>,</w:t>
      </w:r>
      <w:r>
        <w:rPr>
          <w:lang w:bidi="ar-SA"/>
        </w:rPr>
        <w:t xml:space="preserve"> </w:t>
      </w:r>
      <w:r w:rsidR="002503E5">
        <w:rPr>
          <w:lang w:bidi="ar-SA"/>
        </w:rPr>
        <w:t>lässt sich</w:t>
      </w:r>
      <w:r>
        <w:rPr>
          <w:lang w:bidi="ar-SA"/>
        </w:rPr>
        <w:t xml:space="preserve"> aber genauso gut auch die </w:t>
      </w:r>
      <w:r w:rsidR="004A53A0">
        <w:rPr>
          <w:lang w:bidi="ar-SA"/>
        </w:rPr>
        <w:t xml:space="preserve">Funktionalität selbst </w:t>
      </w:r>
      <w:r w:rsidR="002503E5">
        <w:rPr>
          <w:lang w:bidi="ar-SA"/>
        </w:rPr>
        <w:t>verändern</w:t>
      </w:r>
      <w:r>
        <w:rPr>
          <w:lang w:bidi="ar-SA"/>
        </w:rPr>
        <w:t xml:space="preserve">. </w:t>
      </w:r>
      <w:r w:rsidR="0044581F">
        <w:rPr>
          <w:lang w:bidi="ar-SA"/>
        </w:rPr>
        <w:fldChar w:fldCharType="begin"/>
      </w:r>
      <w:r>
        <w:rPr>
          <w:lang w:bidi="ar-SA"/>
        </w:rPr>
        <w:instrText xml:space="preserve"> REF _Ref398979164 \h </w:instrText>
      </w:r>
      <w:r w:rsidR="0044581F">
        <w:rPr>
          <w:lang w:bidi="ar-SA"/>
        </w:rPr>
      </w:r>
      <w:r w:rsidR="0044581F">
        <w:rPr>
          <w:lang w:bidi="ar-SA"/>
        </w:rPr>
        <w:fldChar w:fldCharType="separate"/>
      </w:r>
      <w:r w:rsidR="00D15510" w:rsidRPr="009448E3">
        <w:rPr>
          <w:b/>
          <w:lang w:val="de-AT"/>
        </w:rPr>
        <w:t xml:space="preserve">Listing </w:t>
      </w:r>
      <w:r w:rsidR="00D15510">
        <w:rPr>
          <w:b/>
          <w:noProof/>
          <w:lang w:val="de-AT"/>
        </w:rPr>
        <w:t>15</w:t>
      </w:r>
      <w:r w:rsidR="00D15510" w:rsidRPr="009448E3">
        <w:rPr>
          <w:b/>
          <w:lang w:val="de-AT"/>
        </w:rPr>
        <w:t>.</w:t>
      </w:r>
      <w:r w:rsidR="00D15510">
        <w:rPr>
          <w:b/>
          <w:noProof/>
          <w:lang w:val="de-AT"/>
        </w:rPr>
        <w:t>11</w:t>
      </w:r>
      <w:r w:rsidR="0044581F">
        <w:rPr>
          <w:lang w:bidi="ar-SA"/>
        </w:rPr>
        <w:fldChar w:fldCharType="end"/>
      </w:r>
      <w:r>
        <w:rPr>
          <w:lang w:bidi="ar-SA"/>
        </w:rPr>
        <w:t xml:space="preserve"> zeigt dazu</w:t>
      </w:r>
      <w:r w:rsidR="00934A76">
        <w:rPr>
          <w:lang w:bidi="ar-SA"/>
        </w:rPr>
        <w:t>,</w:t>
      </w:r>
      <w:r>
        <w:rPr>
          <w:lang w:bidi="ar-SA"/>
        </w:rPr>
        <w:t xml:space="preserve"> wie </w:t>
      </w:r>
      <w:r w:rsidR="00934A76">
        <w:rPr>
          <w:lang w:bidi="ar-SA"/>
        </w:rPr>
        <w:t xml:space="preserve">der Entwickler </w:t>
      </w:r>
      <w:r w:rsidR="005E3BCF">
        <w:rPr>
          <w:lang w:bidi="ar-SA"/>
        </w:rPr>
        <w:t>die</w:t>
      </w:r>
      <w:r>
        <w:rPr>
          <w:lang w:bidi="ar-SA"/>
        </w:rPr>
        <w:t xml:space="preserve"> zweite Variante des </w:t>
      </w:r>
      <w:r w:rsidRPr="00934A76">
        <w:rPr>
          <w:i/>
          <w:lang w:bidi="ar-SA"/>
        </w:rPr>
        <w:t>DatenServices</w:t>
      </w:r>
      <w:r w:rsidR="00934A76">
        <w:rPr>
          <w:i/>
          <w:lang w:bidi="ar-SA"/>
        </w:rPr>
        <w:t xml:space="preserve"> </w:t>
      </w:r>
      <w:r w:rsidR="00934A76">
        <w:rPr>
          <w:lang w:bidi="ar-SA"/>
        </w:rPr>
        <w:t xml:space="preserve">(siehe </w:t>
      </w:r>
      <w:r w:rsidR="0044581F">
        <w:rPr>
          <w:lang w:bidi="ar-SA"/>
        </w:rPr>
        <w:fldChar w:fldCharType="begin"/>
      </w:r>
      <w:r w:rsidR="00934A76">
        <w:rPr>
          <w:lang w:bidi="ar-SA"/>
        </w:rPr>
        <w:instrText xml:space="preserve"> REF _Ref406331669 \h </w:instrText>
      </w:r>
      <w:r w:rsidR="0044581F">
        <w:rPr>
          <w:lang w:bidi="ar-SA"/>
        </w:rPr>
      </w:r>
      <w:r w:rsidR="0044581F">
        <w:rPr>
          <w:lang w:bidi="ar-SA"/>
        </w:rPr>
        <w:fldChar w:fldCharType="separate"/>
      </w:r>
      <w:r w:rsidR="00D15510" w:rsidRPr="00D15510">
        <w:rPr>
          <w:b/>
          <w:lang w:val="de-AT"/>
        </w:rPr>
        <w:t xml:space="preserve">Listing </w:t>
      </w:r>
      <w:r w:rsidR="00D15510" w:rsidRPr="00D15510">
        <w:rPr>
          <w:b/>
          <w:noProof/>
          <w:lang w:val="de-AT"/>
        </w:rPr>
        <w:t>15</w:t>
      </w:r>
      <w:r w:rsidR="00D15510" w:rsidRPr="00D15510">
        <w:rPr>
          <w:b/>
          <w:lang w:val="de-AT"/>
        </w:rPr>
        <w:t>.</w:t>
      </w:r>
      <w:r w:rsidR="00D15510" w:rsidRPr="00D15510">
        <w:rPr>
          <w:b/>
          <w:noProof/>
          <w:lang w:val="de-AT"/>
        </w:rPr>
        <w:t>7</w:t>
      </w:r>
      <w:r w:rsidR="0044581F">
        <w:rPr>
          <w:lang w:bidi="ar-SA"/>
        </w:rPr>
        <w:fldChar w:fldCharType="end"/>
      </w:r>
      <w:r w:rsidR="00934A76">
        <w:rPr>
          <w:lang w:bidi="ar-SA"/>
        </w:rPr>
        <w:t>)</w:t>
      </w:r>
      <w:r>
        <w:rPr>
          <w:lang w:bidi="ar-SA"/>
        </w:rPr>
        <w:t xml:space="preserve"> in Form einer Factory</w:t>
      </w:r>
      <w:r w:rsidR="00934A76">
        <w:rPr>
          <w:lang w:bidi="ar-SA"/>
        </w:rPr>
        <w:t>,</w:t>
      </w:r>
      <w:r>
        <w:rPr>
          <w:lang w:bidi="ar-SA"/>
        </w:rPr>
        <w:t xml:space="preserve"> so veränder</w:t>
      </w:r>
      <w:r w:rsidR="00934A76">
        <w:rPr>
          <w:lang w:bidi="ar-SA"/>
        </w:rPr>
        <w:t>n</w:t>
      </w:r>
      <w:r w:rsidR="005E3BCF">
        <w:rPr>
          <w:lang w:bidi="ar-SA"/>
        </w:rPr>
        <w:t xml:space="preserve"> </w:t>
      </w:r>
      <w:r w:rsidR="00934A76">
        <w:rPr>
          <w:lang w:bidi="ar-SA"/>
        </w:rPr>
        <w:t>kann</w:t>
      </w:r>
      <w:r>
        <w:rPr>
          <w:lang w:bidi="ar-SA"/>
        </w:rPr>
        <w:t xml:space="preserve">, dass beim Zugriff auf die </w:t>
      </w:r>
      <w:proofErr w:type="spellStart"/>
      <w:r w:rsidRPr="00934A76">
        <w:rPr>
          <w:i/>
          <w:lang w:bidi="ar-SA"/>
        </w:rPr>
        <w:t>getDaten</w:t>
      </w:r>
      <w:r w:rsidR="00934A76">
        <w:rPr>
          <w:i/>
          <w:lang w:bidi="ar-SA"/>
        </w:rPr>
        <w:t>-</w:t>
      </w:r>
      <w:r>
        <w:rPr>
          <w:lang w:bidi="ar-SA"/>
        </w:rPr>
        <w:t>Methode</w:t>
      </w:r>
      <w:proofErr w:type="spellEnd"/>
      <w:r w:rsidR="00934A76">
        <w:rPr>
          <w:lang w:bidi="ar-SA"/>
        </w:rPr>
        <w:t>,</w:t>
      </w:r>
      <w:r>
        <w:rPr>
          <w:lang w:bidi="ar-SA"/>
        </w:rPr>
        <w:t xml:space="preserve"> </w:t>
      </w:r>
      <w:r w:rsidR="00934A76">
        <w:rPr>
          <w:lang w:bidi="ar-SA"/>
        </w:rPr>
        <w:t xml:space="preserve">diese </w:t>
      </w:r>
      <w:r>
        <w:rPr>
          <w:lang w:bidi="ar-SA"/>
        </w:rPr>
        <w:t xml:space="preserve">zusätzlich eine </w:t>
      </w:r>
      <w:proofErr w:type="spellStart"/>
      <w:r>
        <w:rPr>
          <w:lang w:bidi="ar-SA"/>
        </w:rPr>
        <w:t>Konsolennachricht</w:t>
      </w:r>
      <w:proofErr w:type="spellEnd"/>
      <w:r>
        <w:rPr>
          <w:lang w:bidi="ar-SA"/>
        </w:rPr>
        <w:t xml:space="preserve"> </w:t>
      </w:r>
      <w:r w:rsidR="00934A76">
        <w:rPr>
          <w:lang w:bidi="ar-SA"/>
        </w:rPr>
        <w:t>ausgibt</w:t>
      </w:r>
      <w:r>
        <w:rPr>
          <w:lang w:bidi="ar-SA"/>
        </w:rPr>
        <w:t xml:space="preserve">. Die Signatur des </w:t>
      </w:r>
      <w:proofErr w:type="spellStart"/>
      <w:r>
        <w:rPr>
          <w:lang w:bidi="ar-SA"/>
        </w:rPr>
        <w:t>Decorators</w:t>
      </w:r>
      <w:proofErr w:type="spellEnd"/>
      <w:r>
        <w:rPr>
          <w:lang w:bidi="ar-SA"/>
        </w:rPr>
        <w:t xml:space="preserve"> selbst bleibt dabei </w:t>
      </w:r>
      <w:r w:rsidR="005E3BCF">
        <w:rPr>
          <w:lang w:bidi="ar-SA"/>
        </w:rPr>
        <w:t>gleich</w:t>
      </w:r>
      <w:r>
        <w:rPr>
          <w:lang w:bidi="ar-SA"/>
        </w:rPr>
        <w:t xml:space="preserve">. </w:t>
      </w:r>
      <w:r w:rsidR="00CC1708">
        <w:rPr>
          <w:lang w:bidi="ar-SA"/>
        </w:rPr>
        <w:t xml:space="preserve">Das Beispiel bewahrt </w:t>
      </w:r>
      <w:r>
        <w:rPr>
          <w:lang w:bidi="ar-SA"/>
        </w:rPr>
        <w:t>eine Referenz der originalen Implementierung der Zielmethode</w:t>
      </w:r>
      <w:r w:rsidR="00CC1708">
        <w:rPr>
          <w:lang w:bidi="ar-SA"/>
        </w:rPr>
        <w:t>,</w:t>
      </w:r>
      <w:r>
        <w:rPr>
          <w:lang w:bidi="ar-SA"/>
        </w:rPr>
        <w:t xml:space="preserve"> in der Hilfsvariable </w:t>
      </w:r>
      <w:proofErr w:type="spellStart"/>
      <w:r w:rsidRPr="00674DCB">
        <w:rPr>
          <w:i/>
          <w:lang w:bidi="ar-SA"/>
        </w:rPr>
        <w:t>origFn</w:t>
      </w:r>
      <w:proofErr w:type="spellEnd"/>
      <w:r>
        <w:rPr>
          <w:lang w:bidi="ar-SA"/>
        </w:rPr>
        <w:t xml:space="preserve"> </w:t>
      </w:r>
      <w:r w:rsidR="00CC1708">
        <w:rPr>
          <w:lang w:bidi="ar-SA"/>
        </w:rPr>
        <w:t>auf</w:t>
      </w:r>
      <w:r>
        <w:rPr>
          <w:lang w:bidi="ar-SA"/>
        </w:rPr>
        <w:t xml:space="preserve">. </w:t>
      </w:r>
      <w:r w:rsidR="00E258B3">
        <w:rPr>
          <w:lang w:bidi="ar-SA"/>
        </w:rPr>
        <w:t xml:space="preserve">Wichtig </w:t>
      </w:r>
      <w:r w:rsidR="002462EE">
        <w:rPr>
          <w:lang w:bidi="ar-SA"/>
        </w:rPr>
        <w:t xml:space="preserve">dabei ist, </w:t>
      </w:r>
      <w:r w:rsidR="00E258B3">
        <w:rPr>
          <w:lang w:bidi="ar-SA"/>
        </w:rPr>
        <w:t>das</w:t>
      </w:r>
      <w:r w:rsidR="002462EE">
        <w:rPr>
          <w:lang w:bidi="ar-SA"/>
        </w:rPr>
        <w:t>s</w:t>
      </w:r>
      <w:r w:rsidR="00E258B3">
        <w:rPr>
          <w:lang w:bidi="ar-SA"/>
        </w:rPr>
        <w:t xml:space="preserve"> die Funktion</w:t>
      </w:r>
      <w:r w:rsidR="00730075">
        <w:rPr>
          <w:lang w:bidi="ar-SA"/>
        </w:rPr>
        <w:t>s</w:t>
      </w:r>
      <w:r w:rsidR="00E258B3">
        <w:rPr>
          <w:lang w:bidi="ar-SA"/>
        </w:rPr>
        <w:t xml:space="preserve">referenz und nicht das Ergebnis </w:t>
      </w:r>
      <w:r w:rsidR="00730075">
        <w:rPr>
          <w:lang w:bidi="ar-SA"/>
        </w:rPr>
        <w:t xml:space="preserve">selbst </w:t>
      </w:r>
      <w:r w:rsidR="00CC1708">
        <w:rPr>
          <w:lang w:bidi="ar-SA"/>
        </w:rPr>
        <w:t>zu hinterlegen ist</w:t>
      </w:r>
      <w:r w:rsidR="00E258B3">
        <w:rPr>
          <w:lang w:bidi="ar-SA"/>
        </w:rPr>
        <w:t xml:space="preserve">, was durch das Fehlen der runden </w:t>
      </w:r>
      <w:r w:rsidR="00730075">
        <w:rPr>
          <w:lang w:bidi="ar-SA"/>
        </w:rPr>
        <w:t>K</w:t>
      </w:r>
      <w:r w:rsidR="00E258B3">
        <w:rPr>
          <w:lang w:bidi="ar-SA"/>
        </w:rPr>
        <w:t xml:space="preserve">lammern </w:t>
      </w:r>
      <w:r w:rsidR="00730075">
        <w:rPr>
          <w:lang w:bidi="ar-SA"/>
        </w:rPr>
        <w:t xml:space="preserve">nach dem Methodennamen </w:t>
      </w:r>
      <w:r w:rsidR="00CC1708">
        <w:rPr>
          <w:lang w:bidi="ar-SA"/>
        </w:rPr>
        <w:t>zu erkennen ist</w:t>
      </w:r>
      <w:r w:rsidR="00E258B3">
        <w:rPr>
          <w:lang w:bidi="ar-SA"/>
        </w:rPr>
        <w:t xml:space="preserve">. Als nächstes </w:t>
      </w:r>
      <w:r w:rsidR="005A7F98">
        <w:rPr>
          <w:lang w:bidi="ar-SA"/>
        </w:rPr>
        <w:t xml:space="preserve">geschieht die Überladung der Methode </w:t>
      </w:r>
      <w:proofErr w:type="spellStart"/>
      <w:r w:rsidR="00E258B3" w:rsidRPr="005A7F98">
        <w:rPr>
          <w:i/>
          <w:lang w:bidi="ar-SA"/>
        </w:rPr>
        <w:t>getDaten</w:t>
      </w:r>
      <w:proofErr w:type="spellEnd"/>
      <w:r w:rsidR="00E258B3">
        <w:rPr>
          <w:lang w:bidi="ar-SA"/>
        </w:rPr>
        <w:t xml:space="preserve"> des Delegaten</w:t>
      </w:r>
      <w:r w:rsidR="005A7F98">
        <w:rPr>
          <w:lang w:bidi="ar-SA"/>
        </w:rPr>
        <w:t>,</w:t>
      </w:r>
      <w:r w:rsidR="00E258B3">
        <w:rPr>
          <w:lang w:bidi="ar-SA"/>
        </w:rPr>
        <w:t xml:space="preserve"> mit </w:t>
      </w:r>
      <w:r w:rsidR="00A31CD8">
        <w:rPr>
          <w:lang w:bidi="ar-SA"/>
        </w:rPr>
        <w:t xml:space="preserve">der </w:t>
      </w:r>
      <w:r w:rsidR="005A7F98">
        <w:rPr>
          <w:lang w:bidi="ar-SA"/>
        </w:rPr>
        <w:t>neuen Methodenimplementierung</w:t>
      </w:r>
      <w:r w:rsidR="00E258B3">
        <w:rPr>
          <w:lang w:bidi="ar-SA"/>
        </w:rPr>
        <w:t xml:space="preserve">. Diese schreibt nun </w:t>
      </w:r>
      <w:r w:rsidR="005A7F98">
        <w:rPr>
          <w:lang w:bidi="ar-SA"/>
        </w:rPr>
        <w:t xml:space="preserve">zuerst </w:t>
      </w:r>
      <w:r w:rsidR="00517B2A">
        <w:rPr>
          <w:lang w:bidi="ar-SA"/>
        </w:rPr>
        <w:t xml:space="preserve">das </w:t>
      </w:r>
      <w:proofErr w:type="spellStart"/>
      <w:r w:rsidR="00E258B3">
        <w:rPr>
          <w:lang w:bidi="ar-SA"/>
        </w:rPr>
        <w:t>Konsolenkommentar</w:t>
      </w:r>
      <w:proofErr w:type="spellEnd"/>
      <w:r w:rsidR="00E258B3">
        <w:rPr>
          <w:lang w:bidi="ar-SA"/>
        </w:rPr>
        <w:t xml:space="preserve"> und retourniert im Anschluss daran </w:t>
      </w:r>
      <w:r w:rsidR="00517B2A">
        <w:rPr>
          <w:lang w:bidi="ar-SA"/>
        </w:rPr>
        <w:t>den Wert der</w:t>
      </w:r>
      <w:r w:rsidR="00E258B3">
        <w:rPr>
          <w:lang w:bidi="ar-SA"/>
        </w:rPr>
        <w:t xml:space="preserve"> zuvor gemerkte</w:t>
      </w:r>
      <w:r w:rsidR="00517B2A">
        <w:rPr>
          <w:lang w:bidi="ar-SA"/>
        </w:rPr>
        <w:t>n</w:t>
      </w:r>
      <w:r w:rsidR="00E258B3">
        <w:rPr>
          <w:lang w:bidi="ar-SA"/>
        </w:rPr>
        <w:t xml:space="preserve"> Funktionsreferenz.</w:t>
      </w:r>
    </w:p>
    <w:p w14:paraId="50D15438" w14:textId="77777777" w:rsidR="00907028" w:rsidRPr="002064BF" w:rsidRDefault="003443FB" w:rsidP="00907028">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app.config(</w:t>
      </w:r>
      <w:r w:rsidRPr="003443FB">
        <w:rPr>
          <w:rFonts w:ascii="Consolas" w:hAnsi="Consolas" w:cs="Consolas"/>
          <w:b/>
          <w:bCs/>
          <w:color w:val="008000"/>
          <w:sz w:val="19"/>
          <w:szCs w:val="19"/>
          <w:lang w:val="en-US" w:eastAsia="de-AT" w:bidi="ar-SA"/>
        </w:rPr>
        <w:t>function</w:t>
      </w:r>
      <w:r w:rsidRPr="003443FB">
        <w:rPr>
          <w:rFonts w:ascii="Consolas" w:hAnsi="Consolas" w:cs="Consolas"/>
          <w:sz w:val="19"/>
          <w:szCs w:val="19"/>
          <w:lang w:val="en-US" w:eastAsia="de-AT" w:bidi="ar-SA"/>
        </w:rPr>
        <w:t>($provide) {</w:t>
      </w:r>
    </w:p>
    <w:p w14:paraId="50D15439" w14:textId="77777777" w:rsidR="00907028" w:rsidRPr="00907028" w:rsidRDefault="003443FB" w:rsidP="00907028">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r w:rsidR="00907028" w:rsidRPr="00907028">
        <w:rPr>
          <w:rFonts w:ascii="Consolas" w:hAnsi="Consolas" w:cs="Consolas"/>
          <w:sz w:val="19"/>
          <w:szCs w:val="19"/>
          <w:lang w:val="en-US" w:eastAsia="de-AT" w:bidi="ar-SA"/>
        </w:rPr>
        <w:t>$provide.decorator(</w:t>
      </w:r>
      <w:r w:rsidR="00907028" w:rsidRPr="00907028">
        <w:rPr>
          <w:rFonts w:ascii="Consolas" w:hAnsi="Consolas" w:cs="Consolas"/>
          <w:color w:val="BA2121"/>
          <w:sz w:val="19"/>
          <w:szCs w:val="19"/>
          <w:lang w:val="en-US" w:eastAsia="de-AT" w:bidi="ar-SA"/>
        </w:rPr>
        <w:t>'</w:t>
      </w:r>
      <w:proofErr w:type="spellStart"/>
      <w:r w:rsidR="00907028" w:rsidRPr="00907028">
        <w:rPr>
          <w:rFonts w:ascii="Consolas" w:hAnsi="Consolas" w:cs="Consolas"/>
          <w:color w:val="BA2121"/>
          <w:sz w:val="19"/>
          <w:szCs w:val="19"/>
          <w:lang w:val="en-US" w:eastAsia="de-AT" w:bidi="ar-SA"/>
        </w:rPr>
        <w:t>DatenService</w:t>
      </w:r>
      <w:proofErr w:type="spellEnd"/>
      <w:r w:rsidR="00907028" w:rsidRPr="00907028">
        <w:rPr>
          <w:rFonts w:ascii="Consolas" w:hAnsi="Consolas" w:cs="Consolas"/>
          <w:color w:val="BA2121"/>
          <w:sz w:val="19"/>
          <w:szCs w:val="19"/>
          <w:lang w:val="en-US" w:eastAsia="de-AT" w:bidi="ar-SA"/>
        </w:rPr>
        <w:t>'</w:t>
      </w:r>
      <w:r w:rsidR="00907028" w:rsidRPr="00907028">
        <w:rPr>
          <w:rFonts w:ascii="Consolas" w:hAnsi="Consolas" w:cs="Consolas"/>
          <w:sz w:val="19"/>
          <w:szCs w:val="19"/>
          <w:lang w:val="en-US" w:eastAsia="de-AT" w:bidi="ar-SA"/>
        </w:rPr>
        <w:t xml:space="preserve">, </w:t>
      </w:r>
      <w:r w:rsidR="00907028" w:rsidRPr="00907028">
        <w:rPr>
          <w:rFonts w:ascii="Consolas" w:hAnsi="Consolas" w:cs="Consolas"/>
          <w:b/>
          <w:bCs/>
          <w:color w:val="008000"/>
          <w:sz w:val="19"/>
          <w:szCs w:val="19"/>
          <w:lang w:val="en-US" w:eastAsia="de-AT" w:bidi="ar-SA"/>
        </w:rPr>
        <w:t>function</w:t>
      </w:r>
      <w:r w:rsidR="00907028" w:rsidRPr="00907028">
        <w:rPr>
          <w:rFonts w:ascii="Consolas" w:hAnsi="Consolas" w:cs="Consolas"/>
          <w:sz w:val="19"/>
          <w:szCs w:val="19"/>
          <w:lang w:val="en-US" w:eastAsia="de-AT" w:bidi="ar-SA"/>
        </w:rPr>
        <w:t>($delegate) {</w:t>
      </w:r>
    </w:p>
    <w:p w14:paraId="50D1543A"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en-US" w:eastAsia="de-AT" w:bidi="ar-SA"/>
        </w:rPr>
      </w:pPr>
      <w:r w:rsidRPr="00907028">
        <w:rPr>
          <w:rFonts w:ascii="Consolas" w:hAnsi="Consolas" w:cs="Consolas"/>
          <w:sz w:val="19"/>
          <w:szCs w:val="19"/>
          <w:lang w:val="en-US" w:eastAsia="de-AT" w:bidi="ar-SA"/>
        </w:rPr>
        <w:t xml:space="preserve">      </w:t>
      </w:r>
      <w:r w:rsidRPr="00907028">
        <w:rPr>
          <w:rFonts w:ascii="Consolas" w:hAnsi="Consolas" w:cs="Consolas"/>
          <w:b/>
          <w:bCs/>
          <w:color w:val="008000"/>
          <w:sz w:val="19"/>
          <w:szCs w:val="19"/>
          <w:lang w:val="en-US" w:eastAsia="de-AT" w:bidi="ar-SA"/>
        </w:rPr>
        <w:t>var</w:t>
      </w:r>
      <w:r w:rsidRPr="00907028">
        <w:rPr>
          <w:rFonts w:ascii="Consolas" w:hAnsi="Consolas" w:cs="Consolas"/>
          <w:sz w:val="19"/>
          <w:szCs w:val="19"/>
          <w:lang w:val="en-US" w:eastAsia="de-AT" w:bidi="ar-SA"/>
        </w:rPr>
        <w:t xml:space="preserve"> </w:t>
      </w:r>
      <w:proofErr w:type="spellStart"/>
      <w:r w:rsidRPr="00907028">
        <w:rPr>
          <w:rFonts w:ascii="Consolas" w:hAnsi="Consolas" w:cs="Consolas"/>
          <w:sz w:val="19"/>
          <w:szCs w:val="19"/>
          <w:lang w:val="en-US" w:eastAsia="de-AT" w:bidi="ar-SA"/>
        </w:rPr>
        <w:t>origFn</w:t>
      </w:r>
      <w:proofErr w:type="spellEnd"/>
      <w:r w:rsidRPr="00907028">
        <w:rPr>
          <w:rFonts w:ascii="Consolas" w:hAnsi="Consolas" w:cs="Consolas"/>
          <w:sz w:val="19"/>
          <w:szCs w:val="19"/>
          <w:lang w:val="en-US" w:eastAsia="de-AT" w:bidi="ar-SA"/>
        </w:rPr>
        <w:t xml:space="preserve"> </w:t>
      </w:r>
      <w:r w:rsidRPr="00907028">
        <w:rPr>
          <w:rFonts w:ascii="Consolas" w:hAnsi="Consolas" w:cs="Consolas"/>
          <w:color w:val="666666"/>
          <w:sz w:val="19"/>
          <w:szCs w:val="19"/>
          <w:lang w:val="en-US" w:eastAsia="de-AT" w:bidi="ar-SA"/>
        </w:rPr>
        <w:t>=</w:t>
      </w:r>
      <w:r w:rsidRPr="00907028">
        <w:rPr>
          <w:rFonts w:ascii="Consolas" w:hAnsi="Consolas" w:cs="Consolas"/>
          <w:sz w:val="19"/>
          <w:szCs w:val="19"/>
          <w:lang w:val="en-US" w:eastAsia="de-AT" w:bidi="ar-SA"/>
        </w:rPr>
        <w:t xml:space="preserve"> $</w:t>
      </w:r>
      <w:proofErr w:type="spellStart"/>
      <w:r w:rsidRPr="00907028">
        <w:rPr>
          <w:rFonts w:ascii="Consolas" w:hAnsi="Consolas" w:cs="Consolas"/>
          <w:sz w:val="19"/>
          <w:szCs w:val="19"/>
          <w:lang w:val="en-US" w:eastAsia="de-AT" w:bidi="ar-SA"/>
        </w:rPr>
        <w:t>delegate.getDaten</w:t>
      </w:r>
      <w:proofErr w:type="spellEnd"/>
      <w:r w:rsidRPr="00907028">
        <w:rPr>
          <w:rFonts w:ascii="Consolas" w:hAnsi="Consolas" w:cs="Consolas"/>
          <w:sz w:val="19"/>
          <w:szCs w:val="19"/>
          <w:lang w:val="en-US" w:eastAsia="de-AT" w:bidi="ar-SA"/>
        </w:rPr>
        <w:t>;</w:t>
      </w:r>
    </w:p>
    <w:p w14:paraId="50D1543B"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en-US" w:eastAsia="de-AT" w:bidi="ar-SA"/>
        </w:rPr>
      </w:pPr>
    </w:p>
    <w:p w14:paraId="50D1543C"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en-US" w:eastAsia="de-AT" w:bidi="ar-SA"/>
        </w:rPr>
      </w:pPr>
      <w:r w:rsidRPr="00907028">
        <w:rPr>
          <w:rFonts w:ascii="Consolas" w:hAnsi="Consolas" w:cs="Consolas"/>
          <w:sz w:val="19"/>
          <w:szCs w:val="19"/>
          <w:lang w:val="en-US" w:eastAsia="de-AT" w:bidi="ar-SA"/>
        </w:rPr>
        <w:t xml:space="preserve">      $</w:t>
      </w:r>
      <w:proofErr w:type="spellStart"/>
      <w:r w:rsidRPr="00907028">
        <w:rPr>
          <w:rFonts w:ascii="Consolas" w:hAnsi="Consolas" w:cs="Consolas"/>
          <w:sz w:val="19"/>
          <w:szCs w:val="19"/>
          <w:lang w:val="en-US" w:eastAsia="de-AT" w:bidi="ar-SA"/>
        </w:rPr>
        <w:t>delegate.getDaten</w:t>
      </w:r>
      <w:proofErr w:type="spellEnd"/>
      <w:r w:rsidRPr="00907028">
        <w:rPr>
          <w:rFonts w:ascii="Consolas" w:hAnsi="Consolas" w:cs="Consolas"/>
          <w:sz w:val="19"/>
          <w:szCs w:val="19"/>
          <w:lang w:val="en-US" w:eastAsia="de-AT" w:bidi="ar-SA"/>
        </w:rPr>
        <w:t xml:space="preserve"> </w:t>
      </w:r>
      <w:r w:rsidRPr="00907028">
        <w:rPr>
          <w:rFonts w:ascii="Consolas" w:hAnsi="Consolas" w:cs="Consolas"/>
          <w:color w:val="666666"/>
          <w:sz w:val="19"/>
          <w:szCs w:val="19"/>
          <w:lang w:val="en-US" w:eastAsia="de-AT" w:bidi="ar-SA"/>
        </w:rPr>
        <w:t>=</w:t>
      </w:r>
      <w:r w:rsidRPr="00907028">
        <w:rPr>
          <w:rFonts w:ascii="Consolas" w:hAnsi="Consolas" w:cs="Consolas"/>
          <w:sz w:val="19"/>
          <w:szCs w:val="19"/>
          <w:lang w:val="en-US" w:eastAsia="de-AT" w:bidi="ar-SA"/>
        </w:rPr>
        <w:t xml:space="preserve"> </w:t>
      </w:r>
      <w:r w:rsidRPr="00907028">
        <w:rPr>
          <w:rFonts w:ascii="Consolas" w:hAnsi="Consolas" w:cs="Consolas"/>
          <w:b/>
          <w:bCs/>
          <w:color w:val="008000"/>
          <w:sz w:val="19"/>
          <w:szCs w:val="19"/>
          <w:lang w:val="en-US" w:eastAsia="de-AT" w:bidi="ar-SA"/>
        </w:rPr>
        <w:t>function</w:t>
      </w:r>
      <w:r w:rsidRPr="00907028">
        <w:rPr>
          <w:rFonts w:ascii="Consolas" w:hAnsi="Consolas" w:cs="Consolas"/>
          <w:sz w:val="19"/>
          <w:szCs w:val="19"/>
          <w:lang w:val="en-US" w:eastAsia="de-AT" w:bidi="ar-SA"/>
        </w:rPr>
        <w:t>() {</w:t>
      </w:r>
    </w:p>
    <w:p w14:paraId="50D1543D"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en-US" w:eastAsia="de-AT" w:bidi="ar-SA"/>
        </w:rPr>
      </w:pPr>
      <w:r w:rsidRPr="00907028">
        <w:rPr>
          <w:rFonts w:ascii="Consolas" w:hAnsi="Consolas" w:cs="Consolas"/>
          <w:sz w:val="19"/>
          <w:szCs w:val="19"/>
          <w:lang w:val="en-US" w:eastAsia="de-AT" w:bidi="ar-SA"/>
        </w:rPr>
        <w:t xml:space="preserve">        console.log(</w:t>
      </w:r>
      <w:r w:rsidRPr="00907028">
        <w:rPr>
          <w:rFonts w:ascii="Consolas" w:hAnsi="Consolas" w:cs="Consolas"/>
          <w:color w:val="BA2121"/>
          <w:sz w:val="19"/>
          <w:szCs w:val="19"/>
          <w:lang w:val="en-US" w:eastAsia="de-AT" w:bidi="ar-SA"/>
        </w:rPr>
        <w:t>'</w:t>
      </w:r>
      <w:proofErr w:type="spellStart"/>
      <w:r w:rsidRPr="00907028">
        <w:rPr>
          <w:rFonts w:ascii="Consolas" w:hAnsi="Consolas" w:cs="Consolas"/>
          <w:color w:val="BA2121"/>
          <w:sz w:val="19"/>
          <w:szCs w:val="19"/>
          <w:lang w:val="en-US" w:eastAsia="de-AT" w:bidi="ar-SA"/>
        </w:rPr>
        <w:t>Vom</w:t>
      </w:r>
      <w:proofErr w:type="spellEnd"/>
      <w:r w:rsidRPr="00907028">
        <w:rPr>
          <w:rFonts w:ascii="Consolas" w:hAnsi="Consolas" w:cs="Consolas"/>
          <w:color w:val="BA2121"/>
          <w:sz w:val="19"/>
          <w:szCs w:val="19"/>
          <w:lang w:val="en-US" w:eastAsia="de-AT" w:bidi="ar-SA"/>
        </w:rPr>
        <w:t xml:space="preserve"> Decorator </w:t>
      </w:r>
      <w:proofErr w:type="spellStart"/>
      <w:r w:rsidRPr="00907028">
        <w:rPr>
          <w:rFonts w:ascii="Consolas" w:hAnsi="Consolas" w:cs="Consolas"/>
          <w:color w:val="BA2121"/>
          <w:sz w:val="19"/>
          <w:szCs w:val="19"/>
          <w:lang w:val="en-US" w:eastAsia="de-AT" w:bidi="ar-SA"/>
        </w:rPr>
        <w:t>erweitert</w:t>
      </w:r>
      <w:proofErr w:type="spellEnd"/>
      <w:r w:rsidRPr="00907028">
        <w:rPr>
          <w:rFonts w:ascii="Consolas" w:hAnsi="Consolas" w:cs="Consolas"/>
          <w:color w:val="BA2121"/>
          <w:sz w:val="19"/>
          <w:szCs w:val="19"/>
          <w:lang w:val="en-US" w:eastAsia="de-AT" w:bidi="ar-SA"/>
        </w:rPr>
        <w:t>'</w:t>
      </w:r>
      <w:r w:rsidRPr="00907028">
        <w:rPr>
          <w:rFonts w:ascii="Consolas" w:hAnsi="Consolas" w:cs="Consolas"/>
          <w:sz w:val="19"/>
          <w:szCs w:val="19"/>
          <w:lang w:val="en-US" w:eastAsia="de-AT" w:bidi="ar-SA"/>
        </w:rPr>
        <w:t>);</w:t>
      </w:r>
    </w:p>
    <w:p w14:paraId="50D1543E"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en-US" w:eastAsia="de-AT" w:bidi="ar-SA"/>
        </w:rPr>
      </w:pPr>
      <w:r w:rsidRPr="00907028">
        <w:rPr>
          <w:rFonts w:ascii="Consolas" w:hAnsi="Consolas" w:cs="Consolas"/>
          <w:sz w:val="19"/>
          <w:szCs w:val="19"/>
          <w:lang w:val="en-US" w:eastAsia="de-AT" w:bidi="ar-SA"/>
        </w:rPr>
        <w:t xml:space="preserve">        </w:t>
      </w:r>
      <w:r w:rsidRPr="00907028">
        <w:rPr>
          <w:rFonts w:ascii="Consolas" w:hAnsi="Consolas" w:cs="Consolas"/>
          <w:b/>
          <w:bCs/>
          <w:color w:val="008000"/>
          <w:sz w:val="19"/>
          <w:szCs w:val="19"/>
          <w:lang w:val="en-US" w:eastAsia="de-AT" w:bidi="ar-SA"/>
        </w:rPr>
        <w:t>return</w:t>
      </w:r>
      <w:r w:rsidRPr="00907028">
        <w:rPr>
          <w:rFonts w:ascii="Consolas" w:hAnsi="Consolas" w:cs="Consolas"/>
          <w:sz w:val="19"/>
          <w:szCs w:val="19"/>
          <w:lang w:val="en-US" w:eastAsia="de-AT" w:bidi="ar-SA"/>
        </w:rPr>
        <w:t xml:space="preserve"> </w:t>
      </w:r>
      <w:proofErr w:type="spellStart"/>
      <w:r w:rsidRPr="00907028">
        <w:rPr>
          <w:rFonts w:ascii="Consolas" w:hAnsi="Consolas" w:cs="Consolas"/>
          <w:sz w:val="19"/>
          <w:szCs w:val="19"/>
          <w:lang w:val="en-US" w:eastAsia="de-AT" w:bidi="ar-SA"/>
        </w:rPr>
        <w:t>origFn</w:t>
      </w:r>
      <w:proofErr w:type="spellEnd"/>
      <w:r w:rsidRPr="00907028">
        <w:rPr>
          <w:rFonts w:ascii="Consolas" w:hAnsi="Consolas" w:cs="Consolas"/>
          <w:sz w:val="19"/>
          <w:szCs w:val="19"/>
          <w:lang w:val="en-US" w:eastAsia="de-AT" w:bidi="ar-SA"/>
        </w:rPr>
        <w:t>();</w:t>
      </w:r>
    </w:p>
    <w:p w14:paraId="50D1543F"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en-US" w:eastAsia="de-AT" w:bidi="ar-SA"/>
        </w:rPr>
      </w:pPr>
      <w:r w:rsidRPr="00907028">
        <w:rPr>
          <w:rFonts w:ascii="Consolas" w:hAnsi="Consolas" w:cs="Consolas"/>
          <w:sz w:val="19"/>
          <w:szCs w:val="19"/>
          <w:lang w:val="en-US" w:eastAsia="de-AT" w:bidi="ar-SA"/>
        </w:rPr>
        <w:t xml:space="preserve">      };</w:t>
      </w:r>
    </w:p>
    <w:p w14:paraId="50D15440"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en-US" w:eastAsia="de-AT" w:bidi="ar-SA"/>
        </w:rPr>
      </w:pPr>
    </w:p>
    <w:p w14:paraId="50D15441"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en-US" w:eastAsia="de-AT" w:bidi="ar-SA"/>
        </w:rPr>
      </w:pPr>
      <w:r w:rsidRPr="00907028">
        <w:rPr>
          <w:rFonts w:ascii="Consolas" w:hAnsi="Consolas" w:cs="Consolas"/>
          <w:sz w:val="19"/>
          <w:szCs w:val="19"/>
          <w:lang w:val="en-US" w:eastAsia="de-AT" w:bidi="ar-SA"/>
        </w:rPr>
        <w:t xml:space="preserve">      </w:t>
      </w:r>
      <w:r w:rsidRPr="00907028">
        <w:rPr>
          <w:rFonts w:ascii="Consolas" w:hAnsi="Consolas" w:cs="Consolas"/>
          <w:b/>
          <w:bCs/>
          <w:color w:val="008000"/>
          <w:sz w:val="19"/>
          <w:szCs w:val="19"/>
          <w:lang w:val="en-US" w:eastAsia="de-AT" w:bidi="ar-SA"/>
        </w:rPr>
        <w:t>return</w:t>
      </w:r>
      <w:r w:rsidRPr="00907028">
        <w:rPr>
          <w:rFonts w:ascii="Consolas" w:hAnsi="Consolas" w:cs="Consolas"/>
          <w:sz w:val="19"/>
          <w:szCs w:val="19"/>
          <w:lang w:val="en-US" w:eastAsia="de-AT" w:bidi="ar-SA"/>
        </w:rPr>
        <w:t xml:space="preserve"> $delegate;</w:t>
      </w:r>
    </w:p>
    <w:p w14:paraId="50D15442"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de-AT" w:eastAsia="de-AT" w:bidi="ar-SA"/>
        </w:rPr>
      </w:pPr>
      <w:r w:rsidRPr="00907028">
        <w:rPr>
          <w:rFonts w:ascii="Consolas" w:hAnsi="Consolas" w:cs="Consolas"/>
          <w:sz w:val="19"/>
          <w:szCs w:val="19"/>
          <w:lang w:val="en-US" w:eastAsia="de-AT" w:bidi="ar-SA"/>
        </w:rPr>
        <w:t xml:space="preserve">    </w:t>
      </w:r>
      <w:r w:rsidRPr="00907028">
        <w:rPr>
          <w:rFonts w:ascii="Consolas" w:hAnsi="Consolas" w:cs="Consolas"/>
          <w:sz w:val="19"/>
          <w:szCs w:val="19"/>
          <w:lang w:val="de-AT" w:eastAsia="de-AT" w:bidi="ar-SA"/>
        </w:rPr>
        <w:t>});</w:t>
      </w:r>
    </w:p>
    <w:p w14:paraId="50D15443" w14:textId="77777777" w:rsidR="00907028" w:rsidRPr="00907028" w:rsidRDefault="00907028" w:rsidP="00907028">
      <w:pPr>
        <w:widowControl/>
        <w:autoSpaceDE w:val="0"/>
        <w:autoSpaceDN w:val="0"/>
        <w:adjustRightInd w:val="0"/>
        <w:spacing w:before="0" w:after="0"/>
        <w:jc w:val="left"/>
        <w:rPr>
          <w:rFonts w:ascii="Consolas" w:hAnsi="Consolas" w:cs="Consolas"/>
          <w:sz w:val="19"/>
          <w:szCs w:val="19"/>
          <w:lang w:val="de-AT" w:eastAsia="de-AT" w:bidi="ar-SA"/>
        </w:rPr>
      </w:pPr>
      <w:r w:rsidRPr="00907028">
        <w:rPr>
          <w:rFonts w:ascii="Consolas" w:hAnsi="Consolas" w:cs="Consolas"/>
          <w:sz w:val="19"/>
          <w:szCs w:val="19"/>
          <w:lang w:val="de-AT" w:eastAsia="de-AT" w:bidi="ar-SA"/>
        </w:rPr>
        <w:t xml:space="preserve">  })</w:t>
      </w:r>
    </w:p>
    <w:p w14:paraId="50D15444" w14:textId="77777777" w:rsidR="00907028" w:rsidRPr="009448E3" w:rsidRDefault="00907028" w:rsidP="00907028">
      <w:pPr>
        <w:pStyle w:val="Listingunterschrift"/>
        <w:rPr>
          <w:lang w:val="de-AT"/>
        </w:rPr>
      </w:pPr>
      <w:bookmarkStart w:id="29" w:name="_Ref398979164"/>
      <w:r w:rsidRPr="009448E3">
        <w:rPr>
          <w:b/>
          <w:lang w:val="de-AT"/>
        </w:rPr>
        <w:t xml:space="preserve">Listing </w:t>
      </w:r>
      <w:r w:rsidR="0044581F" w:rsidRPr="004D7FD9">
        <w:rPr>
          <w:b/>
          <w:lang w:val="de-AT"/>
        </w:rPr>
        <w:fldChar w:fldCharType="begin"/>
      </w:r>
      <w:r w:rsidRPr="009448E3">
        <w:rPr>
          <w:b/>
          <w:lang w:val="de-AT"/>
        </w:rPr>
        <w:instrText xml:space="preserve"> StyleRef Kapitelnummer </w:instrText>
      </w:r>
      <w:r w:rsidR="0044581F" w:rsidRPr="004D7FD9">
        <w:rPr>
          <w:b/>
          <w:lang w:val="de-AT"/>
        </w:rPr>
        <w:fldChar w:fldCharType="separate"/>
      </w:r>
      <w:r w:rsidR="00D15510">
        <w:rPr>
          <w:b/>
          <w:noProof/>
          <w:lang w:val="de-AT"/>
        </w:rPr>
        <w:t>15</w:t>
      </w:r>
      <w:r w:rsidR="0044581F" w:rsidRPr="004D7FD9">
        <w:rPr>
          <w:b/>
          <w:lang w:val="de-AT"/>
        </w:rPr>
        <w:fldChar w:fldCharType="end"/>
      </w:r>
      <w:r w:rsidRPr="009448E3">
        <w:rPr>
          <w:b/>
          <w:lang w:val="de-AT"/>
        </w:rPr>
        <w:t>.</w:t>
      </w:r>
      <w:r w:rsidR="0044581F" w:rsidRPr="004D7FD9">
        <w:rPr>
          <w:b/>
          <w:lang w:val="de-AT"/>
        </w:rPr>
        <w:fldChar w:fldCharType="begin"/>
      </w:r>
      <w:r w:rsidRPr="009448E3">
        <w:rPr>
          <w:b/>
          <w:lang w:val="de-AT"/>
        </w:rPr>
        <w:instrText xml:space="preserve"> SEQ Listing \* ARABIC </w:instrText>
      </w:r>
      <w:r w:rsidR="0044581F" w:rsidRPr="004D7FD9">
        <w:rPr>
          <w:b/>
          <w:lang w:val="de-AT"/>
        </w:rPr>
        <w:fldChar w:fldCharType="separate"/>
      </w:r>
      <w:r w:rsidR="00D15510">
        <w:rPr>
          <w:b/>
          <w:noProof/>
          <w:lang w:val="de-AT"/>
        </w:rPr>
        <w:t>11</w:t>
      </w:r>
      <w:r w:rsidR="0044581F" w:rsidRPr="004D7FD9">
        <w:rPr>
          <w:b/>
          <w:lang w:val="de-AT"/>
        </w:rPr>
        <w:fldChar w:fldCharType="end"/>
      </w:r>
      <w:bookmarkEnd w:id="29"/>
      <w:r w:rsidRPr="009448E3">
        <w:rPr>
          <w:b/>
          <w:lang w:val="de-AT"/>
        </w:rPr>
        <w:t xml:space="preserve">: </w:t>
      </w:r>
      <w:r w:rsidRPr="009448E3">
        <w:rPr>
          <w:lang w:val="de-AT"/>
        </w:rPr>
        <w:t>Angula</w:t>
      </w:r>
      <w:r w:rsidR="00934A76">
        <w:rPr>
          <w:lang w:val="de-AT"/>
        </w:rPr>
        <w:t>r-</w:t>
      </w:r>
      <w:r>
        <w:rPr>
          <w:lang w:val="de-AT"/>
        </w:rPr>
        <w:t>Decorator zum Verändern einer Factory</w:t>
      </w:r>
    </w:p>
    <w:p w14:paraId="50D15445" w14:textId="77777777" w:rsidR="00E258B3" w:rsidRDefault="00E258B3" w:rsidP="00004329">
      <w:pPr>
        <w:rPr>
          <w:lang w:bidi="ar-SA"/>
        </w:rPr>
      </w:pPr>
      <w:r>
        <w:rPr>
          <w:lang w:bidi="ar-SA"/>
        </w:rPr>
        <w:t xml:space="preserve">Doch mit </w:t>
      </w:r>
      <w:proofErr w:type="spellStart"/>
      <w:r>
        <w:rPr>
          <w:lang w:bidi="ar-SA"/>
        </w:rPr>
        <w:t>Dekoratoren</w:t>
      </w:r>
      <w:proofErr w:type="spellEnd"/>
      <w:r>
        <w:rPr>
          <w:lang w:bidi="ar-SA"/>
        </w:rPr>
        <w:t xml:space="preserve"> </w:t>
      </w:r>
      <w:r w:rsidR="00767E95">
        <w:rPr>
          <w:lang w:bidi="ar-SA"/>
        </w:rPr>
        <w:t>lässt sich</w:t>
      </w:r>
      <w:r>
        <w:rPr>
          <w:lang w:bidi="ar-SA"/>
        </w:rPr>
        <w:t xml:space="preserve"> in </w:t>
      </w:r>
      <w:proofErr w:type="spellStart"/>
      <w:r>
        <w:rPr>
          <w:lang w:bidi="ar-SA"/>
        </w:rPr>
        <w:t>AngularJS</w:t>
      </w:r>
      <w:proofErr w:type="spellEnd"/>
      <w:r>
        <w:rPr>
          <w:lang w:bidi="ar-SA"/>
        </w:rPr>
        <w:t xml:space="preserve"> noch viel mehr anstellen. </w:t>
      </w:r>
      <w:r w:rsidR="00E61E51">
        <w:rPr>
          <w:lang w:bidi="ar-SA"/>
        </w:rPr>
        <w:t>Neben</w:t>
      </w:r>
      <w:r>
        <w:rPr>
          <w:lang w:bidi="ar-SA"/>
        </w:rPr>
        <w:t xml:space="preserve"> Services</w:t>
      </w:r>
      <w:r w:rsidR="00EF2BC2">
        <w:rPr>
          <w:lang w:bidi="ar-SA"/>
        </w:rPr>
        <w:t>,</w:t>
      </w:r>
      <w:r>
        <w:rPr>
          <w:lang w:bidi="ar-SA"/>
        </w:rPr>
        <w:t xml:space="preserve"> ist es auch möglich</w:t>
      </w:r>
      <w:r w:rsidR="00EF2BC2">
        <w:rPr>
          <w:lang w:bidi="ar-SA"/>
        </w:rPr>
        <w:t>,</w:t>
      </w:r>
      <w:r>
        <w:rPr>
          <w:lang w:bidi="ar-SA"/>
        </w:rPr>
        <w:t xml:space="preserve"> Direktiven, sowohl </w:t>
      </w:r>
      <w:r w:rsidR="00D23943">
        <w:rPr>
          <w:lang w:bidi="ar-SA"/>
        </w:rPr>
        <w:t xml:space="preserve">Selbsterzeugte als auch </w:t>
      </w:r>
      <w:proofErr w:type="spellStart"/>
      <w:r w:rsidR="00D23943">
        <w:rPr>
          <w:lang w:bidi="ar-SA"/>
        </w:rPr>
        <w:t>Angular-</w:t>
      </w:r>
      <w:r w:rsidR="00E61E51">
        <w:rPr>
          <w:lang w:bidi="ar-SA"/>
        </w:rPr>
        <w:t>native</w:t>
      </w:r>
      <w:proofErr w:type="spellEnd"/>
      <w:r>
        <w:rPr>
          <w:lang w:bidi="ar-SA"/>
        </w:rPr>
        <w:t>, zu verändern. Dies kann vor allem dann nützlich sein</w:t>
      </w:r>
      <w:r w:rsidR="00D23943">
        <w:rPr>
          <w:lang w:bidi="ar-SA"/>
        </w:rPr>
        <w:t>,</w:t>
      </w:r>
      <w:r>
        <w:rPr>
          <w:lang w:bidi="ar-SA"/>
        </w:rPr>
        <w:t xml:space="preserve"> wenn </w:t>
      </w:r>
      <w:r w:rsidR="00EF2BC2">
        <w:rPr>
          <w:lang w:bidi="ar-SA"/>
        </w:rPr>
        <w:t>der Entwickler</w:t>
      </w:r>
      <w:r w:rsidR="00D23943">
        <w:rPr>
          <w:lang w:bidi="ar-SA"/>
        </w:rPr>
        <w:t xml:space="preserve"> </w:t>
      </w:r>
      <w:r>
        <w:rPr>
          <w:lang w:bidi="ar-SA"/>
        </w:rPr>
        <w:t xml:space="preserve">mit der Funktionalität einer bestehenden Direktive nicht ganz glücklich </w:t>
      </w:r>
      <w:r w:rsidR="00EF2BC2">
        <w:rPr>
          <w:lang w:bidi="ar-SA"/>
        </w:rPr>
        <w:t>ist</w:t>
      </w:r>
      <w:r>
        <w:rPr>
          <w:lang w:bidi="ar-SA"/>
        </w:rPr>
        <w:t xml:space="preserve">, </w:t>
      </w:r>
      <w:r w:rsidR="00D23943">
        <w:rPr>
          <w:lang w:bidi="ar-SA"/>
        </w:rPr>
        <w:t xml:space="preserve">jedoch </w:t>
      </w:r>
      <w:r>
        <w:rPr>
          <w:lang w:bidi="ar-SA"/>
        </w:rPr>
        <w:t>nicht unnötigerweise eine komplett neue Direktive erstellen möchte</w:t>
      </w:r>
      <w:r w:rsidR="00D23943">
        <w:rPr>
          <w:lang w:bidi="ar-SA"/>
        </w:rPr>
        <w:t>n</w:t>
      </w:r>
      <w:r>
        <w:rPr>
          <w:lang w:bidi="ar-SA"/>
        </w:rPr>
        <w:t>.</w:t>
      </w:r>
    </w:p>
    <w:p w14:paraId="50D15446" w14:textId="77777777" w:rsidR="00E258B3" w:rsidRDefault="00E258B3" w:rsidP="00004329">
      <w:pPr>
        <w:rPr>
          <w:lang w:bidi="ar-SA"/>
        </w:rPr>
      </w:pPr>
      <w:r>
        <w:rPr>
          <w:lang w:bidi="ar-SA"/>
        </w:rPr>
        <w:t>Zur Erläuterung der Vorgehensweise</w:t>
      </w:r>
      <w:r w:rsidR="00EF2BC2">
        <w:rPr>
          <w:lang w:bidi="ar-SA"/>
        </w:rPr>
        <w:t xml:space="preserve">, zeigt </w:t>
      </w:r>
      <w:r w:rsidR="0044581F">
        <w:rPr>
          <w:lang w:bidi="ar-SA"/>
        </w:rPr>
        <w:fldChar w:fldCharType="begin"/>
      </w:r>
      <w:r w:rsidR="00EF2BC2">
        <w:rPr>
          <w:lang w:bidi="ar-SA"/>
        </w:rPr>
        <w:instrText xml:space="preserve"> REF _Ref406333687 \h </w:instrText>
      </w:r>
      <w:r w:rsidR="0044581F">
        <w:rPr>
          <w:lang w:bidi="ar-SA"/>
        </w:rPr>
      </w:r>
      <w:r w:rsidR="0044581F">
        <w:rPr>
          <w:lang w:bidi="ar-SA"/>
        </w:rPr>
        <w:fldChar w:fldCharType="separate"/>
      </w:r>
      <w:r w:rsidR="00D15510" w:rsidRPr="005F4D8C">
        <w:rPr>
          <w:b/>
          <w:lang w:val="de-AT"/>
        </w:rPr>
        <w:t xml:space="preserve">Listing </w:t>
      </w:r>
      <w:r w:rsidR="00D15510">
        <w:rPr>
          <w:b/>
          <w:noProof/>
          <w:lang w:val="de-AT"/>
        </w:rPr>
        <w:t>15</w:t>
      </w:r>
      <w:r w:rsidR="00D15510" w:rsidRPr="005F4D8C">
        <w:rPr>
          <w:b/>
          <w:lang w:val="de-AT"/>
        </w:rPr>
        <w:t>.</w:t>
      </w:r>
      <w:r w:rsidR="00D15510">
        <w:rPr>
          <w:b/>
          <w:noProof/>
          <w:lang w:val="de-AT"/>
        </w:rPr>
        <w:t>12</w:t>
      </w:r>
      <w:r w:rsidR="0044581F">
        <w:rPr>
          <w:lang w:bidi="ar-SA"/>
        </w:rPr>
        <w:fldChar w:fldCharType="end"/>
      </w:r>
      <w:r>
        <w:rPr>
          <w:lang w:bidi="ar-SA"/>
        </w:rPr>
        <w:t xml:space="preserve"> </w:t>
      </w:r>
      <w:r w:rsidR="00EF2BC2">
        <w:rPr>
          <w:lang w:bidi="ar-SA"/>
        </w:rPr>
        <w:t xml:space="preserve">die </w:t>
      </w:r>
      <w:r>
        <w:rPr>
          <w:lang w:bidi="ar-SA"/>
        </w:rPr>
        <w:t>benutzerdefinierte Direktive</w:t>
      </w:r>
      <w:r w:rsidR="005F4D8C">
        <w:rPr>
          <w:lang w:bidi="ar-SA"/>
        </w:rPr>
        <w:t xml:space="preserve"> </w:t>
      </w:r>
      <w:proofErr w:type="spellStart"/>
      <w:r w:rsidR="005F4D8C" w:rsidRPr="00674DCB">
        <w:rPr>
          <w:i/>
          <w:lang w:bidi="ar-SA"/>
        </w:rPr>
        <w:t>hello</w:t>
      </w:r>
      <w:proofErr w:type="spellEnd"/>
      <w:r w:rsidR="00F248F3">
        <w:rPr>
          <w:lang w:bidi="ar-SA"/>
        </w:rPr>
        <w:t>,</w:t>
      </w:r>
      <w:r w:rsidR="005F4D8C">
        <w:rPr>
          <w:lang w:bidi="ar-SA"/>
        </w:rPr>
        <w:t xml:space="preserve"> welche ein Tag</w:t>
      </w:r>
      <w:r w:rsidR="00EF2BC2">
        <w:rPr>
          <w:lang w:bidi="ar-SA"/>
        </w:rPr>
        <w:t>,</w:t>
      </w:r>
      <w:r w:rsidR="005F4D8C">
        <w:rPr>
          <w:lang w:bidi="ar-SA"/>
        </w:rPr>
        <w:t xml:space="preserve"> welches mit dem Attribut </w:t>
      </w:r>
      <w:proofErr w:type="spellStart"/>
      <w:r w:rsidR="005F4D8C" w:rsidRPr="00EF2BC2">
        <w:rPr>
          <w:i/>
          <w:lang w:bidi="ar-SA"/>
        </w:rPr>
        <w:t>hello</w:t>
      </w:r>
      <w:proofErr w:type="spellEnd"/>
      <w:r w:rsidR="005F4D8C">
        <w:rPr>
          <w:lang w:bidi="ar-SA"/>
        </w:rPr>
        <w:t xml:space="preserve"> versehen ist</w:t>
      </w:r>
      <w:r w:rsidR="00513BFB">
        <w:rPr>
          <w:lang w:bidi="ar-SA"/>
        </w:rPr>
        <w:t>,</w:t>
      </w:r>
      <w:r w:rsidR="005F4D8C">
        <w:rPr>
          <w:lang w:bidi="ar-SA"/>
        </w:rPr>
        <w:t xml:space="preserve"> durch den Inhalt </w:t>
      </w:r>
      <w:r w:rsidR="005F4D8C" w:rsidRPr="00513BFB">
        <w:rPr>
          <w:i/>
          <w:lang w:bidi="ar-SA"/>
        </w:rPr>
        <w:t xml:space="preserve">Hallo </w:t>
      </w:r>
      <w:proofErr w:type="spellStart"/>
      <w:r w:rsidR="005F4D8C" w:rsidRPr="00513BFB">
        <w:rPr>
          <w:i/>
          <w:lang w:bidi="ar-SA"/>
        </w:rPr>
        <w:t>AngularJS</w:t>
      </w:r>
      <w:proofErr w:type="spellEnd"/>
      <w:r w:rsidR="005F4D8C">
        <w:rPr>
          <w:lang w:bidi="ar-SA"/>
        </w:rPr>
        <w:t xml:space="preserve"> </w:t>
      </w:r>
      <w:r w:rsidR="00513BFB">
        <w:rPr>
          <w:lang w:bidi="ar-SA"/>
        </w:rPr>
        <w:t>ersetzt</w:t>
      </w:r>
      <w:r w:rsidR="005F4D8C">
        <w:rPr>
          <w:lang w:bidi="ar-SA"/>
        </w:rPr>
        <w:t xml:space="preserve">. </w:t>
      </w:r>
      <w:r w:rsidR="00EF2BC2">
        <w:rPr>
          <w:lang w:bidi="ar-SA"/>
        </w:rPr>
        <w:t>N</w:t>
      </w:r>
      <w:r w:rsidR="005F4D8C">
        <w:rPr>
          <w:lang w:bidi="ar-SA"/>
        </w:rPr>
        <w:t xml:space="preserve">un </w:t>
      </w:r>
      <w:r w:rsidR="00EF2BC2">
        <w:rPr>
          <w:lang w:bidi="ar-SA"/>
        </w:rPr>
        <w:t xml:space="preserve">wäre es jedoch praktisch, </w:t>
      </w:r>
      <w:r w:rsidR="005F4D8C">
        <w:rPr>
          <w:lang w:bidi="ar-SA"/>
        </w:rPr>
        <w:t>auch ein eigen</w:t>
      </w:r>
      <w:r w:rsidR="00B60EF2">
        <w:rPr>
          <w:lang w:bidi="ar-SA"/>
        </w:rPr>
        <w:t>e</w:t>
      </w:r>
      <w:r w:rsidR="005F4D8C">
        <w:rPr>
          <w:lang w:bidi="ar-SA"/>
        </w:rPr>
        <w:t xml:space="preserve">s Tag </w:t>
      </w:r>
      <w:proofErr w:type="spellStart"/>
      <w:r w:rsidR="005F4D8C" w:rsidRPr="00B60EF2">
        <w:rPr>
          <w:i/>
          <w:lang w:bidi="ar-SA"/>
        </w:rPr>
        <w:t>hello</w:t>
      </w:r>
      <w:proofErr w:type="spellEnd"/>
      <w:r w:rsidR="005F4D8C">
        <w:rPr>
          <w:lang w:bidi="ar-SA"/>
        </w:rPr>
        <w:t xml:space="preserve"> verwenden können</w:t>
      </w:r>
      <w:r w:rsidR="00F248F3">
        <w:rPr>
          <w:lang w:bidi="ar-SA"/>
        </w:rPr>
        <w:t>,</w:t>
      </w:r>
      <w:r w:rsidR="005F4D8C">
        <w:rPr>
          <w:lang w:bidi="ar-SA"/>
        </w:rPr>
        <w:t xml:space="preserve"> anstatt </w:t>
      </w:r>
      <w:r w:rsidR="00EF2BC2">
        <w:rPr>
          <w:lang w:bidi="ar-SA"/>
        </w:rPr>
        <w:t xml:space="preserve">die Direktive </w:t>
      </w:r>
      <w:r w:rsidR="005F4D8C">
        <w:rPr>
          <w:lang w:bidi="ar-SA"/>
        </w:rPr>
        <w:t xml:space="preserve">nur </w:t>
      </w:r>
      <w:r w:rsidR="00EF2BC2">
        <w:rPr>
          <w:lang w:bidi="ar-SA"/>
        </w:rPr>
        <w:t xml:space="preserve">als </w:t>
      </w:r>
      <w:r w:rsidR="005F4D8C">
        <w:rPr>
          <w:lang w:bidi="ar-SA"/>
        </w:rPr>
        <w:t>Attribut zu nutzen. Nebenbei wäre es auch noch nützlich jede Ausführung in der Konsole festz</w:t>
      </w:r>
      <w:r w:rsidR="00435DE5">
        <w:rPr>
          <w:lang w:bidi="ar-SA"/>
        </w:rPr>
        <w:t>uhalten um die Anzahl der Aufrufe zu sehen</w:t>
      </w:r>
      <w:r w:rsidR="005F4D8C">
        <w:rPr>
          <w:lang w:bidi="ar-SA"/>
        </w:rPr>
        <w:t>.</w:t>
      </w:r>
    </w:p>
    <w:p w14:paraId="50D15447" w14:textId="77777777" w:rsidR="005F4D8C" w:rsidRPr="002064BF" w:rsidRDefault="003443FB" w:rsidP="005F4D8C">
      <w:pPr>
        <w:widowControl/>
        <w:autoSpaceDE w:val="0"/>
        <w:autoSpaceDN w:val="0"/>
        <w:adjustRightInd w:val="0"/>
        <w:spacing w:before="0" w:after="0"/>
        <w:jc w:val="left"/>
        <w:rPr>
          <w:rFonts w:ascii="Consolas" w:hAnsi="Consolas" w:cs="Consolas"/>
          <w:i/>
          <w:iCs/>
          <w:color w:val="408080"/>
          <w:sz w:val="19"/>
          <w:szCs w:val="19"/>
          <w:lang w:eastAsia="de-AT" w:bidi="ar-SA"/>
        </w:rPr>
      </w:pPr>
      <w:r w:rsidRPr="003443FB">
        <w:rPr>
          <w:rFonts w:ascii="Consolas" w:hAnsi="Consolas" w:cs="Consolas"/>
          <w:i/>
          <w:iCs/>
          <w:color w:val="408080"/>
          <w:sz w:val="19"/>
          <w:szCs w:val="19"/>
          <w:lang w:eastAsia="de-AT" w:bidi="ar-SA"/>
        </w:rPr>
        <w:t>// HTML</w:t>
      </w:r>
    </w:p>
    <w:p w14:paraId="50D15448" w14:textId="77777777" w:rsidR="005F4D8C" w:rsidRPr="002064BF" w:rsidRDefault="003443FB" w:rsidP="005F4D8C">
      <w:pPr>
        <w:widowControl/>
        <w:autoSpaceDE w:val="0"/>
        <w:autoSpaceDN w:val="0"/>
        <w:adjustRightInd w:val="0"/>
        <w:spacing w:before="0" w:after="0"/>
        <w:jc w:val="left"/>
        <w:rPr>
          <w:rFonts w:ascii="Consolas" w:hAnsi="Consolas" w:cs="Consolas"/>
          <w:sz w:val="19"/>
          <w:szCs w:val="19"/>
          <w:lang w:eastAsia="de-AT" w:bidi="ar-SA"/>
        </w:rPr>
      </w:pPr>
      <w:r w:rsidRPr="003443FB">
        <w:rPr>
          <w:rFonts w:ascii="Consolas" w:hAnsi="Consolas" w:cs="Consolas"/>
          <w:b/>
          <w:bCs/>
          <w:color w:val="008000"/>
          <w:sz w:val="19"/>
          <w:szCs w:val="19"/>
          <w:lang w:eastAsia="de-AT" w:bidi="ar-SA"/>
        </w:rPr>
        <w:lastRenderedPageBreak/>
        <w:t>&lt;h3&gt;</w:t>
      </w:r>
      <w:r w:rsidRPr="003443FB">
        <w:rPr>
          <w:rFonts w:ascii="Consolas" w:hAnsi="Consolas" w:cs="Consolas"/>
          <w:sz w:val="19"/>
          <w:szCs w:val="19"/>
          <w:lang w:eastAsia="de-AT" w:bidi="ar-SA"/>
        </w:rPr>
        <w:t xml:space="preserve">Dekorierte </w:t>
      </w:r>
      <w:proofErr w:type="spellStart"/>
      <w:r w:rsidRPr="003443FB">
        <w:rPr>
          <w:rFonts w:ascii="Consolas" w:hAnsi="Consolas" w:cs="Consolas"/>
          <w:sz w:val="19"/>
          <w:szCs w:val="19"/>
          <w:lang w:eastAsia="de-AT" w:bidi="ar-SA"/>
        </w:rPr>
        <w:t>Hello</w:t>
      </w:r>
      <w:proofErr w:type="spellEnd"/>
      <w:r w:rsidRPr="003443FB">
        <w:rPr>
          <w:rFonts w:ascii="Consolas" w:hAnsi="Consolas" w:cs="Consolas"/>
          <w:sz w:val="19"/>
          <w:szCs w:val="19"/>
          <w:lang w:eastAsia="de-AT" w:bidi="ar-SA"/>
        </w:rPr>
        <w:t xml:space="preserve"> Direktive</w:t>
      </w:r>
      <w:r w:rsidRPr="003443FB">
        <w:rPr>
          <w:rFonts w:ascii="Consolas" w:hAnsi="Consolas" w:cs="Consolas"/>
          <w:b/>
          <w:bCs/>
          <w:color w:val="008000"/>
          <w:sz w:val="19"/>
          <w:szCs w:val="19"/>
          <w:lang w:eastAsia="de-AT" w:bidi="ar-SA"/>
        </w:rPr>
        <w:t>&lt;/h3&gt;</w:t>
      </w:r>
    </w:p>
    <w:p w14:paraId="50D15449" w14:textId="77777777" w:rsidR="005F4D8C" w:rsidRPr="002064BF" w:rsidRDefault="003443FB" w:rsidP="005F4D8C">
      <w:pPr>
        <w:widowControl/>
        <w:autoSpaceDE w:val="0"/>
        <w:autoSpaceDN w:val="0"/>
        <w:adjustRightInd w:val="0"/>
        <w:spacing w:before="0" w:after="0"/>
        <w:jc w:val="left"/>
        <w:rPr>
          <w:rFonts w:ascii="Consolas" w:hAnsi="Consolas" w:cs="Consolas"/>
          <w:sz w:val="19"/>
          <w:szCs w:val="19"/>
          <w:lang w:eastAsia="de-AT" w:bidi="ar-SA"/>
        </w:rPr>
      </w:pPr>
      <w:r w:rsidRPr="003443FB">
        <w:rPr>
          <w:rFonts w:ascii="Consolas" w:hAnsi="Consolas" w:cs="Consolas"/>
          <w:b/>
          <w:bCs/>
          <w:color w:val="008000"/>
          <w:sz w:val="19"/>
          <w:szCs w:val="19"/>
          <w:lang w:eastAsia="de-AT" w:bidi="ar-SA"/>
        </w:rPr>
        <w:t>&lt;div</w:t>
      </w:r>
      <w:r w:rsidRPr="003443FB">
        <w:rPr>
          <w:rFonts w:ascii="Consolas" w:hAnsi="Consolas" w:cs="Consolas"/>
          <w:sz w:val="19"/>
          <w:szCs w:val="19"/>
          <w:lang w:eastAsia="de-AT" w:bidi="ar-SA"/>
        </w:rPr>
        <w:t xml:space="preserve"> </w:t>
      </w:r>
      <w:proofErr w:type="spellStart"/>
      <w:r w:rsidRPr="003443FB">
        <w:rPr>
          <w:rFonts w:ascii="Consolas" w:hAnsi="Consolas" w:cs="Consolas"/>
          <w:color w:val="7D9029"/>
          <w:sz w:val="19"/>
          <w:szCs w:val="19"/>
          <w:lang w:eastAsia="de-AT" w:bidi="ar-SA"/>
        </w:rPr>
        <w:t>hello</w:t>
      </w:r>
      <w:proofErr w:type="spellEnd"/>
      <w:r w:rsidRPr="003443FB">
        <w:rPr>
          <w:rFonts w:ascii="Consolas" w:hAnsi="Consolas" w:cs="Consolas"/>
          <w:b/>
          <w:bCs/>
          <w:color w:val="008000"/>
          <w:sz w:val="19"/>
          <w:szCs w:val="19"/>
          <w:lang w:eastAsia="de-AT" w:bidi="ar-SA"/>
        </w:rPr>
        <w:t>/&gt;</w:t>
      </w:r>
    </w:p>
    <w:p w14:paraId="50D1544A" w14:textId="77777777" w:rsidR="005F4D8C" w:rsidRPr="002064BF" w:rsidRDefault="003443FB" w:rsidP="005F4D8C">
      <w:pPr>
        <w:widowControl/>
        <w:autoSpaceDE w:val="0"/>
        <w:autoSpaceDN w:val="0"/>
        <w:adjustRightInd w:val="0"/>
        <w:spacing w:before="0" w:after="0"/>
        <w:jc w:val="left"/>
        <w:rPr>
          <w:rFonts w:ascii="Consolas" w:hAnsi="Consolas" w:cs="Consolas"/>
          <w:sz w:val="19"/>
          <w:szCs w:val="19"/>
          <w:lang w:eastAsia="de-AT" w:bidi="ar-SA"/>
        </w:rPr>
      </w:pPr>
      <w:r w:rsidRPr="003443FB">
        <w:rPr>
          <w:rFonts w:ascii="Consolas" w:hAnsi="Consolas" w:cs="Consolas"/>
          <w:b/>
          <w:bCs/>
          <w:color w:val="008000"/>
          <w:sz w:val="19"/>
          <w:szCs w:val="19"/>
          <w:lang w:eastAsia="de-AT" w:bidi="ar-SA"/>
        </w:rPr>
        <w:t>&lt;</w:t>
      </w:r>
      <w:proofErr w:type="spellStart"/>
      <w:r w:rsidRPr="003443FB">
        <w:rPr>
          <w:rFonts w:ascii="Consolas" w:hAnsi="Consolas" w:cs="Consolas"/>
          <w:b/>
          <w:bCs/>
          <w:color w:val="008000"/>
          <w:sz w:val="19"/>
          <w:szCs w:val="19"/>
          <w:lang w:eastAsia="de-AT" w:bidi="ar-SA"/>
        </w:rPr>
        <w:t>hello</w:t>
      </w:r>
      <w:proofErr w:type="spellEnd"/>
      <w:r w:rsidRPr="003443FB">
        <w:rPr>
          <w:rFonts w:ascii="Consolas" w:hAnsi="Consolas" w:cs="Consolas"/>
          <w:sz w:val="19"/>
          <w:szCs w:val="19"/>
          <w:lang w:eastAsia="de-AT" w:bidi="ar-SA"/>
        </w:rPr>
        <w:t xml:space="preserve"> </w:t>
      </w:r>
      <w:r w:rsidRPr="003443FB">
        <w:rPr>
          <w:rFonts w:ascii="Consolas" w:hAnsi="Consolas" w:cs="Consolas"/>
          <w:b/>
          <w:bCs/>
          <w:color w:val="008000"/>
          <w:sz w:val="19"/>
          <w:szCs w:val="19"/>
          <w:lang w:eastAsia="de-AT" w:bidi="ar-SA"/>
        </w:rPr>
        <w:t xml:space="preserve">/&gt; </w:t>
      </w:r>
      <w:r w:rsidRPr="003443FB">
        <w:rPr>
          <w:rFonts w:ascii="Consolas" w:hAnsi="Consolas" w:cs="Consolas"/>
          <w:b/>
          <w:bCs/>
          <w:color w:val="FF0000"/>
          <w:sz w:val="19"/>
          <w:szCs w:val="19"/>
          <w:lang w:eastAsia="de-AT" w:bidi="ar-SA"/>
        </w:rPr>
        <w:t>?!? KLAPPT NICHT ?!?</w:t>
      </w:r>
    </w:p>
    <w:p w14:paraId="50D1544B" w14:textId="77777777" w:rsidR="005F4D8C" w:rsidRPr="002064BF" w:rsidRDefault="005F4D8C" w:rsidP="00004329">
      <w:pPr>
        <w:rPr>
          <w:rFonts w:ascii="Consolas" w:hAnsi="Consolas" w:cs="Consolas"/>
          <w:sz w:val="19"/>
          <w:szCs w:val="19"/>
          <w:lang w:bidi="ar-SA"/>
        </w:rPr>
      </w:pPr>
    </w:p>
    <w:p w14:paraId="50D1544C" w14:textId="77777777" w:rsidR="005F4D8C" w:rsidRPr="002064BF" w:rsidRDefault="003443FB" w:rsidP="005F4D8C">
      <w:pPr>
        <w:widowControl/>
        <w:autoSpaceDE w:val="0"/>
        <w:autoSpaceDN w:val="0"/>
        <w:adjustRightInd w:val="0"/>
        <w:spacing w:before="0" w:after="0"/>
        <w:jc w:val="left"/>
        <w:rPr>
          <w:rFonts w:ascii="Consolas" w:hAnsi="Consolas" w:cs="Consolas"/>
          <w:i/>
          <w:iCs/>
          <w:color w:val="408080"/>
          <w:sz w:val="19"/>
          <w:szCs w:val="19"/>
          <w:lang w:eastAsia="de-AT" w:bidi="ar-SA"/>
        </w:rPr>
      </w:pPr>
      <w:r w:rsidRPr="003443FB">
        <w:rPr>
          <w:rFonts w:ascii="Consolas" w:hAnsi="Consolas" w:cs="Consolas"/>
          <w:i/>
          <w:iCs/>
          <w:color w:val="408080"/>
          <w:sz w:val="19"/>
          <w:szCs w:val="19"/>
          <w:lang w:eastAsia="de-AT" w:bidi="ar-SA"/>
        </w:rPr>
        <w:t>// Direktive</w:t>
      </w:r>
    </w:p>
    <w:p w14:paraId="50D1544D"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angular.module(</w:t>
      </w:r>
      <w:r w:rsidRPr="005F4D8C">
        <w:rPr>
          <w:rFonts w:ascii="Consolas" w:hAnsi="Consolas" w:cs="Consolas"/>
          <w:color w:val="BA2121"/>
          <w:sz w:val="19"/>
          <w:szCs w:val="19"/>
          <w:lang w:val="en-US" w:eastAsia="de-AT" w:bidi="ar-SA"/>
        </w:rPr>
        <w:t>'</w:t>
      </w:r>
      <w:proofErr w:type="spellStart"/>
      <w:r w:rsidRPr="005F4D8C">
        <w:rPr>
          <w:rFonts w:ascii="Consolas" w:hAnsi="Consolas" w:cs="Consolas"/>
          <w:color w:val="BA2121"/>
          <w:sz w:val="19"/>
          <w:szCs w:val="19"/>
          <w:lang w:val="en-US" w:eastAsia="de-AT" w:bidi="ar-SA"/>
        </w:rPr>
        <w:t>kapitel15ServicesApp</w:t>
      </w:r>
      <w:proofErr w:type="spellEnd"/>
      <w:r w:rsidRPr="005F4D8C">
        <w:rPr>
          <w:rFonts w:ascii="Consolas" w:hAnsi="Consolas" w:cs="Consolas"/>
          <w:color w:val="BA2121"/>
          <w:sz w:val="19"/>
          <w:szCs w:val="19"/>
          <w:lang w:val="en-US" w:eastAsia="de-AT" w:bidi="ar-SA"/>
        </w:rPr>
        <w:t>'</w:t>
      </w:r>
      <w:r w:rsidRPr="005F4D8C">
        <w:rPr>
          <w:rFonts w:ascii="Consolas" w:hAnsi="Consolas" w:cs="Consolas"/>
          <w:sz w:val="19"/>
          <w:szCs w:val="19"/>
          <w:lang w:val="en-US" w:eastAsia="de-AT" w:bidi="ar-SA"/>
        </w:rPr>
        <w:t>)</w:t>
      </w:r>
    </w:p>
    <w:p w14:paraId="50D1544E"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.directive(</w:t>
      </w:r>
      <w:r w:rsidRPr="005F4D8C">
        <w:rPr>
          <w:rFonts w:ascii="Consolas" w:hAnsi="Consolas" w:cs="Consolas"/>
          <w:color w:val="BA2121"/>
          <w:sz w:val="19"/>
          <w:szCs w:val="19"/>
          <w:lang w:val="en-US" w:eastAsia="de-AT" w:bidi="ar-SA"/>
        </w:rPr>
        <w:t>'hello'</w:t>
      </w:r>
      <w:r w:rsidRPr="005F4D8C">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function</w:t>
      </w:r>
      <w:r w:rsidRPr="005F4D8C">
        <w:rPr>
          <w:rFonts w:ascii="Consolas" w:hAnsi="Consolas" w:cs="Consolas"/>
          <w:sz w:val="19"/>
          <w:szCs w:val="19"/>
          <w:lang w:val="en-US" w:eastAsia="de-AT" w:bidi="ar-SA"/>
        </w:rPr>
        <w:t>() {</w:t>
      </w:r>
    </w:p>
    <w:p w14:paraId="50D1544F"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return</w:t>
      </w:r>
      <w:r w:rsidRPr="005F4D8C">
        <w:rPr>
          <w:rFonts w:ascii="Consolas" w:hAnsi="Consolas" w:cs="Consolas"/>
          <w:sz w:val="19"/>
          <w:szCs w:val="19"/>
          <w:lang w:val="en-US" w:eastAsia="de-AT" w:bidi="ar-SA"/>
        </w:rPr>
        <w:t xml:space="preserve"> {</w:t>
      </w:r>
    </w:p>
    <w:p w14:paraId="50D15450"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restrict</w:t>
      </w:r>
      <w:r w:rsidRPr="005F4D8C">
        <w:rPr>
          <w:rFonts w:ascii="Consolas" w:hAnsi="Consolas" w:cs="Consolas"/>
          <w:color w:val="666666"/>
          <w:sz w:val="19"/>
          <w:szCs w:val="19"/>
          <w:lang w:val="en-US" w:eastAsia="de-AT" w:bidi="ar-SA"/>
        </w:rPr>
        <w:t>:</w:t>
      </w:r>
      <w:r w:rsidRPr="005F4D8C">
        <w:rPr>
          <w:rFonts w:ascii="Consolas" w:hAnsi="Consolas" w:cs="Consolas"/>
          <w:sz w:val="19"/>
          <w:szCs w:val="19"/>
          <w:lang w:val="en-US" w:eastAsia="de-AT" w:bidi="ar-SA"/>
        </w:rPr>
        <w:t xml:space="preserve"> </w:t>
      </w:r>
      <w:r w:rsidRPr="005F4D8C">
        <w:rPr>
          <w:rFonts w:ascii="Consolas" w:hAnsi="Consolas" w:cs="Consolas"/>
          <w:color w:val="BA2121"/>
          <w:sz w:val="19"/>
          <w:szCs w:val="19"/>
          <w:lang w:val="en-US" w:eastAsia="de-AT" w:bidi="ar-SA"/>
        </w:rPr>
        <w:t>'A'</w:t>
      </w:r>
      <w:r w:rsidRPr="005F4D8C">
        <w:rPr>
          <w:rFonts w:ascii="Consolas" w:hAnsi="Consolas" w:cs="Consolas"/>
          <w:sz w:val="19"/>
          <w:szCs w:val="19"/>
          <w:lang w:val="en-US" w:eastAsia="de-AT" w:bidi="ar-SA"/>
        </w:rPr>
        <w:t>,</w:t>
      </w:r>
    </w:p>
    <w:p w14:paraId="50D15451"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replace</w:t>
      </w:r>
      <w:r w:rsidRPr="005F4D8C">
        <w:rPr>
          <w:rFonts w:ascii="Consolas" w:hAnsi="Consolas" w:cs="Consolas"/>
          <w:color w:val="666666"/>
          <w:sz w:val="19"/>
          <w:szCs w:val="19"/>
          <w:lang w:val="en-US" w:eastAsia="de-AT" w:bidi="ar-SA"/>
        </w:rPr>
        <w:t>:</w:t>
      </w:r>
      <w:r w:rsidRPr="005F4D8C">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true</w:t>
      </w:r>
      <w:r w:rsidRPr="005F4D8C">
        <w:rPr>
          <w:rFonts w:ascii="Consolas" w:hAnsi="Consolas" w:cs="Consolas"/>
          <w:sz w:val="19"/>
          <w:szCs w:val="19"/>
          <w:lang w:val="en-US" w:eastAsia="de-AT" w:bidi="ar-SA"/>
        </w:rPr>
        <w:t>,</w:t>
      </w:r>
    </w:p>
    <w:p w14:paraId="50D15452"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template</w:t>
      </w:r>
      <w:r w:rsidRPr="005F4D8C">
        <w:rPr>
          <w:rFonts w:ascii="Consolas" w:hAnsi="Consolas" w:cs="Consolas"/>
          <w:color w:val="666666"/>
          <w:sz w:val="19"/>
          <w:szCs w:val="19"/>
          <w:lang w:val="en-US" w:eastAsia="de-AT" w:bidi="ar-SA"/>
        </w:rPr>
        <w:t>:</w:t>
      </w:r>
      <w:r w:rsidRPr="005F4D8C">
        <w:rPr>
          <w:rFonts w:ascii="Consolas" w:hAnsi="Consolas" w:cs="Consolas"/>
          <w:sz w:val="19"/>
          <w:szCs w:val="19"/>
          <w:lang w:val="en-US" w:eastAsia="de-AT" w:bidi="ar-SA"/>
        </w:rPr>
        <w:t xml:space="preserve"> </w:t>
      </w:r>
      <w:r w:rsidRPr="005F4D8C">
        <w:rPr>
          <w:rFonts w:ascii="Consolas" w:hAnsi="Consolas" w:cs="Consolas"/>
          <w:color w:val="BA2121"/>
          <w:sz w:val="19"/>
          <w:szCs w:val="19"/>
          <w:lang w:val="en-US" w:eastAsia="de-AT" w:bidi="ar-SA"/>
        </w:rPr>
        <w:t>'&lt;p&gt;Hallo AngularJS&lt;/p&gt;'</w:t>
      </w:r>
    </w:p>
    <w:p w14:paraId="50D15453"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de-AT" w:eastAsia="de-AT" w:bidi="ar-SA"/>
        </w:rPr>
      </w:pPr>
      <w:r w:rsidRPr="005F4D8C">
        <w:rPr>
          <w:rFonts w:ascii="Consolas" w:hAnsi="Consolas" w:cs="Consolas"/>
          <w:sz w:val="19"/>
          <w:szCs w:val="19"/>
          <w:lang w:val="en-US" w:eastAsia="de-AT" w:bidi="ar-SA"/>
        </w:rPr>
        <w:t xml:space="preserve">    </w:t>
      </w:r>
      <w:r w:rsidRPr="005F4D8C">
        <w:rPr>
          <w:rFonts w:ascii="Consolas" w:hAnsi="Consolas" w:cs="Consolas"/>
          <w:sz w:val="19"/>
          <w:szCs w:val="19"/>
          <w:lang w:val="de-AT" w:eastAsia="de-AT" w:bidi="ar-SA"/>
        </w:rPr>
        <w:t>};</w:t>
      </w:r>
    </w:p>
    <w:p w14:paraId="50D15454"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de-AT" w:eastAsia="de-AT" w:bidi="ar-SA"/>
        </w:rPr>
      </w:pPr>
      <w:r w:rsidRPr="005F4D8C">
        <w:rPr>
          <w:rFonts w:ascii="Consolas" w:hAnsi="Consolas" w:cs="Consolas"/>
          <w:sz w:val="19"/>
          <w:szCs w:val="19"/>
          <w:lang w:val="de-AT" w:eastAsia="de-AT" w:bidi="ar-SA"/>
        </w:rPr>
        <w:t xml:space="preserve">  });</w:t>
      </w:r>
    </w:p>
    <w:p w14:paraId="50D15455" w14:textId="77777777" w:rsidR="005F4D8C" w:rsidRPr="005F4D8C" w:rsidRDefault="005F4D8C" w:rsidP="005F4D8C">
      <w:pPr>
        <w:pStyle w:val="Listingunterschrift"/>
        <w:rPr>
          <w:lang w:val="de-AT"/>
        </w:rPr>
      </w:pPr>
      <w:bookmarkStart w:id="30" w:name="_Ref406333687"/>
      <w:r w:rsidRPr="005F4D8C">
        <w:rPr>
          <w:b/>
          <w:lang w:val="de-AT"/>
        </w:rPr>
        <w:t xml:space="preserve">Listing </w:t>
      </w:r>
      <w:r w:rsidR="0044581F" w:rsidRPr="004D7FD9">
        <w:rPr>
          <w:b/>
          <w:lang w:val="de-AT"/>
        </w:rPr>
        <w:fldChar w:fldCharType="begin"/>
      </w:r>
      <w:r w:rsidRPr="005F4D8C">
        <w:rPr>
          <w:b/>
          <w:lang w:val="de-AT"/>
        </w:rPr>
        <w:instrText xml:space="preserve"> StyleRef Kapitelnummer </w:instrText>
      </w:r>
      <w:r w:rsidR="0044581F" w:rsidRPr="004D7FD9">
        <w:rPr>
          <w:b/>
          <w:lang w:val="de-AT"/>
        </w:rPr>
        <w:fldChar w:fldCharType="separate"/>
      </w:r>
      <w:r w:rsidR="00D15510">
        <w:rPr>
          <w:b/>
          <w:noProof/>
          <w:lang w:val="de-AT"/>
        </w:rPr>
        <w:t>15</w:t>
      </w:r>
      <w:r w:rsidR="0044581F" w:rsidRPr="004D7FD9">
        <w:rPr>
          <w:b/>
          <w:lang w:val="de-AT"/>
        </w:rPr>
        <w:fldChar w:fldCharType="end"/>
      </w:r>
      <w:r w:rsidRPr="005F4D8C">
        <w:rPr>
          <w:b/>
          <w:lang w:val="de-AT"/>
        </w:rPr>
        <w:t>.</w:t>
      </w:r>
      <w:r w:rsidR="0044581F" w:rsidRPr="004D7FD9">
        <w:rPr>
          <w:b/>
          <w:lang w:val="de-AT"/>
        </w:rPr>
        <w:fldChar w:fldCharType="begin"/>
      </w:r>
      <w:r w:rsidRPr="005F4D8C">
        <w:rPr>
          <w:b/>
          <w:lang w:val="de-AT"/>
        </w:rPr>
        <w:instrText xml:space="preserve"> SEQ Listing \* ARABIC </w:instrText>
      </w:r>
      <w:r w:rsidR="0044581F" w:rsidRPr="004D7FD9">
        <w:rPr>
          <w:b/>
          <w:lang w:val="de-AT"/>
        </w:rPr>
        <w:fldChar w:fldCharType="separate"/>
      </w:r>
      <w:r w:rsidR="00D15510">
        <w:rPr>
          <w:b/>
          <w:noProof/>
          <w:lang w:val="de-AT"/>
        </w:rPr>
        <w:t>12</w:t>
      </w:r>
      <w:r w:rsidR="0044581F" w:rsidRPr="004D7FD9">
        <w:rPr>
          <w:b/>
          <w:lang w:val="de-AT"/>
        </w:rPr>
        <w:fldChar w:fldCharType="end"/>
      </w:r>
      <w:bookmarkEnd w:id="30"/>
      <w:r w:rsidRPr="005F4D8C">
        <w:rPr>
          <w:b/>
          <w:lang w:val="de-AT"/>
        </w:rPr>
        <w:t xml:space="preserve">: </w:t>
      </w:r>
      <w:r w:rsidR="001956A0">
        <w:rPr>
          <w:lang w:val="de-AT"/>
        </w:rPr>
        <w:t>Beispiel der H</w:t>
      </w:r>
      <w:r w:rsidR="00FA1493">
        <w:rPr>
          <w:lang w:val="de-AT"/>
        </w:rPr>
        <w:t>ello-</w:t>
      </w:r>
      <w:r w:rsidR="001956A0">
        <w:rPr>
          <w:lang w:val="de-AT"/>
        </w:rPr>
        <w:t>Directive</w:t>
      </w:r>
    </w:p>
    <w:p w14:paraId="50D15456" w14:textId="77777777" w:rsidR="005F4D8C" w:rsidRDefault="00D0047C" w:rsidP="00004329">
      <w:pPr>
        <w:rPr>
          <w:lang w:val="de-AT" w:bidi="ar-SA"/>
        </w:rPr>
      </w:pPr>
      <w:r>
        <w:rPr>
          <w:lang w:val="de-AT" w:bidi="ar-SA"/>
        </w:rPr>
        <w:t xml:space="preserve">Wegen des </w:t>
      </w:r>
      <w:r w:rsidRPr="00D0047C">
        <w:rPr>
          <w:i/>
          <w:lang w:val="de-AT" w:bidi="ar-SA"/>
        </w:rPr>
        <w:t>restrict</w:t>
      </w:r>
      <w:r>
        <w:rPr>
          <w:lang w:val="de-AT" w:bidi="ar-SA"/>
        </w:rPr>
        <w:t>-</w:t>
      </w:r>
      <w:r w:rsidR="005F4D8C">
        <w:rPr>
          <w:lang w:val="de-AT" w:bidi="ar-SA"/>
        </w:rPr>
        <w:t>Attributes</w:t>
      </w:r>
      <w:r w:rsidR="009E4D34">
        <w:rPr>
          <w:lang w:val="de-AT" w:bidi="ar-SA"/>
        </w:rPr>
        <w:t>,</w:t>
      </w:r>
      <w:r w:rsidR="005F4D8C">
        <w:rPr>
          <w:lang w:val="de-AT" w:bidi="ar-SA"/>
        </w:rPr>
        <w:t xml:space="preserve"> welches auf A, sprich Attribut, eingeschränkt ist</w:t>
      </w:r>
      <w:r w:rsidR="009E4D34">
        <w:rPr>
          <w:lang w:val="de-AT" w:bidi="ar-SA"/>
        </w:rPr>
        <w:t>,</w:t>
      </w:r>
      <w:r w:rsidR="005F4D8C">
        <w:rPr>
          <w:lang w:val="de-AT" w:bidi="ar-SA"/>
        </w:rPr>
        <w:t xml:space="preserve"> kann </w:t>
      </w:r>
      <w:r w:rsidR="009E4D34">
        <w:rPr>
          <w:lang w:val="de-AT" w:bidi="ar-SA"/>
        </w:rPr>
        <w:t>die</w:t>
      </w:r>
      <w:r w:rsidR="005F4D8C">
        <w:rPr>
          <w:lang w:val="de-AT" w:bidi="ar-SA"/>
        </w:rPr>
        <w:t xml:space="preserve"> Direktive diese Funktionalität ebenso wie das Logging nicht liefern. Genau hierbei kann </w:t>
      </w:r>
      <w:r w:rsidR="00F77712">
        <w:rPr>
          <w:lang w:val="de-AT" w:bidi="ar-SA"/>
        </w:rPr>
        <w:t>ein Decorator helfen.</w:t>
      </w:r>
    </w:p>
    <w:p w14:paraId="50D15457" w14:textId="77777777" w:rsidR="005F4D8C" w:rsidRDefault="005F4D8C" w:rsidP="00004329">
      <w:pPr>
        <w:rPr>
          <w:lang w:val="de-AT" w:bidi="ar-SA"/>
        </w:rPr>
      </w:pPr>
      <w:r>
        <w:rPr>
          <w:lang w:val="de-AT" w:bidi="ar-SA"/>
        </w:rPr>
        <w:t xml:space="preserve">Dazu </w:t>
      </w:r>
      <w:r w:rsidR="00D0047C">
        <w:rPr>
          <w:lang w:val="de-AT" w:bidi="ar-SA"/>
        </w:rPr>
        <w:t>geht der Entwickler,</w:t>
      </w:r>
      <w:r>
        <w:rPr>
          <w:lang w:val="de-AT" w:bidi="ar-SA"/>
        </w:rPr>
        <w:t xml:space="preserve"> ähnlich wie beim dekorieren eines Services</w:t>
      </w:r>
      <w:r w:rsidR="00D0047C">
        <w:rPr>
          <w:lang w:val="de-AT" w:bidi="ar-SA"/>
        </w:rPr>
        <w:t xml:space="preserve"> vor</w:t>
      </w:r>
      <w:r>
        <w:rPr>
          <w:lang w:val="de-AT" w:bidi="ar-SA"/>
        </w:rPr>
        <w:t>. Im Konfigurationsmodus der App</w:t>
      </w:r>
      <w:r w:rsidR="00D0047C">
        <w:rPr>
          <w:lang w:val="de-AT" w:bidi="ar-SA"/>
        </w:rPr>
        <w:t>,</w:t>
      </w:r>
      <w:r>
        <w:rPr>
          <w:lang w:val="de-AT" w:bidi="ar-SA"/>
        </w:rPr>
        <w:t xml:space="preserve"> </w:t>
      </w:r>
      <w:r w:rsidR="00D0047C">
        <w:rPr>
          <w:lang w:val="de-AT" w:bidi="ar-SA"/>
        </w:rPr>
        <w:t xml:space="preserve">ist </w:t>
      </w:r>
      <w:r>
        <w:rPr>
          <w:lang w:val="de-AT" w:bidi="ar-SA"/>
        </w:rPr>
        <w:t xml:space="preserve">die Hilfsfunktion </w:t>
      </w:r>
      <w:r w:rsidRPr="00D0047C">
        <w:rPr>
          <w:i/>
          <w:lang w:val="de-AT" w:bidi="ar-SA"/>
        </w:rPr>
        <w:t>decorator</w:t>
      </w:r>
      <w:r>
        <w:rPr>
          <w:lang w:val="de-AT" w:bidi="ar-SA"/>
        </w:rPr>
        <w:t xml:space="preserve"> des </w:t>
      </w:r>
      <w:r w:rsidR="003443FB" w:rsidRPr="003443FB">
        <w:rPr>
          <w:i/>
          <w:lang w:val="de-AT" w:bidi="ar-SA"/>
        </w:rPr>
        <w:t>$provide</w:t>
      </w:r>
      <w:r w:rsidR="008535F9">
        <w:rPr>
          <w:lang w:val="de-AT" w:bidi="ar-SA"/>
        </w:rPr>
        <w:t>-</w:t>
      </w:r>
      <w:r>
        <w:rPr>
          <w:lang w:val="de-AT" w:bidi="ar-SA"/>
        </w:rPr>
        <w:t xml:space="preserve">Services </w:t>
      </w:r>
      <w:r w:rsidR="00D0047C">
        <w:rPr>
          <w:lang w:val="de-AT" w:bidi="ar-SA"/>
        </w:rPr>
        <w:t>aufzurufen</w:t>
      </w:r>
      <w:r w:rsidR="00867D38">
        <w:rPr>
          <w:lang w:val="de-AT" w:bidi="ar-SA"/>
        </w:rPr>
        <w:t>.</w:t>
      </w:r>
      <w:r w:rsidR="00C02D99">
        <w:rPr>
          <w:lang w:val="de-AT" w:bidi="ar-SA"/>
        </w:rPr>
        <w:t xml:space="preserve"> Der Name des Dekorators </w:t>
      </w:r>
      <w:r w:rsidR="00FB6F5F">
        <w:rPr>
          <w:lang w:val="de-AT" w:bidi="ar-SA"/>
        </w:rPr>
        <w:t>setzt sich aus dem Namen</w:t>
      </w:r>
      <w:r w:rsidR="00C02D99">
        <w:rPr>
          <w:lang w:val="de-AT" w:bidi="ar-SA"/>
        </w:rPr>
        <w:t xml:space="preserve"> der zu dekorierenden Direktive</w:t>
      </w:r>
      <w:r w:rsidR="00FB6F5F">
        <w:rPr>
          <w:lang w:val="de-AT" w:bidi="ar-SA"/>
        </w:rPr>
        <w:t xml:space="preserve"> und</w:t>
      </w:r>
      <w:r w:rsidR="00C02D99">
        <w:rPr>
          <w:lang w:val="de-AT" w:bidi="ar-SA"/>
        </w:rPr>
        <w:t xml:space="preserve"> dem Zusatz </w:t>
      </w:r>
      <w:r w:rsidR="00C02D99" w:rsidRPr="00C02D99">
        <w:rPr>
          <w:i/>
          <w:lang w:val="de-AT" w:bidi="ar-SA"/>
        </w:rPr>
        <w:t>Directive</w:t>
      </w:r>
      <w:r w:rsidR="00C02D99">
        <w:rPr>
          <w:lang w:val="de-AT" w:bidi="ar-SA"/>
        </w:rPr>
        <w:t xml:space="preserve"> </w:t>
      </w:r>
      <w:r w:rsidR="00FB6F5F">
        <w:rPr>
          <w:lang w:val="de-AT" w:bidi="ar-SA"/>
        </w:rPr>
        <w:t>zusammen</w:t>
      </w:r>
      <w:r w:rsidR="00C02D99">
        <w:rPr>
          <w:lang w:val="de-AT" w:bidi="ar-SA"/>
        </w:rPr>
        <w:t xml:space="preserve">. Im Falle des Beispiels vermag somit der Dekorator den Namen </w:t>
      </w:r>
      <w:r w:rsidR="00C02D99" w:rsidRPr="00C02D99">
        <w:rPr>
          <w:i/>
          <w:lang w:val="de-AT" w:bidi="ar-SA"/>
        </w:rPr>
        <w:t>helloDirective</w:t>
      </w:r>
      <w:r w:rsidR="00C02D99">
        <w:rPr>
          <w:lang w:val="de-AT" w:bidi="ar-SA"/>
        </w:rPr>
        <w:t xml:space="preserve"> als Direktive zu erkennen und gibt das Original als Parameter an die Dekorator-Funktion weiter.</w:t>
      </w:r>
      <w:r w:rsidR="007A7845">
        <w:rPr>
          <w:lang w:val="de-AT" w:bidi="ar-SA"/>
        </w:rPr>
        <w:t xml:space="preserve"> Der Parameter </w:t>
      </w:r>
      <w:r w:rsidR="007A7845" w:rsidRPr="007A7845">
        <w:rPr>
          <w:i/>
          <w:lang w:val="de-AT" w:bidi="ar-SA"/>
        </w:rPr>
        <w:t>$delegate</w:t>
      </w:r>
      <w:r w:rsidR="007A7845">
        <w:rPr>
          <w:lang w:val="de-AT" w:bidi="ar-SA"/>
        </w:rPr>
        <w:t xml:space="preserve"> enthällt nun nicht wie bei der Arbeit mit Services, das zu dekorierende Objekt selbst, sondern eine Ummantelung, welche als Eigenschaft </w:t>
      </w:r>
      <w:r w:rsidR="007A7845" w:rsidRPr="007A7845">
        <w:rPr>
          <w:i/>
          <w:lang w:val="de-AT" w:bidi="ar-SA"/>
        </w:rPr>
        <w:t>0</w:t>
      </w:r>
      <w:r w:rsidR="007A7845">
        <w:rPr>
          <w:lang w:val="de-AT" w:bidi="ar-SA"/>
        </w:rPr>
        <w:t xml:space="preserve">, das zu dekorierende Objekt enthält. Dieses legt das Beispiel in der Variable </w:t>
      </w:r>
      <w:r w:rsidR="007A7845" w:rsidRPr="007A7845">
        <w:rPr>
          <w:i/>
          <w:lang w:val="de-AT" w:bidi="ar-SA"/>
        </w:rPr>
        <w:t>directive</w:t>
      </w:r>
      <w:r w:rsidR="007A7845">
        <w:rPr>
          <w:lang w:val="de-AT" w:bidi="ar-SA"/>
        </w:rPr>
        <w:t xml:space="preserve"> ab.</w:t>
      </w:r>
      <w:r w:rsidR="00AD274D">
        <w:rPr>
          <w:lang w:val="de-AT" w:bidi="ar-SA"/>
        </w:rPr>
        <w:t xml:space="preserve"> Desweiteren erstellt es eine Variable </w:t>
      </w:r>
      <w:r w:rsidR="00AD274D" w:rsidRPr="00AD274D">
        <w:rPr>
          <w:i/>
          <w:lang w:val="de-AT" w:bidi="ar-SA"/>
        </w:rPr>
        <w:t>counter</w:t>
      </w:r>
      <w:r w:rsidR="00AD274D">
        <w:rPr>
          <w:lang w:val="de-AT" w:bidi="ar-SA"/>
        </w:rPr>
        <w:t xml:space="preserve">, um künftig die Anzahl der Aufrufe mitzuzählen. Nun setzt das Beispiel die </w:t>
      </w:r>
      <w:r w:rsidR="00AD274D" w:rsidRPr="00AD274D">
        <w:rPr>
          <w:i/>
          <w:lang w:val="de-AT" w:bidi="ar-SA"/>
        </w:rPr>
        <w:t>restrict</w:t>
      </w:r>
      <w:r w:rsidR="00AD274D">
        <w:rPr>
          <w:lang w:val="de-AT" w:bidi="ar-SA"/>
        </w:rPr>
        <w:t xml:space="preserve">-Eigenschaft auf den Wert </w:t>
      </w:r>
      <w:r w:rsidR="00AD274D" w:rsidRPr="00AD274D">
        <w:rPr>
          <w:i/>
          <w:lang w:val="de-AT" w:bidi="ar-SA"/>
        </w:rPr>
        <w:t>EA</w:t>
      </w:r>
      <w:r w:rsidR="00AD274D">
        <w:rPr>
          <w:lang w:val="de-AT" w:bidi="ar-SA"/>
        </w:rPr>
        <w:t xml:space="preserve">, um somit die Direktive sowohl als Attribut, als auch als Element verwendbar zu machen. Daraufhin muss sich der Entwickler um die Neukompilierung der Direktive kümmern, wodurch diese die vollzogenen Änderungen auch tatsächlich ausführt. Dies ist ausführlich in </w:t>
      </w:r>
      <w:commentRangeStart w:id="31"/>
      <w:r w:rsidR="00AD274D">
        <w:rPr>
          <w:lang w:val="de-AT" w:bidi="ar-SA"/>
        </w:rPr>
        <w:t>Kapitel X</w:t>
      </w:r>
      <w:commentRangeEnd w:id="31"/>
      <w:r w:rsidR="00AD274D">
        <w:rPr>
          <w:rStyle w:val="Kommentarzeichen"/>
        </w:rPr>
        <w:commentReference w:id="31"/>
      </w:r>
      <w:r w:rsidR="00AD274D">
        <w:rPr>
          <w:lang w:val="de-AT" w:bidi="ar-SA"/>
        </w:rPr>
        <w:t xml:space="preserve"> behandelt. Dazu ist die Methode </w:t>
      </w:r>
      <w:r w:rsidR="00AD274D" w:rsidRPr="00AD274D">
        <w:rPr>
          <w:i/>
          <w:lang w:val="de-AT" w:bidi="ar-SA"/>
        </w:rPr>
        <w:t>compile</w:t>
      </w:r>
      <w:r w:rsidR="00AD274D">
        <w:rPr>
          <w:lang w:val="de-AT" w:bidi="ar-SA"/>
        </w:rPr>
        <w:t xml:space="preserve"> zu erstelle</w:t>
      </w:r>
      <w:r w:rsidR="00231CB9">
        <w:rPr>
          <w:lang w:val="de-AT" w:bidi="ar-SA"/>
        </w:rPr>
        <w:t xml:space="preserve">n, welche als Rückgabewert eine Funktion mit der vordefinierten Signatur zurückliefert. Genau in dieser lässt sich nun die Anforderung des Loggens implementieren. Dazu reicht der Aufruf der </w:t>
      </w:r>
      <w:r w:rsidR="00231CB9" w:rsidRPr="00231CB9">
        <w:rPr>
          <w:i/>
          <w:lang w:val="de-AT" w:bidi="ar-SA"/>
        </w:rPr>
        <w:t>console.log</w:t>
      </w:r>
      <w:r w:rsidR="00231CB9">
        <w:rPr>
          <w:i/>
          <w:lang w:val="de-AT" w:bidi="ar-SA"/>
        </w:rPr>
        <w:t>-</w:t>
      </w:r>
      <w:r w:rsidR="00231CB9">
        <w:rPr>
          <w:lang w:val="de-AT" w:bidi="ar-SA"/>
        </w:rPr>
        <w:t xml:space="preserve">Methode mit der zuvor erhöhten Variable </w:t>
      </w:r>
      <w:r w:rsidR="00231CB9" w:rsidRPr="00231CB9">
        <w:rPr>
          <w:i/>
          <w:lang w:val="de-AT" w:bidi="ar-SA"/>
        </w:rPr>
        <w:t>counter</w:t>
      </w:r>
      <w:r w:rsidR="00231CB9">
        <w:rPr>
          <w:lang w:val="de-AT" w:bidi="ar-SA"/>
        </w:rPr>
        <w:t>.</w:t>
      </w:r>
      <w:r w:rsidR="000048C6">
        <w:rPr>
          <w:lang w:val="de-AT" w:bidi="ar-SA"/>
        </w:rPr>
        <w:t xml:space="preserve"> Diese Nachricht erscheint nun beim Initialisieren einer jeden </w:t>
      </w:r>
      <w:r w:rsidR="000048C6" w:rsidRPr="000048C6">
        <w:rPr>
          <w:i/>
          <w:lang w:val="de-AT" w:bidi="ar-SA"/>
        </w:rPr>
        <w:t>hello</w:t>
      </w:r>
      <w:r w:rsidR="000048C6">
        <w:rPr>
          <w:lang w:val="de-AT" w:bidi="ar-SA"/>
        </w:rPr>
        <w:t>-Direktive. Abschließend retourniert der Dekorator die erfolgreich veränderte Direktive.</w:t>
      </w:r>
    </w:p>
    <w:p w14:paraId="50D15458" w14:textId="77777777" w:rsidR="005F4D8C" w:rsidRPr="00AD274D" w:rsidRDefault="005F4D8C" w:rsidP="005F4D8C">
      <w:pPr>
        <w:widowControl/>
        <w:autoSpaceDE w:val="0"/>
        <w:autoSpaceDN w:val="0"/>
        <w:adjustRightInd w:val="0"/>
        <w:spacing w:before="0" w:after="0"/>
        <w:jc w:val="left"/>
        <w:rPr>
          <w:rFonts w:ascii="Consolas" w:hAnsi="Consolas" w:cs="Consolas"/>
          <w:sz w:val="19"/>
          <w:szCs w:val="19"/>
          <w:lang w:val="de-AT" w:eastAsia="de-AT" w:bidi="ar-SA"/>
        </w:rPr>
      </w:pPr>
      <w:r w:rsidRPr="00AD274D">
        <w:rPr>
          <w:rFonts w:ascii="Consolas" w:hAnsi="Consolas" w:cs="Consolas"/>
          <w:sz w:val="19"/>
          <w:szCs w:val="19"/>
          <w:lang w:val="de-AT" w:eastAsia="de-AT" w:bidi="ar-SA"/>
        </w:rPr>
        <w:t>app.config(</w:t>
      </w:r>
      <w:r w:rsidRPr="00AD274D">
        <w:rPr>
          <w:rFonts w:ascii="Consolas" w:hAnsi="Consolas" w:cs="Consolas"/>
          <w:b/>
          <w:bCs/>
          <w:color w:val="008000"/>
          <w:sz w:val="19"/>
          <w:szCs w:val="19"/>
          <w:lang w:val="de-AT" w:eastAsia="de-AT" w:bidi="ar-SA"/>
        </w:rPr>
        <w:t>function</w:t>
      </w:r>
      <w:r w:rsidRPr="00AD274D">
        <w:rPr>
          <w:rFonts w:ascii="Consolas" w:hAnsi="Consolas" w:cs="Consolas"/>
          <w:sz w:val="19"/>
          <w:szCs w:val="19"/>
          <w:lang w:val="de-AT" w:eastAsia="de-AT" w:bidi="ar-SA"/>
        </w:rPr>
        <w:t>($provide) {</w:t>
      </w:r>
    </w:p>
    <w:p w14:paraId="50D15459"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AD274D">
        <w:rPr>
          <w:rFonts w:ascii="Consolas" w:hAnsi="Consolas" w:cs="Consolas"/>
          <w:sz w:val="19"/>
          <w:szCs w:val="19"/>
          <w:lang w:val="de-AT" w:eastAsia="de-AT" w:bidi="ar-SA"/>
        </w:rPr>
        <w:t xml:space="preserve">  </w:t>
      </w:r>
      <w:r w:rsidR="003443FB" w:rsidRPr="003443FB">
        <w:rPr>
          <w:rFonts w:ascii="Consolas" w:hAnsi="Consolas" w:cs="Consolas"/>
          <w:sz w:val="19"/>
          <w:szCs w:val="19"/>
          <w:lang w:val="en-US" w:eastAsia="de-AT" w:bidi="ar-SA"/>
        </w:rPr>
        <w:t>$provide.decorator(</w:t>
      </w:r>
      <w:r w:rsidR="003443FB" w:rsidRPr="003443FB">
        <w:rPr>
          <w:rFonts w:ascii="Consolas" w:hAnsi="Consolas" w:cs="Consolas"/>
          <w:color w:val="BA2121"/>
          <w:sz w:val="19"/>
          <w:szCs w:val="19"/>
          <w:lang w:val="en-US" w:eastAsia="de-AT" w:bidi="ar-SA"/>
        </w:rPr>
        <w:t>'helloDirective'</w:t>
      </w:r>
      <w:r w:rsidR="003443FB" w:rsidRPr="003443FB">
        <w:rPr>
          <w:rFonts w:ascii="Consolas" w:hAnsi="Consolas" w:cs="Consolas"/>
          <w:sz w:val="19"/>
          <w:szCs w:val="19"/>
          <w:lang w:val="en-US" w:eastAsia="de-AT" w:bidi="ar-SA"/>
        </w:rPr>
        <w:t xml:space="preserve">, </w:t>
      </w:r>
      <w:r w:rsidR="003443FB" w:rsidRPr="003443FB">
        <w:rPr>
          <w:rFonts w:ascii="Consolas" w:hAnsi="Consolas" w:cs="Consolas"/>
          <w:b/>
          <w:bCs/>
          <w:color w:val="008000"/>
          <w:sz w:val="19"/>
          <w:szCs w:val="19"/>
          <w:lang w:val="en-US" w:eastAsia="de-AT" w:bidi="ar-SA"/>
        </w:rPr>
        <w:t>function</w:t>
      </w:r>
      <w:r w:rsidR="003443FB" w:rsidRPr="003443FB">
        <w:rPr>
          <w:rFonts w:ascii="Consolas" w:hAnsi="Consolas" w:cs="Consolas"/>
          <w:sz w:val="19"/>
          <w:szCs w:val="19"/>
          <w:lang w:val="en-US" w:eastAsia="de-AT" w:bidi="ar-SA"/>
        </w:rPr>
        <w:t xml:space="preserve">($delegate) </w:t>
      </w:r>
      <w:r w:rsidRPr="005F4D8C">
        <w:rPr>
          <w:rFonts w:ascii="Consolas" w:hAnsi="Consolas" w:cs="Consolas"/>
          <w:sz w:val="19"/>
          <w:szCs w:val="19"/>
          <w:lang w:val="en-US" w:eastAsia="de-AT" w:bidi="ar-SA"/>
        </w:rPr>
        <w:t>{</w:t>
      </w:r>
    </w:p>
    <w:p w14:paraId="50D1545A"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var</w:t>
      </w:r>
      <w:r w:rsidRPr="005F4D8C">
        <w:rPr>
          <w:rFonts w:ascii="Consolas" w:hAnsi="Consolas" w:cs="Consolas"/>
          <w:sz w:val="19"/>
          <w:szCs w:val="19"/>
          <w:lang w:val="en-US" w:eastAsia="de-AT" w:bidi="ar-SA"/>
        </w:rPr>
        <w:t xml:space="preserve"> directive </w:t>
      </w:r>
      <w:r w:rsidRPr="005F4D8C">
        <w:rPr>
          <w:rFonts w:ascii="Consolas" w:hAnsi="Consolas" w:cs="Consolas"/>
          <w:color w:val="666666"/>
          <w:sz w:val="19"/>
          <w:szCs w:val="19"/>
          <w:lang w:val="en-US" w:eastAsia="de-AT" w:bidi="ar-SA"/>
        </w:rPr>
        <w:t>=</w:t>
      </w:r>
      <w:r w:rsidRPr="005F4D8C">
        <w:rPr>
          <w:rFonts w:ascii="Consolas" w:hAnsi="Consolas" w:cs="Consolas"/>
          <w:sz w:val="19"/>
          <w:szCs w:val="19"/>
          <w:lang w:val="en-US" w:eastAsia="de-AT" w:bidi="ar-SA"/>
        </w:rPr>
        <w:t xml:space="preserve"> $delegate[</w:t>
      </w:r>
      <w:r w:rsidRPr="005F4D8C">
        <w:rPr>
          <w:rFonts w:ascii="Consolas" w:hAnsi="Consolas" w:cs="Consolas"/>
          <w:color w:val="666666"/>
          <w:sz w:val="19"/>
          <w:szCs w:val="19"/>
          <w:lang w:val="en-US" w:eastAsia="de-AT" w:bidi="ar-SA"/>
        </w:rPr>
        <w:t>0</w:t>
      </w:r>
      <w:r w:rsidRPr="005F4D8C">
        <w:rPr>
          <w:rFonts w:ascii="Consolas" w:hAnsi="Consolas" w:cs="Consolas"/>
          <w:sz w:val="19"/>
          <w:szCs w:val="19"/>
          <w:lang w:val="en-US" w:eastAsia="de-AT" w:bidi="ar-SA"/>
        </w:rPr>
        <w:t>];</w:t>
      </w:r>
    </w:p>
    <w:p w14:paraId="50D1545B" w14:textId="77777777" w:rsid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var</w:t>
      </w:r>
      <w:r w:rsidRPr="005F4D8C">
        <w:rPr>
          <w:rFonts w:ascii="Consolas" w:hAnsi="Consolas" w:cs="Consolas"/>
          <w:sz w:val="19"/>
          <w:szCs w:val="19"/>
          <w:lang w:val="en-US" w:eastAsia="de-AT" w:bidi="ar-SA"/>
        </w:rPr>
        <w:t xml:space="preserve"> counter </w:t>
      </w:r>
      <w:r w:rsidRPr="005F4D8C">
        <w:rPr>
          <w:rFonts w:ascii="Consolas" w:hAnsi="Consolas" w:cs="Consolas"/>
          <w:color w:val="666666"/>
          <w:sz w:val="19"/>
          <w:szCs w:val="19"/>
          <w:lang w:val="en-US" w:eastAsia="de-AT" w:bidi="ar-SA"/>
        </w:rPr>
        <w:t>=</w:t>
      </w:r>
      <w:r w:rsidRPr="005F4D8C">
        <w:rPr>
          <w:rFonts w:ascii="Consolas" w:hAnsi="Consolas" w:cs="Consolas"/>
          <w:sz w:val="19"/>
          <w:szCs w:val="19"/>
          <w:lang w:val="en-US" w:eastAsia="de-AT" w:bidi="ar-SA"/>
        </w:rPr>
        <w:t xml:space="preserve"> </w:t>
      </w:r>
      <w:r w:rsidRPr="005F4D8C">
        <w:rPr>
          <w:rFonts w:ascii="Consolas" w:hAnsi="Consolas" w:cs="Consolas"/>
          <w:color w:val="666666"/>
          <w:sz w:val="19"/>
          <w:szCs w:val="19"/>
          <w:lang w:val="en-US" w:eastAsia="de-AT" w:bidi="ar-SA"/>
        </w:rPr>
        <w:t>0</w:t>
      </w:r>
      <w:r w:rsidRPr="005F4D8C">
        <w:rPr>
          <w:rFonts w:ascii="Consolas" w:hAnsi="Consolas" w:cs="Consolas"/>
          <w:sz w:val="19"/>
          <w:szCs w:val="19"/>
          <w:lang w:val="en-US" w:eastAsia="de-AT" w:bidi="ar-SA"/>
        </w:rPr>
        <w:t>;</w:t>
      </w:r>
    </w:p>
    <w:p w14:paraId="50D1545C" w14:textId="77777777" w:rsidR="00AD274D" w:rsidRPr="005F4D8C" w:rsidRDefault="00AD274D" w:rsidP="005F4D8C">
      <w:pPr>
        <w:widowControl/>
        <w:autoSpaceDE w:val="0"/>
        <w:autoSpaceDN w:val="0"/>
        <w:adjustRightInd w:val="0"/>
        <w:spacing w:before="0" w:after="0"/>
        <w:jc w:val="left"/>
        <w:rPr>
          <w:rFonts w:ascii="Consolas" w:hAnsi="Consolas" w:cs="Consolas"/>
          <w:sz w:val="19"/>
          <w:szCs w:val="19"/>
          <w:lang w:val="en-US" w:eastAsia="de-AT" w:bidi="ar-SA"/>
        </w:rPr>
      </w:pPr>
    </w:p>
    <w:p w14:paraId="50D1545D"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directive.restrict </w:t>
      </w:r>
      <w:r w:rsidRPr="005F4D8C">
        <w:rPr>
          <w:rFonts w:ascii="Consolas" w:hAnsi="Consolas" w:cs="Consolas"/>
          <w:color w:val="666666"/>
          <w:sz w:val="19"/>
          <w:szCs w:val="19"/>
          <w:lang w:val="en-US" w:eastAsia="de-AT" w:bidi="ar-SA"/>
        </w:rPr>
        <w:t>=</w:t>
      </w:r>
      <w:r w:rsidRPr="005F4D8C">
        <w:rPr>
          <w:rFonts w:ascii="Consolas" w:hAnsi="Consolas" w:cs="Consolas"/>
          <w:sz w:val="19"/>
          <w:szCs w:val="19"/>
          <w:lang w:val="en-US" w:eastAsia="de-AT" w:bidi="ar-SA"/>
        </w:rPr>
        <w:t xml:space="preserve"> </w:t>
      </w:r>
      <w:r w:rsidRPr="005F4D8C">
        <w:rPr>
          <w:rFonts w:ascii="Consolas" w:hAnsi="Consolas" w:cs="Consolas"/>
          <w:color w:val="BA2121"/>
          <w:sz w:val="19"/>
          <w:szCs w:val="19"/>
          <w:lang w:val="en-US" w:eastAsia="de-AT" w:bidi="ar-SA"/>
        </w:rPr>
        <w:t>'EA'</w:t>
      </w:r>
      <w:r w:rsidRPr="005F4D8C">
        <w:rPr>
          <w:rFonts w:ascii="Consolas" w:hAnsi="Consolas" w:cs="Consolas"/>
          <w:sz w:val="19"/>
          <w:szCs w:val="19"/>
          <w:lang w:val="en-US" w:eastAsia="de-AT" w:bidi="ar-SA"/>
        </w:rPr>
        <w:t>;</w:t>
      </w:r>
    </w:p>
    <w:p w14:paraId="50D1545E"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directive.compile </w:t>
      </w:r>
      <w:r w:rsidRPr="005F4D8C">
        <w:rPr>
          <w:rFonts w:ascii="Consolas" w:hAnsi="Consolas" w:cs="Consolas"/>
          <w:color w:val="666666"/>
          <w:sz w:val="19"/>
          <w:szCs w:val="19"/>
          <w:lang w:val="en-US" w:eastAsia="de-AT" w:bidi="ar-SA"/>
        </w:rPr>
        <w:t>=</w:t>
      </w:r>
      <w:r w:rsidRPr="005F4D8C">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function</w:t>
      </w:r>
      <w:r w:rsidRPr="005F4D8C">
        <w:rPr>
          <w:rFonts w:ascii="Consolas" w:hAnsi="Consolas" w:cs="Consolas"/>
          <w:sz w:val="19"/>
          <w:szCs w:val="19"/>
          <w:lang w:val="en-US" w:eastAsia="de-AT" w:bidi="ar-SA"/>
        </w:rPr>
        <w:t>() {</w:t>
      </w:r>
    </w:p>
    <w:p w14:paraId="50D1545F"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return</w:t>
      </w:r>
      <w:r w:rsidRPr="005F4D8C">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function</w:t>
      </w:r>
      <w:r w:rsidRPr="005F4D8C">
        <w:rPr>
          <w:rFonts w:ascii="Consolas" w:hAnsi="Consolas" w:cs="Consolas"/>
          <w:sz w:val="19"/>
          <w:szCs w:val="19"/>
          <w:lang w:val="en-US" w:eastAsia="de-AT" w:bidi="ar-SA"/>
        </w:rPr>
        <w:t xml:space="preserve">(scope, element, </w:t>
      </w:r>
      <w:proofErr w:type="spellStart"/>
      <w:r w:rsidRPr="005F4D8C">
        <w:rPr>
          <w:rFonts w:ascii="Consolas" w:hAnsi="Consolas" w:cs="Consolas"/>
          <w:sz w:val="19"/>
          <w:szCs w:val="19"/>
          <w:lang w:val="en-US" w:eastAsia="de-AT" w:bidi="ar-SA"/>
        </w:rPr>
        <w:t>attrs</w:t>
      </w:r>
      <w:proofErr w:type="spellEnd"/>
      <w:r w:rsidRPr="005F4D8C">
        <w:rPr>
          <w:rFonts w:ascii="Consolas" w:hAnsi="Consolas" w:cs="Consolas"/>
          <w:sz w:val="19"/>
          <w:szCs w:val="19"/>
          <w:lang w:val="en-US" w:eastAsia="de-AT" w:bidi="ar-SA"/>
        </w:rPr>
        <w:t>) {</w:t>
      </w:r>
    </w:p>
    <w:p w14:paraId="50D15460" w14:textId="77777777" w:rsidR="005F4D8C" w:rsidRPr="005F4D8C" w:rsidRDefault="003443FB" w:rsidP="005F4D8C">
      <w:pPr>
        <w:widowControl/>
        <w:autoSpaceDE w:val="0"/>
        <w:autoSpaceDN w:val="0"/>
        <w:adjustRightInd w:val="0"/>
        <w:spacing w:before="0" w:after="0"/>
        <w:jc w:val="left"/>
        <w:rPr>
          <w:rFonts w:ascii="Consolas" w:hAnsi="Consolas" w:cs="Consolas"/>
          <w:sz w:val="19"/>
          <w:szCs w:val="19"/>
          <w:lang w:val="de-AT" w:eastAsia="de-AT" w:bidi="ar-SA"/>
        </w:rPr>
      </w:pPr>
      <w:r w:rsidRPr="003443FB">
        <w:rPr>
          <w:rFonts w:ascii="Consolas" w:hAnsi="Consolas" w:cs="Consolas"/>
          <w:sz w:val="19"/>
          <w:szCs w:val="19"/>
          <w:lang w:val="en-US" w:eastAsia="de-AT" w:bidi="ar-SA"/>
        </w:rPr>
        <w:t xml:space="preserve">        </w:t>
      </w:r>
      <w:r w:rsidR="00D0047C">
        <w:rPr>
          <w:rFonts w:ascii="Consolas" w:hAnsi="Consolas" w:cs="Consolas"/>
          <w:sz w:val="19"/>
          <w:szCs w:val="19"/>
          <w:lang w:val="de-AT" w:eastAsia="de-AT" w:bidi="ar-SA"/>
        </w:rPr>
        <w:t>console.log</w:t>
      </w:r>
      <w:r w:rsidR="005F4D8C" w:rsidRPr="005F4D8C">
        <w:rPr>
          <w:rFonts w:ascii="Consolas" w:hAnsi="Consolas" w:cs="Consolas"/>
          <w:sz w:val="19"/>
          <w:szCs w:val="19"/>
          <w:lang w:val="de-AT" w:eastAsia="de-AT" w:bidi="ar-SA"/>
        </w:rPr>
        <w:t>(</w:t>
      </w:r>
      <w:r w:rsidR="005F4D8C" w:rsidRPr="005F4D8C">
        <w:rPr>
          <w:rFonts w:ascii="Consolas" w:hAnsi="Consolas" w:cs="Consolas"/>
          <w:color w:val="BA2121"/>
          <w:sz w:val="19"/>
          <w:szCs w:val="19"/>
          <w:lang w:val="de-AT" w:eastAsia="de-AT" w:bidi="ar-SA"/>
        </w:rPr>
        <w:t>'Hello Direktive '</w:t>
      </w:r>
      <w:r w:rsidR="005F4D8C" w:rsidRPr="005F4D8C">
        <w:rPr>
          <w:rFonts w:ascii="Consolas" w:hAnsi="Consolas" w:cs="Consolas"/>
          <w:sz w:val="19"/>
          <w:szCs w:val="19"/>
          <w:lang w:val="de-AT" w:eastAsia="de-AT" w:bidi="ar-SA"/>
        </w:rPr>
        <w:t xml:space="preserve"> </w:t>
      </w:r>
      <w:r w:rsidR="005F4D8C" w:rsidRPr="005F4D8C">
        <w:rPr>
          <w:rFonts w:ascii="Consolas" w:hAnsi="Consolas" w:cs="Consolas"/>
          <w:color w:val="666666"/>
          <w:sz w:val="19"/>
          <w:szCs w:val="19"/>
          <w:lang w:val="de-AT" w:eastAsia="de-AT" w:bidi="ar-SA"/>
        </w:rPr>
        <w:t>+</w:t>
      </w:r>
      <w:r w:rsidR="005F4D8C" w:rsidRPr="005F4D8C">
        <w:rPr>
          <w:rFonts w:ascii="Consolas" w:hAnsi="Consolas" w:cs="Consolas"/>
          <w:sz w:val="19"/>
          <w:szCs w:val="19"/>
          <w:lang w:val="de-AT" w:eastAsia="de-AT" w:bidi="ar-SA"/>
        </w:rPr>
        <w:t xml:space="preserve"> (</w:t>
      </w:r>
      <w:r w:rsidR="005F4D8C" w:rsidRPr="005F4D8C">
        <w:rPr>
          <w:rFonts w:ascii="Consolas" w:hAnsi="Consolas" w:cs="Consolas"/>
          <w:color w:val="666666"/>
          <w:sz w:val="19"/>
          <w:szCs w:val="19"/>
          <w:lang w:val="de-AT" w:eastAsia="de-AT" w:bidi="ar-SA"/>
        </w:rPr>
        <w:t>++</w:t>
      </w:r>
      <w:r w:rsidR="005F4D8C" w:rsidRPr="005F4D8C">
        <w:rPr>
          <w:rFonts w:ascii="Consolas" w:hAnsi="Consolas" w:cs="Consolas"/>
          <w:sz w:val="19"/>
          <w:szCs w:val="19"/>
          <w:lang w:val="de-AT" w:eastAsia="de-AT" w:bidi="ar-SA"/>
        </w:rPr>
        <w:t xml:space="preserve">counter) </w:t>
      </w:r>
      <w:r w:rsidR="005F4D8C" w:rsidRPr="005F4D8C">
        <w:rPr>
          <w:rFonts w:ascii="Consolas" w:hAnsi="Consolas" w:cs="Consolas"/>
          <w:color w:val="666666"/>
          <w:sz w:val="19"/>
          <w:szCs w:val="19"/>
          <w:lang w:val="de-AT" w:eastAsia="de-AT" w:bidi="ar-SA"/>
        </w:rPr>
        <w:t>+</w:t>
      </w:r>
      <w:r w:rsidR="005F4D8C" w:rsidRPr="005F4D8C">
        <w:rPr>
          <w:rFonts w:ascii="Consolas" w:hAnsi="Consolas" w:cs="Consolas"/>
          <w:sz w:val="19"/>
          <w:szCs w:val="19"/>
          <w:lang w:val="de-AT" w:eastAsia="de-AT" w:bidi="ar-SA"/>
        </w:rPr>
        <w:t xml:space="preserve"> </w:t>
      </w:r>
      <w:r w:rsidR="005F4D8C" w:rsidRPr="005F4D8C">
        <w:rPr>
          <w:rFonts w:ascii="Consolas" w:hAnsi="Consolas" w:cs="Consolas"/>
          <w:color w:val="BA2121"/>
          <w:sz w:val="19"/>
          <w:szCs w:val="19"/>
          <w:lang w:val="de-AT" w:eastAsia="de-AT" w:bidi="ar-SA"/>
        </w:rPr>
        <w:t>' mal ausgeführt!'</w:t>
      </w:r>
      <w:r w:rsidR="005F4D8C" w:rsidRPr="005F4D8C">
        <w:rPr>
          <w:rFonts w:ascii="Consolas" w:hAnsi="Consolas" w:cs="Consolas"/>
          <w:sz w:val="19"/>
          <w:szCs w:val="19"/>
          <w:lang w:val="de-AT" w:eastAsia="de-AT" w:bidi="ar-SA"/>
        </w:rPr>
        <w:t>);</w:t>
      </w:r>
    </w:p>
    <w:p w14:paraId="50D15461" w14:textId="77777777" w:rsidR="005F4D8C" w:rsidRPr="002064BF"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de-AT" w:eastAsia="de-AT" w:bidi="ar-SA"/>
        </w:rPr>
        <w:t xml:space="preserve">      </w:t>
      </w:r>
      <w:r w:rsidR="003443FB" w:rsidRPr="003443FB">
        <w:rPr>
          <w:rFonts w:ascii="Consolas" w:hAnsi="Consolas" w:cs="Consolas"/>
          <w:sz w:val="19"/>
          <w:szCs w:val="19"/>
          <w:lang w:val="en-US" w:eastAsia="de-AT" w:bidi="ar-SA"/>
        </w:rPr>
        <w:t>};</w:t>
      </w:r>
    </w:p>
    <w:p w14:paraId="50D15462" w14:textId="77777777" w:rsidR="005F4D8C" w:rsidRPr="002064BF" w:rsidRDefault="003443FB" w:rsidP="005F4D8C">
      <w:pPr>
        <w:widowControl/>
        <w:autoSpaceDE w:val="0"/>
        <w:autoSpaceDN w:val="0"/>
        <w:adjustRightInd w:val="0"/>
        <w:spacing w:before="0" w:after="0"/>
        <w:jc w:val="left"/>
        <w:rPr>
          <w:rFonts w:ascii="Consolas" w:hAnsi="Consolas" w:cs="Consolas"/>
          <w:sz w:val="19"/>
          <w:szCs w:val="19"/>
          <w:lang w:val="en-US" w:eastAsia="de-AT" w:bidi="ar-SA"/>
        </w:rPr>
      </w:pPr>
      <w:r w:rsidRPr="003443FB">
        <w:rPr>
          <w:rFonts w:ascii="Consolas" w:hAnsi="Consolas" w:cs="Consolas"/>
          <w:sz w:val="19"/>
          <w:szCs w:val="19"/>
          <w:lang w:val="en-US" w:eastAsia="de-AT" w:bidi="ar-SA"/>
        </w:rPr>
        <w:t xml:space="preserve">    };</w:t>
      </w:r>
    </w:p>
    <w:p w14:paraId="50D15463" w14:textId="77777777" w:rsidR="005F4D8C" w:rsidRPr="002064BF"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p>
    <w:p w14:paraId="50D15464"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0048C6">
        <w:rPr>
          <w:rFonts w:ascii="Consolas" w:hAnsi="Consolas" w:cs="Consolas"/>
          <w:sz w:val="19"/>
          <w:szCs w:val="19"/>
          <w:lang w:val="en-US" w:eastAsia="de-AT" w:bidi="ar-SA"/>
        </w:rPr>
        <w:t xml:space="preserve">    </w:t>
      </w:r>
      <w:r w:rsidRPr="005F4D8C">
        <w:rPr>
          <w:rFonts w:ascii="Consolas" w:hAnsi="Consolas" w:cs="Consolas"/>
          <w:b/>
          <w:bCs/>
          <w:color w:val="008000"/>
          <w:sz w:val="19"/>
          <w:szCs w:val="19"/>
          <w:lang w:val="en-US" w:eastAsia="de-AT" w:bidi="ar-SA"/>
        </w:rPr>
        <w:t>return</w:t>
      </w:r>
      <w:r w:rsidRPr="005F4D8C">
        <w:rPr>
          <w:rFonts w:ascii="Consolas" w:hAnsi="Consolas" w:cs="Consolas"/>
          <w:sz w:val="19"/>
          <w:szCs w:val="19"/>
          <w:lang w:val="en-US" w:eastAsia="de-AT" w:bidi="ar-SA"/>
        </w:rPr>
        <w:t xml:space="preserve"> $delegate;</w:t>
      </w:r>
    </w:p>
    <w:p w14:paraId="50D15465"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 xml:space="preserve">  });</w:t>
      </w:r>
    </w:p>
    <w:p w14:paraId="50D15466" w14:textId="77777777" w:rsidR="005F4D8C" w:rsidRPr="005F4D8C" w:rsidRDefault="005F4D8C" w:rsidP="005F4D8C">
      <w:pPr>
        <w:widowControl/>
        <w:autoSpaceDE w:val="0"/>
        <w:autoSpaceDN w:val="0"/>
        <w:adjustRightInd w:val="0"/>
        <w:spacing w:before="0" w:after="0"/>
        <w:jc w:val="left"/>
        <w:rPr>
          <w:rFonts w:ascii="Consolas" w:hAnsi="Consolas" w:cs="Consolas"/>
          <w:sz w:val="19"/>
          <w:szCs w:val="19"/>
          <w:lang w:val="en-US" w:eastAsia="de-AT" w:bidi="ar-SA"/>
        </w:rPr>
      </w:pPr>
      <w:r w:rsidRPr="005F4D8C">
        <w:rPr>
          <w:rFonts w:ascii="Consolas" w:hAnsi="Consolas" w:cs="Consolas"/>
          <w:sz w:val="19"/>
          <w:szCs w:val="19"/>
          <w:lang w:val="en-US" w:eastAsia="de-AT" w:bidi="ar-SA"/>
        </w:rPr>
        <w:t>})</w:t>
      </w:r>
    </w:p>
    <w:p w14:paraId="50D15467" w14:textId="77777777" w:rsidR="007A0087" w:rsidRPr="007A0087" w:rsidRDefault="005F4D8C" w:rsidP="001A2908">
      <w:pPr>
        <w:pStyle w:val="Listingunterschrift"/>
        <w:rPr>
          <w:lang w:val="en-US"/>
        </w:rPr>
      </w:pPr>
      <w:r w:rsidRPr="005F4D8C">
        <w:rPr>
          <w:b/>
          <w:lang w:val="en-US"/>
        </w:rPr>
        <w:t xml:space="preserve">Listing </w:t>
      </w:r>
      <w:r w:rsidR="0044581F" w:rsidRPr="004D7FD9">
        <w:rPr>
          <w:b/>
          <w:lang w:val="de-AT"/>
        </w:rPr>
        <w:fldChar w:fldCharType="begin"/>
      </w:r>
      <w:r w:rsidRPr="005F4D8C">
        <w:rPr>
          <w:b/>
          <w:lang w:val="en-US"/>
        </w:rPr>
        <w:instrText xml:space="preserve"> StyleRef Kapitelnummer </w:instrText>
      </w:r>
      <w:r w:rsidR="0044581F" w:rsidRPr="004D7FD9">
        <w:rPr>
          <w:b/>
          <w:lang w:val="de-AT"/>
        </w:rPr>
        <w:fldChar w:fldCharType="separate"/>
      </w:r>
      <w:r w:rsidR="00D15510">
        <w:rPr>
          <w:b/>
          <w:noProof/>
          <w:lang w:val="en-US"/>
        </w:rPr>
        <w:t>15</w:t>
      </w:r>
      <w:r w:rsidR="0044581F" w:rsidRPr="004D7FD9">
        <w:rPr>
          <w:b/>
          <w:lang w:val="de-AT"/>
        </w:rPr>
        <w:fldChar w:fldCharType="end"/>
      </w:r>
      <w:r w:rsidRPr="005F4D8C">
        <w:rPr>
          <w:b/>
          <w:lang w:val="en-US"/>
        </w:rPr>
        <w:t>.</w:t>
      </w:r>
      <w:r w:rsidR="0044581F" w:rsidRPr="004D7FD9">
        <w:rPr>
          <w:b/>
          <w:lang w:val="de-AT"/>
        </w:rPr>
        <w:fldChar w:fldCharType="begin"/>
      </w:r>
      <w:r w:rsidRPr="005F4D8C">
        <w:rPr>
          <w:b/>
          <w:lang w:val="en-US"/>
        </w:rPr>
        <w:instrText xml:space="preserve"> SEQ Listing \* ARABIC </w:instrText>
      </w:r>
      <w:r w:rsidR="0044581F" w:rsidRPr="004D7FD9">
        <w:rPr>
          <w:b/>
          <w:lang w:val="de-AT"/>
        </w:rPr>
        <w:fldChar w:fldCharType="separate"/>
      </w:r>
      <w:r w:rsidR="00D15510">
        <w:rPr>
          <w:b/>
          <w:noProof/>
          <w:lang w:val="en-US"/>
        </w:rPr>
        <w:t>13</w:t>
      </w:r>
      <w:r w:rsidR="0044581F" w:rsidRPr="004D7FD9">
        <w:rPr>
          <w:b/>
          <w:lang w:val="de-AT"/>
        </w:rPr>
        <w:fldChar w:fldCharType="end"/>
      </w:r>
      <w:r w:rsidRPr="005F4D8C">
        <w:rPr>
          <w:b/>
          <w:lang w:val="en-US"/>
        </w:rPr>
        <w:t xml:space="preserve">: </w:t>
      </w:r>
      <w:r w:rsidRPr="005F4D8C">
        <w:rPr>
          <w:lang w:val="en-US"/>
        </w:rPr>
        <w:t>Decorator fü</w:t>
      </w:r>
      <w:r w:rsidR="009E4D34">
        <w:rPr>
          <w:lang w:val="en-US"/>
        </w:rPr>
        <w:t>r Hello-</w:t>
      </w:r>
      <w:r w:rsidRPr="005F4D8C">
        <w:rPr>
          <w:lang w:val="en-US"/>
        </w:rPr>
        <w:t>Directive</w:t>
      </w:r>
    </w:p>
    <w:sectPr w:rsidR="007A0087" w:rsidRPr="007A0087" w:rsidSect="00B01250">
      <w:headerReference w:type="first" r:id="rId12"/>
      <w:type w:val="continuous"/>
      <w:pgSz w:w="11906" w:h="16838" w:code="9"/>
      <w:pgMar w:top="2268" w:right="1758" w:bottom="2835" w:left="1758" w:header="1134" w:footer="1134"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nfred Steyer" w:date="2014-12-22T22:08:00Z" w:initials="MS">
    <w:p w14:paraId="4B46EE5A" w14:textId="56C58113" w:rsidR="002C7589" w:rsidRPr="00271599" w:rsidRDefault="002C7589">
      <w:pPr>
        <w:pStyle w:val="Kommentartext"/>
        <w:rPr>
          <w:sz w:val="16"/>
          <w:szCs w:val="16"/>
        </w:rPr>
      </w:pPr>
      <w:r>
        <w:rPr>
          <w:rStyle w:val="Kommentarzeichen"/>
        </w:rPr>
        <w:annotationRef/>
      </w:r>
      <w:r>
        <w:t>Kann man den Satz ein wen</w:t>
      </w:r>
      <w:r>
        <w:rPr>
          <w:rStyle w:val="Kommentarzeichen"/>
        </w:rPr>
        <w:t>ig anders formulieren?</w:t>
      </w:r>
      <w:r w:rsidR="00271599">
        <w:rPr>
          <w:rStyle w:val="Kommentarzeichen"/>
        </w:rPr>
        <w:t xml:space="preserve"> Irgendwie passt das was nicht.</w:t>
      </w:r>
    </w:p>
  </w:comment>
  <w:comment w:id="3" w:author="Manfred Steyer" w:date="2014-12-22T21:50:00Z" w:initials="MS">
    <w:p w14:paraId="599ECD12" w14:textId="678A9128" w:rsidR="00033E4A" w:rsidRDefault="00033E4A">
      <w:pPr>
        <w:pStyle w:val="Kommentartext"/>
      </w:pPr>
      <w:r>
        <w:rPr>
          <w:rStyle w:val="Kommentarzeichen"/>
        </w:rPr>
        <w:annotationRef/>
      </w:r>
      <w:r w:rsidR="00943C8F">
        <w:t>Irgendwie tue ich mir mit diesem und dem Absatz nach der Tabelle noch schwer. Kann man sagen, dass die Aufgabe von</w:t>
      </w:r>
      <w:r w:rsidR="00192C20">
        <w:t xml:space="preserve"> $</w:t>
      </w:r>
      <w:proofErr w:type="spellStart"/>
      <w:r w:rsidR="00192C20">
        <w:t>provide</w:t>
      </w:r>
      <w:proofErr w:type="spellEnd"/>
      <w:r w:rsidR="00192C20">
        <w:t xml:space="preserve"> in der Bereitstellung </w:t>
      </w:r>
      <w:r w:rsidR="00D65CDD">
        <w:t>von Service</w:t>
      </w:r>
      <w:r w:rsidR="008F6556">
        <w:t>s liegt?</w:t>
      </w:r>
    </w:p>
  </w:comment>
  <w:comment w:id="4" w:author="Manfred Steyer" w:date="2014-12-22T22:11:00Z" w:initials="MS">
    <w:p w14:paraId="09E9E4FE" w14:textId="19A68AA7" w:rsidR="008F6556" w:rsidRDefault="008F6556">
      <w:pPr>
        <w:pStyle w:val="Kommentartext"/>
      </w:pPr>
      <w:r>
        <w:rPr>
          <w:rStyle w:val="Kommentarzeichen"/>
        </w:rPr>
        <w:annotationRef/>
      </w:r>
      <w:r>
        <w:t xml:space="preserve">Wie war das noch mit den </w:t>
      </w:r>
      <w:r w:rsidR="004D39E8">
        <w:t>selben Methoden, die das Modul aufweist – delegieren die an dieses Objekt weiter?</w:t>
      </w:r>
    </w:p>
  </w:comment>
  <w:comment w:id="7" w:author="Manfred Steyer" w:date="2014-12-22T21:55:00Z" w:initials="MS">
    <w:p w14:paraId="5F57DD1E" w14:textId="25F899D1" w:rsidR="000E59B6" w:rsidRDefault="000E59B6">
      <w:pPr>
        <w:pStyle w:val="Kommentartext"/>
      </w:pPr>
      <w:r>
        <w:rPr>
          <w:rStyle w:val="Kommentarzeichen"/>
        </w:rPr>
        <w:annotationRef/>
      </w:r>
      <w:r w:rsidR="003A71E0">
        <w:t xml:space="preserve">Könnte </w:t>
      </w:r>
      <w:r w:rsidR="00F9077C">
        <w:t>man sagen: D</w:t>
      </w:r>
      <w:r w:rsidR="003A71E0">
        <w:t>er Service-Provider ist ein Objekt, das per Definition eine Methode $</w:t>
      </w:r>
      <w:proofErr w:type="spellStart"/>
      <w:r w:rsidR="003A71E0">
        <w:t>get</w:t>
      </w:r>
      <w:proofErr w:type="spellEnd"/>
      <w:r w:rsidR="003A71E0">
        <w:t xml:space="preserve"> anbietet. Diese Methode </w:t>
      </w:r>
      <w:r w:rsidR="00336FC1">
        <w:t xml:space="preserve">hat die Aufgabe, ein Service-Objekt zu erzeugen und </w:t>
      </w:r>
      <w:proofErr w:type="spellStart"/>
      <w:r w:rsidR="00336FC1">
        <w:t>zurückzuliefern</w:t>
      </w:r>
      <w:proofErr w:type="spellEnd"/>
      <w:r w:rsidR="00336FC1">
        <w:t xml:space="preserve">. Der Entwickler definiert </w:t>
      </w:r>
      <w:r w:rsidR="005F7E3C">
        <w:t>einen Service-Provider mit der Funktion provider, welche von Mod</w:t>
      </w:r>
      <w:r w:rsidR="00C73E6F">
        <w:t>ul-Objekten</w:t>
      </w:r>
      <w:r w:rsidR="004D39E8">
        <w:t xml:space="preserve"> </w:t>
      </w:r>
      <w:r w:rsidR="000E2809">
        <w:t>und dem $</w:t>
      </w:r>
      <w:proofErr w:type="spellStart"/>
      <w:r w:rsidR="000E2809">
        <w:t>provide-Service</w:t>
      </w:r>
      <w:proofErr w:type="spellEnd"/>
      <w:r w:rsidR="00C73E6F">
        <w:t xml:space="preserve"> angeboten wird. Diese Funktion nimmt den Namen des Services sowie eine Funktion, die den Provider erzeugt, entgegen. </w:t>
      </w:r>
      <w:r w:rsidR="0038120D">
        <w:t>Der übergeben</w:t>
      </w:r>
      <w:r w:rsidR="002F76A2">
        <w:t xml:space="preserve">e Name gleichzeitig auch ist der Name jener Parameter, in die später </w:t>
      </w:r>
      <w:r w:rsidR="00A86B72">
        <w:t xml:space="preserve">der DI-Mechanismus von </w:t>
      </w:r>
      <w:proofErr w:type="spellStart"/>
      <w:r w:rsidR="00A86B72">
        <w:t>AngularJS</w:t>
      </w:r>
      <w:proofErr w:type="spellEnd"/>
      <w:r w:rsidR="00A86B72">
        <w:t xml:space="preserve"> </w:t>
      </w:r>
      <w:r w:rsidR="002F76A2">
        <w:t>das via $</w:t>
      </w:r>
      <w:proofErr w:type="spellStart"/>
      <w:r w:rsidR="002F76A2">
        <w:t>get</w:t>
      </w:r>
      <w:proofErr w:type="spellEnd"/>
      <w:r w:rsidR="002F76A2">
        <w:t xml:space="preserve"> erzeugte Objekt in</w:t>
      </w:r>
      <w:r w:rsidR="00A86B72">
        <w:t xml:space="preserve">jizieren soll. Die Funktion ist entweder eine </w:t>
      </w:r>
      <w:proofErr w:type="spellStart"/>
      <w:r w:rsidR="00A86B72">
        <w:t>Constructor-Funktion</w:t>
      </w:r>
      <w:proofErr w:type="spellEnd"/>
      <w:r w:rsidR="00A86B72">
        <w:t xml:space="preserve"> für den Service-Provider oder eine Factory</w:t>
      </w:r>
      <w:r w:rsidR="008C7197">
        <w:t>-Funktion, welche den Service-Provider mittels return zurückliefest.</w:t>
      </w:r>
    </w:p>
  </w:comment>
  <w:comment w:id="6" w:author="zewa666@gmail.com" w:date="2014-12-22T20:21:00Z" w:initials="z">
    <w:p w14:paraId="50D1546A" w14:textId="77777777" w:rsidR="00643C36" w:rsidRDefault="00643C36">
      <w:pPr>
        <w:pStyle w:val="Kommentartext"/>
      </w:pPr>
      <w:r>
        <w:rPr>
          <w:rStyle w:val="Kommentarzeichen"/>
        </w:rPr>
        <w:annotationRef/>
      </w:r>
      <w:r>
        <w:t>Erläuterung der $</w:t>
      </w:r>
      <w:proofErr w:type="spellStart"/>
      <w:r>
        <w:t>get-Methode</w:t>
      </w:r>
      <w:proofErr w:type="spellEnd"/>
      <w:r>
        <w:t xml:space="preserve"> sowie Beispiel dazu</w:t>
      </w:r>
    </w:p>
  </w:comment>
  <w:comment w:id="8" w:author="Manfred Steyer" w:date="2014-12-22T21:45:00Z" w:initials="MS">
    <w:p w14:paraId="658254F7" w14:textId="13CED8A3" w:rsidR="00A67FB0" w:rsidRDefault="00A67FB0">
      <w:pPr>
        <w:pStyle w:val="Kommentartext"/>
      </w:pPr>
      <w:r>
        <w:rPr>
          <w:rStyle w:val="Kommentarzeichen"/>
        </w:rPr>
        <w:annotationRef/>
      </w:r>
      <w:r w:rsidR="00374F17">
        <w:rPr>
          <w:rStyle w:val="Kommentarzeichen"/>
        </w:rPr>
        <w:t>Bei $</w:t>
      </w:r>
      <w:proofErr w:type="spellStart"/>
      <w:r w:rsidR="00374F17">
        <w:rPr>
          <w:rStyle w:val="Kommentarzeichen"/>
        </w:rPr>
        <w:t>provide</w:t>
      </w:r>
      <w:proofErr w:type="spellEnd"/>
      <w:r w:rsidR="00374F17">
        <w:rPr>
          <w:rStyle w:val="Kommentarzeichen"/>
        </w:rPr>
        <w:t xml:space="preserve"> gibt es noch eine </w:t>
      </w:r>
      <w:proofErr w:type="spellStart"/>
      <w:r w:rsidR="00374F17">
        <w:rPr>
          <w:rStyle w:val="Kommentarzeichen"/>
        </w:rPr>
        <w:t>Unterwellung</w:t>
      </w:r>
      <w:proofErr w:type="spellEnd"/>
      <w:r w:rsidR="00374F17">
        <w:rPr>
          <w:rStyle w:val="Kommentarzeichen"/>
        </w:rPr>
        <w:t xml:space="preserve"> im Bild.</w:t>
      </w:r>
    </w:p>
  </w:comment>
  <w:comment w:id="12" w:author="zewa666@gmail.com" w:date="2014-12-22T20:21:00Z" w:initials="z">
    <w:p w14:paraId="50D1546B" w14:textId="77777777" w:rsidR="00643C36" w:rsidRDefault="00643C36">
      <w:pPr>
        <w:pStyle w:val="Kommentartext"/>
      </w:pPr>
      <w:r>
        <w:rPr>
          <w:rStyle w:val="Kommentarzeichen"/>
        </w:rPr>
        <w:annotationRef/>
      </w:r>
      <w:r>
        <w:t>Splitting von interner Umsetzung und Beispiel</w:t>
      </w:r>
    </w:p>
  </w:comment>
  <w:comment w:id="13" w:author="Manfred Steyer" w:date="2014-12-22T22:15:00Z" w:initials="MS">
    <w:p w14:paraId="57FAA653" w14:textId="099D470A" w:rsidR="00B209E2" w:rsidRDefault="00B209E2">
      <w:pPr>
        <w:pStyle w:val="Kommentartext"/>
      </w:pPr>
      <w:r>
        <w:rPr>
          <w:rStyle w:val="Kommentarzeichen"/>
        </w:rPr>
        <w:annotationRef/>
      </w:r>
      <w:r>
        <w:t>Super!</w:t>
      </w:r>
    </w:p>
  </w:comment>
  <w:comment w:id="15" w:author="Manfred Steyer" w:date="2014-12-22T22:15:00Z" w:initials="MS">
    <w:p w14:paraId="0D288CFE" w14:textId="4D3423A5" w:rsidR="00045095" w:rsidRDefault="00045095">
      <w:pPr>
        <w:pStyle w:val="Kommentartext"/>
      </w:pPr>
      <w:r>
        <w:rPr>
          <w:rStyle w:val="Kommentarzeichen"/>
        </w:rPr>
        <w:annotationRef/>
      </w:r>
      <w:r w:rsidR="002A77C1">
        <w:t>Fordert</w:t>
      </w:r>
      <w:r>
        <w:t xml:space="preserve"> der Entwickler hier nun ein Objekt namens Demo oder DemoFactory an? Kannst Du hierfür ein</w:t>
      </w:r>
      <w:r w:rsidR="002A77C1">
        <w:t xml:space="preserve"> </w:t>
      </w:r>
      <w:r>
        <w:t xml:space="preserve">Beispiel </w:t>
      </w:r>
      <w:r w:rsidR="00650E63">
        <w:t xml:space="preserve">platzieren, damit man neben dem </w:t>
      </w:r>
      <w:proofErr w:type="spellStart"/>
      <w:r w:rsidR="00650E63">
        <w:t>Difinieren</w:t>
      </w:r>
      <w:proofErr w:type="spellEnd"/>
      <w:r w:rsidR="00650E63">
        <w:t xml:space="preserve"> auch die Verwendung sieht?</w:t>
      </w:r>
    </w:p>
  </w:comment>
  <w:comment w:id="18" w:author="Manfred Steyer" w:date="2014-12-22T22:21:00Z" w:initials="MS">
    <w:p w14:paraId="0D7DFA02" w14:textId="14CED6F7" w:rsidR="006A2C3E" w:rsidRDefault="006A2C3E">
      <w:pPr>
        <w:pStyle w:val="Kommentartext"/>
      </w:pPr>
      <w:r>
        <w:rPr>
          <w:rStyle w:val="Kommentarzeichen"/>
        </w:rPr>
        <w:annotationRef/>
      </w:r>
      <w:r>
        <w:t xml:space="preserve">Auch hier würde ich ein Beispiel gut finden, das zeigt, wie man nun das Service-Objekt bekommt. Wahrscheinlich kann man hier auch einfach nur schreiben: Gleich wie </w:t>
      </w:r>
      <w:r>
        <w:t>zuvor.</w:t>
      </w:r>
      <w:bookmarkStart w:id="19" w:name="_GoBack"/>
      <w:bookmarkEnd w:id="19"/>
    </w:p>
  </w:comment>
  <w:comment w:id="25" w:author="Manfred Steyer" w:date="2014-12-22T22:18:00Z" w:initials="MS">
    <w:p w14:paraId="0300333F" w14:textId="20705347" w:rsidR="00D15019" w:rsidRDefault="00D15019">
      <w:pPr>
        <w:pStyle w:val="Kommentartext"/>
      </w:pPr>
      <w:r>
        <w:rPr>
          <w:rStyle w:val="Kommentarzeichen"/>
        </w:rPr>
        <w:annotationRef/>
      </w:r>
      <w:r w:rsidR="00A6778C">
        <w:t>Ich würde hier explizit den Vorteil dieser Variante erwähnen: Der Entwickler kann über den Provider eine Konfiguration für die zu erzeugenden Objekte festlegen.</w:t>
      </w:r>
    </w:p>
  </w:comment>
  <w:comment w:id="31" w:author="zewa666@gmail.com" w:date="2014-12-14T15:45:00Z" w:initials="z">
    <w:p w14:paraId="50D1546C" w14:textId="77777777" w:rsidR="00952D69" w:rsidRPr="00AD274D" w:rsidRDefault="00952D69">
      <w:pPr>
        <w:pStyle w:val="Kommentartext"/>
      </w:pPr>
      <w:r>
        <w:t xml:space="preserve">Auf </w:t>
      </w:r>
      <w:r>
        <w:rPr>
          <w:rStyle w:val="Kommentarzeichen"/>
        </w:rPr>
        <w:annotationRef/>
      </w:r>
      <w:r>
        <w:t xml:space="preserve">Kapitel mit Direktiven </w:t>
      </w:r>
      <w:proofErr w:type="spellStart"/>
      <w:r>
        <w:t>referenzieren</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46EE5A" w15:done="0"/>
  <w15:commentEx w15:paraId="599ECD12" w15:done="0"/>
  <w15:commentEx w15:paraId="09E9E4FE" w15:paraIdParent="599ECD12" w15:done="0"/>
  <w15:commentEx w15:paraId="5F57DD1E" w15:done="0"/>
  <w15:commentEx w15:paraId="50D1546A" w15:done="0"/>
  <w15:commentEx w15:paraId="658254F7" w15:done="0"/>
  <w15:commentEx w15:paraId="50D1546B" w15:done="0"/>
  <w15:commentEx w15:paraId="57FAA653" w15:paraIdParent="50D1546B" w15:done="0"/>
  <w15:commentEx w15:paraId="0D288CFE" w15:done="0"/>
  <w15:commentEx w15:paraId="0D7DFA02" w15:done="0"/>
  <w15:commentEx w15:paraId="0300333F" w15:done="0"/>
  <w15:commentEx w15:paraId="50D154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F7DDC" w14:textId="77777777" w:rsidR="00F2536D" w:rsidRDefault="00F2536D">
      <w:r>
        <w:separator/>
      </w:r>
    </w:p>
  </w:endnote>
  <w:endnote w:type="continuationSeparator" w:id="0">
    <w:p w14:paraId="77FCCD99" w14:textId="77777777" w:rsidR="00F2536D" w:rsidRDefault="00F25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siatische Schriftart verwende">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Unicode MS">
    <w:charset w:val="8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D01DF" w14:textId="77777777" w:rsidR="00F2536D" w:rsidRDefault="00F2536D">
      <w:r>
        <w:separator/>
      </w:r>
    </w:p>
  </w:footnote>
  <w:footnote w:type="continuationSeparator" w:id="0">
    <w:p w14:paraId="6BA5742D" w14:textId="77777777" w:rsidR="00F2536D" w:rsidRDefault="00F253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5471" w14:textId="77777777" w:rsidR="00952D69" w:rsidRDefault="00952D69">
    <w:pPr>
      <w:pStyle w:val="Kopfzeile"/>
    </w:pPr>
  </w:p>
  <w:p w14:paraId="50D15472" w14:textId="77777777" w:rsidR="00952D69" w:rsidRDefault="00952D6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36E"/>
    <w:multiLevelType w:val="hybridMultilevel"/>
    <w:tmpl w:val="2C16C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5584806"/>
    <w:multiLevelType w:val="multilevel"/>
    <w:tmpl w:val="4DBA701E"/>
    <w:name w:val="1"/>
    <w:lvl w:ilvl="0">
      <w:start w:val="1"/>
      <w:numFmt w:val="decimal"/>
      <w:lvlText w:val="%1"/>
      <w:lvlJc w:val="left"/>
      <w:pPr>
        <w:tabs>
          <w:tab w:val="num" w:pos="1077"/>
        </w:tabs>
        <w:ind w:left="357" w:hanging="357"/>
      </w:pPr>
      <w:rPr>
        <w:rFonts w:ascii="Arial" w:hAnsi="Arial" w:cs="Arial" w:hint="default"/>
        <w:b/>
        <w:i w:val="0"/>
        <w:sz w:val="128"/>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225"/>
        </w:tabs>
        <w:ind w:left="1225" w:hanging="1225"/>
      </w:pPr>
      <w:rPr>
        <w:rFonts w:hint="default"/>
      </w:rPr>
    </w:lvl>
    <w:lvl w:ilvl="3">
      <w:start w:val="1"/>
      <w:numFmt w:val="decimal"/>
      <w:lvlText w:val="%1.%2.%3.%4."/>
      <w:lvlJc w:val="left"/>
      <w:pPr>
        <w:tabs>
          <w:tab w:val="num" w:pos="2160"/>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3237"/>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4320"/>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2">
    <w:nsid w:val="2C184463"/>
    <w:multiLevelType w:val="hybridMultilevel"/>
    <w:tmpl w:val="AAECC948"/>
    <w:lvl w:ilvl="0" w:tplc="7CDA1462">
      <w:start w:val="1"/>
      <w:numFmt w:val="decimal"/>
      <w:pStyle w:val="SuSAufzaehlungnummerier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
    <w:nsid w:val="3A4D5541"/>
    <w:multiLevelType w:val="hybridMultilevel"/>
    <w:tmpl w:val="2E7CD8D4"/>
    <w:lvl w:ilvl="0" w:tplc="D6FE829E">
      <w:start w:val="1"/>
      <w:numFmt w:val="bullet"/>
      <w:pStyle w:val="SuSAufzaehlunggegliedert"/>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4">
    <w:nsid w:val="47C21DF9"/>
    <w:multiLevelType w:val="hybridMultilevel"/>
    <w:tmpl w:val="19CE503C"/>
    <w:lvl w:ilvl="0" w:tplc="CCBA9062">
      <w:start w:val="1"/>
      <w:numFmt w:val="decimal"/>
      <w:pStyle w:val="SuSKastentextAufzaehlungnummerier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5">
    <w:nsid w:val="49226DE6"/>
    <w:multiLevelType w:val="singleLevel"/>
    <w:tmpl w:val="694CFC02"/>
    <w:lvl w:ilvl="0">
      <w:start w:val="1"/>
      <w:numFmt w:val="bullet"/>
      <w:pStyle w:val="AbsatzBullet2Ebene"/>
      <w:lvlText w:val=""/>
      <w:lvlJc w:val="left"/>
      <w:pPr>
        <w:tabs>
          <w:tab w:val="num" w:pos="644"/>
        </w:tabs>
        <w:ind w:left="567" w:hanging="283"/>
      </w:pPr>
      <w:rPr>
        <w:rFonts w:ascii="Symbol" w:hAnsi="Symbol" w:hint="default"/>
      </w:rPr>
    </w:lvl>
  </w:abstractNum>
  <w:abstractNum w:abstractNumId="6">
    <w:nsid w:val="51C539F1"/>
    <w:multiLevelType w:val="hybridMultilevel"/>
    <w:tmpl w:val="83164E2E"/>
    <w:lvl w:ilvl="0" w:tplc="B6BE1BE0">
      <w:start w:val="1"/>
      <w:numFmt w:val="bullet"/>
      <w:pStyle w:val="SuSKastentextAufzaehlunggegliedert"/>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7">
    <w:nsid w:val="5E7C00FC"/>
    <w:multiLevelType w:val="singleLevel"/>
    <w:tmpl w:val="256C2C58"/>
    <w:lvl w:ilvl="0">
      <w:start w:val="2"/>
      <w:numFmt w:val="decimal"/>
      <w:pStyle w:val="AbsatzNummer"/>
      <w:lvlText w:val="%1."/>
      <w:lvlJc w:val="left"/>
      <w:pPr>
        <w:tabs>
          <w:tab w:val="num" w:pos="283"/>
        </w:tabs>
        <w:ind w:left="283" w:hanging="283"/>
      </w:pPr>
      <w:rPr>
        <w:b w:val="0"/>
        <w:i w:val="0"/>
      </w:rPr>
    </w:lvl>
  </w:abstractNum>
  <w:abstractNum w:abstractNumId="8">
    <w:nsid w:val="71976C2D"/>
    <w:multiLevelType w:val="singleLevel"/>
    <w:tmpl w:val="E2965704"/>
    <w:lvl w:ilvl="0">
      <w:start w:val="1"/>
      <w:numFmt w:val="decimal"/>
      <w:pStyle w:val="AbsatzNummer1"/>
      <w:lvlText w:val="%1."/>
      <w:lvlJc w:val="left"/>
      <w:pPr>
        <w:tabs>
          <w:tab w:val="num" w:pos="283"/>
        </w:tabs>
        <w:ind w:left="283" w:hanging="283"/>
      </w:pPr>
      <w:rPr>
        <w:b w:val="0"/>
        <w:i w:val="0"/>
      </w:rPr>
    </w:lvl>
  </w:abstractNum>
  <w:abstractNum w:abstractNumId="9">
    <w:nsid w:val="76BF542C"/>
    <w:multiLevelType w:val="singleLevel"/>
    <w:tmpl w:val="094AB65C"/>
    <w:lvl w:ilvl="0">
      <w:start w:val="1"/>
      <w:numFmt w:val="bullet"/>
      <w:pStyle w:val="AbsatzBullet"/>
      <w:lvlText w:val=""/>
      <w:lvlJc w:val="left"/>
      <w:pPr>
        <w:tabs>
          <w:tab w:val="num" w:pos="360"/>
        </w:tabs>
        <w:ind w:left="284" w:hanging="284"/>
      </w:pPr>
      <w:rPr>
        <w:rFonts w:ascii="Symbol" w:hAnsi="Symbol" w:hint="default"/>
      </w:rPr>
    </w:lvl>
  </w:abstractNum>
  <w:num w:numId="1">
    <w:abstractNumId w:val="9"/>
  </w:num>
  <w:num w:numId="2">
    <w:abstractNumId w:val="5"/>
  </w:num>
  <w:num w:numId="3">
    <w:abstractNumId w:val="8"/>
    <w:lvlOverride w:ilvl="0">
      <w:startOverride w:val="1"/>
    </w:lvlOverride>
  </w:num>
  <w:num w:numId="4">
    <w:abstractNumId w:val="7"/>
    <w:lvlOverride w:ilvl="0">
      <w:startOverride w:val="2"/>
    </w:lvlOverride>
  </w:num>
  <w:num w:numId="5">
    <w:abstractNumId w:val="3"/>
  </w:num>
  <w:num w:numId="6">
    <w:abstractNumId w:val="6"/>
  </w:num>
  <w:num w:numId="7">
    <w:abstractNumId w:val="2"/>
  </w:num>
  <w:num w:numId="8">
    <w:abstractNumId w:val="4"/>
  </w:num>
  <w:num w:numId="9">
    <w:abstractNumId w:val="0"/>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fred Steyer">
    <w15:presenceInfo w15:providerId="Windows Live" w15:userId="a83a842127307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64" w:dllVersion="131078" w:nlCheck="1" w:checkStyle="1"/>
  <w:proofState w:spelling="clean"/>
  <w:attachedTemplate r:id="rId1"/>
  <w:linkStyles/>
  <w:trackRevisions/>
  <w:defaultTabStop w:val="709"/>
  <w:hyphenationZone w:val="425"/>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2D"/>
    <w:rsid w:val="00001661"/>
    <w:rsid w:val="000021D5"/>
    <w:rsid w:val="00002311"/>
    <w:rsid w:val="00002E16"/>
    <w:rsid w:val="000031CF"/>
    <w:rsid w:val="00004329"/>
    <w:rsid w:val="000043B3"/>
    <w:rsid w:val="000048C6"/>
    <w:rsid w:val="000076B6"/>
    <w:rsid w:val="00013B9A"/>
    <w:rsid w:val="000154CB"/>
    <w:rsid w:val="00015DBD"/>
    <w:rsid w:val="000162D6"/>
    <w:rsid w:val="00020172"/>
    <w:rsid w:val="0002149B"/>
    <w:rsid w:val="000241AC"/>
    <w:rsid w:val="00025EF4"/>
    <w:rsid w:val="00026D01"/>
    <w:rsid w:val="00031929"/>
    <w:rsid w:val="00033E4A"/>
    <w:rsid w:val="00033FD3"/>
    <w:rsid w:val="00034F9B"/>
    <w:rsid w:val="000351CD"/>
    <w:rsid w:val="00035F88"/>
    <w:rsid w:val="0003609A"/>
    <w:rsid w:val="000362F5"/>
    <w:rsid w:val="00036D23"/>
    <w:rsid w:val="0003730B"/>
    <w:rsid w:val="000400E8"/>
    <w:rsid w:val="000431A4"/>
    <w:rsid w:val="00045095"/>
    <w:rsid w:val="000452A9"/>
    <w:rsid w:val="00045B1D"/>
    <w:rsid w:val="00046226"/>
    <w:rsid w:val="00047A0D"/>
    <w:rsid w:val="0005018A"/>
    <w:rsid w:val="00050E53"/>
    <w:rsid w:val="0005178A"/>
    <w:rsid w:val="000523A8"/>
    <w:rsid w:val="0005348B"/>
    <w:rsid w:val="000542EE"/>
    <w:rsid w:val="00054CE7"/>
    <w:rsid w:val="000555E9"/>
    <w:rsid w:val="000608F3"/>
    <w:rsid w:val="00062520"/>
    <w:rsid w:val="00062C01"/>
    <w:rsid w:val="00063D60"/>
    <w:rsid w:val="00064627"/>
    <w:rsid w:val="000650FE"/>
    <w:rsid w:val="00065D2C"/>
    <w:rsid w:val="00066A43"/>
    <w:rsid w:val="00067C56"/>
    <w:rsid w:val="00067F78"/>
    <w:rsid w:val="00072070"/>
    <w:rsid w:val="000748B9"/>
    <w:rsid w:val="00074F34"/>
    <w:rsid w:val="0007618E"/>
    <w:rsid w:val="00080456"/>
    <w:rsid w:val="000863F4"/>
    <w:rsid w:val="00090A49"/>
    <w:rsid w:val="000911B7"/>
    <w:rsid w:val="00091B59"/>
    <w:rsid w:val="000928EB"/>
    <w:rsid w:val="00092951"/>
    <w:rsid w:val="00093A74"/>
    <w:rsid w:val="000940EC"/>
    <w:rsid w:val="0009714B"/>
    <w:rsid w:val="000973CD"/>
    <w:rsid w:val="000A09E2"/>
    <w:rsid w:val="000A206D"/>
    <w:rsid w:val="000A2A1A"/>
    <w:rsid w:val="000A3C4F"/>
    <w:rsid w:val="000B07B8"/>
    <w:rsid w:val="000B1060"/>
    <w:rsid w:val="000B15D4"/>
    <w:rsid w:val="000B26F4"/>
    <w:rsid w:val="000B3866"/>
    <w:rsid w:val="000B3875"/>
    <w:rsid w:val="000B3F4A"/>
    <w:rsid w:val="000B58EA"/>
    <w:rsid w:val="000B6E62"/>
    <w:rsid w:val="000C268A"/>
    <w:rsid w:val="000C3639"/>
    <w:rsid w:val="000C59AA"/>
    <w:rsid w:val="000C74F8"/>
    <w:rsid w:val="000D05FA"/>
    <w:rsid w:val="000D077C"/>
    <w:rsid w:val="000D10AB"/>
    <w:rsid w:val="000D1E2E"/>
    <w:rsid w:val="000D64F0"/>
    <w:rsid w:val="000D683B"/>
    <w:rsid w:val="000D7E72"/>
    <w:rsid w:val="000E1B97"/>
    <w:rsid w:val="000E238C"/>
    <w:rsid w:val="000E2809"/>
    <w:rsid w:val="000E44F9"/>
    <w:rsid w:val="000E49DE"/>
    <w:rsid w:val="000E55C3"/>
    <w:rsid w:val="000E59B6"/>
    <w:rsid w:val="000E6AD7"/>
    <w:rsid w:val="000E6B97"/>
    <w:rsid w:val="000F7559"/>
    <w:rsid w:val="001007E4"/>
    <w:rsid w:val="00103E0F"/>
    <w:rsid w:val="0010613D"/>
    <w:rsid w:val="001063C4"/>
    <w:rsid w:val="00110C8D"/>
    <w:rsid w:val="00110F65"/>
    <w:rsid w:val="00112809"/>
    <w:rsid w:val="00114581"/>
    <w:rsid w:val="00115E7A"/>
    <w:rsid w:val="00116DEC"/>
    <w:rsid w:val="0011725F"/>
    <w:rsid w:val="00120036"/>
    <w:rsid w:val="00120DF1"/>
    <w:rsid w:val="0012457C"/>
    <w:rsid w:val="001262DE"/>
    <w:rsid w:val="00126337"/>
    <w:rsid w:val="00126D4B"/>
    <w:rsid w:val="00130805"/>
    <w:rsid w:val="00136045"/>
    <w:rsid w:val="00136831"/>
    <w:rsid w:val="00140E4E"/>
    <w:rsid w:val="00142842"/>
    <w:rsid w:val="00143799"/>
    <w:rsid w:val="001463E8"/>
    <w:rsid w:val="00152BF8"/>
    <w:rsid w:val="0015767C"/>
    <w:rsid w:val="00161A22"/>
    <w:rsid w:val="00163191"/>
    <w:rsid w:val="00165A0A"/>
    <w:rsid w:val="001668B0"/>
    <w:rsid w:val="0016706C"/>
    <w:rsid w:val="00167DAE"/>
    <w:rsid w:val="001711DE"/>
    <w:rsid w:val="00171D83"/>
    <w:rsid w:val="00172849"/>
    <w:rsid w:val="0017543E"/>
    <w:rsid w:val="00184C43"/>
    <w:rsid w:val="00184DE9"/>
    <w:rsid w:val="00186220"/>
    <w:rsid w:val="001862C5"/>
    <w:rsid w:val="001871F8"/>
    <w:rsid w:val="00192C20"/>
    <w:rsid w:val="00193379"/>
    <w:rsid w:val="001939C6"/>
    <w:rsid w:val="00194CCF"/>
    <w:rsid w:val="001954AF"/>
    <w:rsid w:val="001956A0"/>
    <w:rsid w:val="00196066"/>
    <w:rsid w:val="00196A26"/>
    <w:rsid w:val="001A0A66"/>
    <w:rsid w:val="001A1E44"/>
    <w:rsid w:val="001A1EB1"/>
    <w:rsid w:val="001A2908"/>
    <w:rsid w:val="001A2CC8"/>
    <w:rsid w:val="001A3571"/>
    <w:rsid w:val="001A39EB"/>
    <w:rsid w:val="001A3B53"/>
    <w:rsid w:val="001A437B"/>
    <w:rsid w:val="001A6E22"/>
    <w:rsid w:val="001B07F9"/>
    <w:rsid w:val="001B1261"/>
    <w:rsid w:val="001B237C"/>
    <w:rsid w:val="001B25C2"/>
    <w:rsid w:val="001B3A85"/>
    <w:rsid w:val="001B3DE2"/>
    <w:rsid w:val="001B46ED"/>
    <w:rsid w:val="001B5A0E"/>
    <w:rsid w:val="001B7266"/>
    <w:rsid w:val="001B79ED"/>
    <w:rsid w:val="001C1FB8"/>
    <w:rsid w:val="001C3BBE"/>
    <w:rsid w:val="001C407D"/>
    <w:rsid w:val="001C5180"/>
    <w:rsid w:val="001C679F"/>
    <w:rsid w:val="001C6CD6"/>
    <w:rsid w:val="001C753E"/>
    <w:rsid w:val="001C79CA"/>
    <w:rsid w:val="001C7E5F"/>
    <w:rsid w:val="001D09D2"/>
    <w:rsid w:val="001D0F59"/>
    <w:rsid w:val="001D2735"/>
    <w:rsid w:val="001D65D8"/>
    <w:rsid w:val="001D7B0B"/>
    <w:rsid w:val="001E1045"/>
    <w:rsid w:val="001E1290"/>
    <w:rsid w:val="001E1342"/>
    <w:rsid w:val="001E1AE1"/>
    <w:rsid w:val="001E1F49"/>
    <w:rsid w:val="001E241B"/>
    <w:rsid w:val="001E2888"/>
    <w:rsid w:val="001E3EF6"/>
    <w:rsid w:val="001E3FC3"/>
    <w:rsid w:val="001E46EC"/>
    <w:rsid w:val="001E4AB3"/>
    <w:rsid w:val="001E57F9"/>
    <w:rsid w:val="001E69F7"/>
    <w:rsid w:val="001E70F8"/>
    <w:rsid w:val="001F06C6"/>
    <w:rsid w:val="001F0E4A"/>
    <w:rsid w:val="001F5AC8"/>
    <w:rsid w:val="001F69F5"/>
    <w:rsid w:val="002009B3"/>
    <w:rsid w:val="002017D8"/>
    <w:rsid w:val="00205A08"/>
    <w:rsid w:val="002064BF"/>
    <w:rsid w:val="0020718C"/>
    <w:rsid w:val="00207D67"/>
    <w:rsid w:val="002105C7"/>
    <w:rsid w:val="002106ED"/>
    <w:rsid w:val="00211009"/>
    <w:rsid w:val="002173C8"/>
    <w:rsid w:val="00220647"/>
    <w:rsid w:val="0022246D"/>
    <w:rsid w:val="00223499"/>
    <w:rsid w:val="00224D1F"/>
    <w:rsid w:val="00225048"/>
    <w:rsid w:val="00231CB9"/>
    <w:rsid w:val="00233F37"/>
    <w:rsid w:val="00235564"/>
    <w:rsid w:val="002363D6"/>
    <w:rsid w:val="0024016D"/>
    <w:rsid w:val="00241EA1"/>
    <w:rsid w:val="00242CF6"/>
    <w:rsid w:val="00244F18"/>
    <w:rsid w:val="0024555F"/>
    <w:rsid w:val="002462EE"/>
    <w:rsid w:val="00247054"/>
    <w:rsid w:val="002503E5"/>
    <w:rsid w:val="00254FED"/>
    <w:rsid w:val="002551B1"/>
    <w:rsid w:val="002552A3"/>
    <w:rsid w:val="00255F1B"/>
    <w:rsid w:val="00257269"/>
    <w:rsid w:val="002600F4"/>
    <w:rsid w:val="00261315"/>
    <w:rsid w:val="00261DAE"/>
    <w:rsid w:val="00264F98"/>
    <w:rsid w:val="002664EF"/>
    <w:rsid w:val="00266678"/>
    <w:rsid w:val="00266A8D"/>
    <w:rsid w:val="00271599"/>
    <w:rsid w:val="002715FA"/>
    <w:rsid w:val="00272636"/>
    <w:rsid w:val="002741FB"/>
    <w:rsid w:val="00275CDD"/>
    <w:rsid w:val="002808E0"/>
    <w:rsid w:val="00281935"/>
    <w:rsid w:val="00283577"/>
    <w:rsid w:val="00283D70"/>
    <w:rsid w:val="002861EB"/>
    <w:rsid w:val="00286BD9"/>
    <w:rsid w:val="00287BC3"/>
    <w:rsid w:val="0029123C"/>
    <w:rsid w:val="00291D96"/>
    <w:rsid w:val="00292279"/>
    <w:rsid w:val="002925A3"/>
    <w:rsid w:val="00294789"/>
    <w:rsid w:val="002968A0"/>
    <w:rsid w:val="00296F54"/>
    <w:rsid w:val="002971C3"/>
    <w:rsid w:val="002A02A3"/>
    <w:rsid w:val="002A42EC"/>
    <w:rsid w:val="002A77C1"/>
    <w:rsid w:val="002B09DF"/>
    <w:rsid w:val="002B47F0"/>
    <w:rsid w:val="002B7F90"/>
    <w:rsid w:val="002C1D3D"/>
    <w:rsid w:val="002C2225"/>
    <w:rsid w:val="002C2C35"/>
    <w:rsid w:val="002C5E0C"/>
    <w:rsid w:val="002C7589"/>
    <w:rsid w:val="002C7B57"/>
    <w:rsid w:val="002C7CCD"/>
    <w:rsid w:val="002D104E"/>
    <w:rsid w:val="002D1EBA"/>
    <w:rsid w:val="002D48A9"/>
    <w:rsid w:val="002D533F"/>
    <w:rsid w:val="002D7554"/>
    <w:rsid w:val="002D7F49"/>
    <w:rsid w:val="002E166A"/>
    <w:rsid w:val="002E7107"/>
    <w:rsid w:val="002F0ECB"/>
    <w:rsid w:val="002F1EC3"/>
    <w:rsid w:val="002F23B4"/>
    <w:rsid w:val="002F552D"/>
    <w:rsid w:val="002F76A2"/>
    <w:rsid w:val="002F78F6"/>
    <w:rsid w:val="00301040"/>
    <w:rsid w:val="00301722"/>
    <w:rsid w:val="003037DB"/>
    <w:rsid w:val="00304174"/>
    <w:rsid w:val="00304F9C"/>
    <w:rsid w:val="0030538E"/>
    <w:rsid w:val="003113CB"/>
    <w:rsid w:val="00311B75"/>
    <w:rsid w:val="00313321"/>
    <w:rsid w:val="00315516"/>
    <w:rsid w:val="0031598E"/>
    <w:rsid w:val="003176A9"/>
    <w:rsid w:val="00323223"/>
    <w:rsid w:val="00324966"/>
    <w:rsid w:val="0032591E"/>
    <w:rsid w:val="0033236B"/>
    <w:rsid w:val="003324A3"/>
    <w:rsid w:val="00333382"/>
    <w:rsid w:val="00333661"/>
    <w:rsid w:val="00333E1D"/>
    <w:rsid w:val="00336D2B"/>
    <w:rsid w:val="00336FC1"/>
    <w:rsid w:val="003423FF"/>
    <w:rsid w:val="003431AF"/>
    <w:rsid w:val="003443FB"/>
    <w:rsid w:val="00345F8C"/>
    <w:rsid w:val="00347406"/>
    <w:rsid w:val="00351ABC"/>
    <w:rsid w:val="00352A0F"/>
    <w:rsid w:val="003537A9"/>
    <w:rsid w:val="00355A7B"/>
    <w:rsid w:val="00360C2E"/>
    <w:rsid w:val="003630DF"/>
    <w:rsid w:val="00363701"/>
    <w:rsid w:val="0036472B"/>
    <w:rsid w:val="00365B28"/>
    <w:rsid w:val="00366F29"/>
    <w:rsid w:val="00371DAC"/>
    <w:rsid w:val="00373684"/>
    <w:rsid w:val="00373867"/>
    <w:rsid w:val="00374D44"/>
    <w:rsid w:val="00374E8F"/>
    <w:rsid w:val="00374F17"/>
    <w:rsid w:val="00375F18"/>
    <w:rsid w:val="00380DAB"/>
    <w:rsid w:val="0038120D"/>
    <w:rsid w:val="00382A89"/>
    <w:rsid w:val="003846F3"/>
    <w:rsid w:val="00385BA9"/>
    <w:rsid w:val="00391E03"/>
    <w:rsid w:val="00391ED7"/>
    <w:rsid w:val="00396821"/>
    <w:rsid w:val="00396AD0"/>
    <w:rsid w:val="003A0B6C"/>
    <w:rsid w:val="003A3786"/>
    <w:rsid w:val="003A67DC"/>
    <w:rsid w:val="003A71E0"/>
    <w:rsid w:val="003B11EA"/>
    <w:rsid w:val="003B1793"/>
    <w:rsid w:val="003B1ADA"/>
    <w:rsid w:val="003B2020"/>
    <w:rsid w:val="003B3155"/>
    <w:rsid w:val="003B35AB"/>
    <w:rsid w:val="003B35CE"/>
    <w:rsid w:val="003B3A8F"/>
    <w:rsid w:val="003C08AF"/>
    <w:rsid w:val="003C1BBC"/>
    <w:rsid w:val="003C57F1"/>
    <w:rsid w:val="003C65B7"/>
    <w:rsid w:val="003C67B7"/>
    <w:rsid w:val="003C7522"/>
    <w:rsid w:val="003C79E7"/>
    <w:rsid w:val="003C7DE8"/>
    <w:rsid w:val="003D0574"/>
    <w:rsid w:val="003D1987"/>
    <w:rsid w:val="003D1A5E"/>
    <w:rsid w:val="003D22BE"/>
    <w:rsid w:val="003D2570"/>
    <w:rsid w:val="003D2EFF"/>
    <w:rsid w:val="003D4B0B"/>
    <w:rsid w:val="003E1AF5"/>
    <w:rsid w:val="003E5DE9"/>
    <w:rsid w:val="003E60D7"/>
    <w:rsid w:val="003E6496"/>
    <w:rsid w:val="003F2556"/>
    <w:rsid w:val="003F3805"/>
    <w:rsid w:val="003F4C51"/>
    <w:rsid w:val="003F7A97"/>
    <w:rsid w:val="00401327"/>
    <w:rsid w:val="004015D8"/>
    <w:rsid w:val="0040325C"/>
    <w:rsid w:val="00404057"/>
    <w:rsid w:val="0041283A"/>
    <w:rsid w:val="00415488"/>
    <w:rsid w:val="0041593E"/>
    <w:rsid w:val="00416747"/>
    <w:rsid w:val="00417ECE"/>
    <w:rsid w:val="00421285"/>
    <w:rsid w:val="004218B3"/>
    <w:rsid w:val="00424A31"/>
    <w:rsid w:val="0042598F"/>
    <w:rsid w:val="00426681"/>
    <w:rsid w:val="00426B5D"/>
    <w:rsid w:val="004318A8"/>
    <w:rsid w:val="0043245A"/>
    <w:rsid w:val="0043263C"/>
    <w:rsid w:val="00432A08"/>
    <w:rsid w:val="00433167"/>
    <w:rsid w:val="0043406B"/>
    <w:rsid w:val="00434696"/>
    <w:rsid w:val="00434DF9"/>
    <w:rsid w:val="00435340"/>
    <w:rsid w:val="00435DE5"/>
    <w:rsid w:val="004407C6"/>
    <w:rsid w:val="00441249"/>
    <w:rsid w:val="004412BE"/>
    <w:rsid w:val="00442C92"/>
    <w:rsid w:val="0044581F"/>
    <w:rsid w:val="004504B4"/>
    <w:rsid w:val="00451A27"/>
    <w:rsid w:val="00451C55"/>
    <w:rsid w:val="0045404F"/>
    <w:rsid w:val="0045412A"/>
    <w:rsid w:val="004543C9"/>
    <w:rsid w:val="00454892"/>
    <w:rsid w:val="00456451"/>
    <w:rsid w:val="00457207"/>
    <w:rsid w:val="00460097"/>
    <w:rsid w:val="004608D5"/>
    <w:rsid w:val="004614F6"/>
    <w:rsid w:val="00462354"/>
    <w:rsid w:val="00464FA5"/>
    <w:rsid w:val="00466012"/>
    <w:rsid w:val="004667AC"/>
    <w:rsid w:val="00470EF7"/>
    <w:rsid w:val="00472242"/>
    <w:rsid w:val="00473EEE"/>
    <w:rsid w:val="0047489B"/>
    <w:rsid w:val="00474AB4"/>
    <w:rsid w:val="00475DFE"/>
    <w:rsid w:val="0047614D"/>
    <w:rsid w:val="00476D5F"/>
    <w:rsid w:val="004809AC"/>
    <w:rsid w:val="00486D72"/>
    <w:rsid w:val="00492BB7"/>
    <w:rsid w:val="00492F4C"/>
    <w:rsid w:val="004958EF"/>
    <w:rsid w:val="004A1D89"/>
    <w:rsid w:val="004A25C6"/>
    <w:rsid w:val="004A53A0"/>
    <w:rsid w:val="004A602E"/>
    <w:rsid w:val="004A65E0"/>
    <w:rsid w:val="004A7EFE"/>
    <w:rsid w:val="004B3798"/>
    <w:rsid w:val="004B38B7"/>
    <w:rsid w:val="004B437A"/>
    <w:rsid w:val="004B4D4C"/>
    <w:rsid w:val="004B73C1"/>
    <w:rsid w:val="004C3292"/>
    <w:rsid w:val="004C36A4"/>
    <w:rsid w:val="004C387B"/>
    <w:rsid w:val="004C4FC5"/>
    <w:rsid w:val="004C5BFB"/>
    <w:rsid w:val="004D109F"/>
    <w:rsid w:val="004D39E8"/>
    <w:rsid w:val="004D40AB"/>
    <w:rsid w:val="004D4645"/>
    <w:rsid w:val="004D5E12"/>
    <w:rsid w:val="004D7407"/>
    <w:rsid w:val="004D7FD9"/>
    <w:rsid w:val="004E1998"/>
    <w:rsid w:val="004E2EC0"/>
    <w:rsid w:val="004E3F54"/>
    <w:rsid w:val="004E5EB5"/>
    <w:rsid w:val="004E798A"/>
    <w:rsid w:val="004F01BD"/>
    <w:rsid w:val="004F0764"/>
    <w:rsid w:val="004F091F"/>
    <w:rsid w:val="004F1EDB"/>
    <w:rsid w:val="004F2EA0"/>
    <w:rsid w:val="004F4428"/>
    <w:rsid w:val="004F45B6"/>
    <w:rsid w:val="004F55C7"/>
    <w:rsid w:val="005025FC"/>
    <w:rsid w:val="005057E2"/>
    <w:rsid w:val="005063D0"/>
    <w:rsid w:val="005064DF"/>
    <w:rsid w:val="00513276"/>
    <w:rsid w:val="00513BFB"/>
    <w:rsid w:val="00514C4D"/>
    <w:rsid w:val="0051630B"/>
    <w:rsid w:val="00516600"/>
    <w:rsid w:val="005169D4"/>
    <w:rsid w:val="00516ACA"/>
    <w:rsid w:val="00517B2A"/>
    <w:rsid w:val="00521E06"/>
    <w:rsid w:val="00522C83"/>
    <w:rsid w:val="00524536"/>
    <w:rsid w:val="005251F0"/>
    <w:rsid w:val="005254C5"/>
    <w:rsid w:val="0052560C"/>
    <w:rsid w:val="00525B8B"/>
    <w:rsid w:val="005271E0"/>
    <w:rsid w:val="005306C7"/>
    <w:rsid w:val="0053098F"/>
    <w:rsid w:val="00534AB8"/>
    <w:rsid w:val="005376A9"/>
    <w:rsid w:val="00537723"/>
    <w:rsid w:val="00540087"/>
    <w:rsid w:val="00540442"/>
    <w:rsid w:val="005415EF"/>
    <w:rsid w:val="00542B8A"/>
    <w:rsid w:val="00542F34"/>
    <w:rsid w:val="00542FB0"/>
    <w:rsid w:val="00544508"/>
    <w:rsid w:val="00547CB2"/>
    <w:rsid w:val="005572EB"/>
    <w:rsid w:val="00560E9C"/>
    <w:rsid w:val="00561C89"/>
    <w:rsid w:val="00563C36"/>
    <w:rsid w:val="00563D74"/>
    <w:rsid w:val="00563EAD"/>
    <w:rsid w:val="0056476C"/>
    <w:rsid w:val="0056591F"/>
    <w:rsid w:val="00566B3E"/>
    <w:rsid w:val="00566EF1"/>
    <w:rsid w:val="00567F51"/>
    <w:rsid w:val="00571BC7"/>
    <w:rsid w:val="0057269D"/>
    <w:rsid w:val="00572DE1"/>
    <w:rsid w:val="00577D75"/>
    <w:rsid w:val="00577DD8"/>
    <w:rsid w:val="00581D7E"/>
    <w:rsid w:val="00582FA4"/>
    <w:rsid w:val="00586F48"/>
    <w:rsid w:val="005911EE"/>
    <w:rsid w:val="0059221C"/>
    <w:rsid w:val="0059288D"/>
    <w:rsid w:val="005955B7"/>
    <w:rsid w:val="005A0022"/>
    <w:rsid w:val="005A11C1"/>
    <w:rsid w:val="005A139E"/>
    <w:rsid w:val="005A1854"/>
    <w:rsid w:val="005A1BD5"/>
    <w:rsid w:val="005A376E"/>
    <w:rsid w:val="005A3DCB"/>
    <w:rsid w:val="005A6519"/>
    <w:rsid w:val="005A7D96"/>
    <w:rsid w:val="005A7F98"/>
    <w:rsid w:val="005B1860"/>
    <w:rsid w:val="005B426C"/>
    <w:rsid w:val="005B570D"/>
    <w:rsid w:val="005B604E"/>
    <w:rsid w:val="005B67F4"/>
    <w:rsid w:val="005C248D"/>
    <w:rsid w:val="005C2C1F"/>
    <w:rsid w:val="005C34E8"/>
    <w:rsid w:val="005C5453"/>
    <w:rsid w:val="005C79D7"/>
    <w:rsid w:val="005D17BA"/>
    <w:rsid w:val="005D1AD1"/>
    <w:rsid w:val="005D1CB1"/>
    <w:rsid w:val="005D2F7E"/>
    <w:rsid w:val="005D37D2"/>
    <w:rsid w:val="005D3FB8"/>
    <w:rsid w:val="005D4EEE"/>
    <w:rsid w:val="005D53F3"/>
    <w:rsid w:val="005D7C37"/>
    <w:rsid w:val="005E026B"/>
    <w:rsid w:val="005E0EAD"/>
    <w:rsid w:val="005E15BB"/>
    <w:rsid w:val="005E1918"/>
    <w:rsid w:val="005E1CD8"/>
    <w:rsid w:val="005E293F"/>
    <w:rsid w:val="005E3771"/>
    <w:rsid w:val="005E3BCF"/>
    <w:rsid w:val="005E71F4"/>
    <w:rsid w:val="005F0B81"/>
    <w:rsid w:val="005F4D8C"/>
    <w:rsid w:val="005F56DE"/>
    <w:rsid w:val="005F59EC"/>
    <w:rsid w:val="005F6491"/>
    <w:rsid w:val="005F67EA"/>
    <w:rsid w:val="005F7B22"/>
    <w:rsid w:val="005F7E3C"/>
    <w:rsid w:val="006028D7"/>
    <w:rsid w:val="0060355D"/>
    <w:rsid w:val="0060463A"/>
    <w:rsid w:val="006051B8"/>
    <w:rsid w:val="00607C3F"/>
    <w:rsid w:val="00614DAC"/>
    <w:rsid w:val="0061663D"/>
    <w:rsid w:val="006203E4"/>
    <w:rsid w:val="0062321D"/>
    <w:rsid w:val="00625CF7"/>
    <w:rsid w:val="00630604"/>
    <w:rsid w:val="006328EC"/>
    <w:rsid w:val="00633CC1"/>
    <w:rsid w:val="0063440D"/>
    <w:rsid w:val="00634B26"/>
    <w:rsid w:val="00634EBF"/>
    <w:rsid w:val="00637035"/>
    <w:rsid w:val="006375C0"/>
    <w:rsid w:val="00637DBC"/>
    <w:rsid w:val="006409B5"/>
    <w:rsid w:val="00642DF1"/>
    <w:rsid w:val="00643C36"/>
    <w:rsid w:val="006441C8"/>
    <w:rsid w:val="00644E9E"/>
    <w:rsid w:val="00650E63"/>
    <w:rsid w:val="00654502"/>
    <w:rsid w:val="00660D14"/>
    <w:rsid w:val="00661CA5"/>
    <w:rsid w:val="0066283D"/>
    <w:rsid w:val="00665504"/>
    <w:rsid w:val="0067477F"/>
    <w:rsid w:val="00674DCB"/>
    <w:rsid w:val="00681FF3"/>
    <w:rsid w:val="0068381D"/>
    <w:rsid w:val="00687A03"/>
    <w:rsid w:val="00690D6D"/>
    <w:rsid w:val="00691F82"/>
    <w:rsid w:val="006966E5"/>
    <w:rsid w:val="00696C1E"/>
    <w:rsid w:val="00697A12"/>
    <w:rsid w:val="00697A48"/>
    <w:rsid w:val="006A125F"/>
    <w:rsid w:val="006A250A"/>
    <w:rsid w:val="006A2C3E"/>
    <w:rsid w:val="006A3948"/>
    <w:rsid w:val="006A60C2"/>
    <w:rsid w:val="006A6E5D"/>
    <w:rsid w:val="006A73B4"/>
    <w:rsid w:val="006A7AA1"/>
    <w:rsid w:val="006A7E9C"/>
    <w:rsid w:val="006B1F67"/>
    <w:rsid w:val="006B2B23"/>
    <w:rsid w:val="006B6A5B"/>
    <w:rsid w:val="006B6B2B"/>
    <w:rsid w:val="006B7E9F"/>
    <w:rsid w:val="006C12A1"/>
    <w:rsid w:val="006C1366"/>
    <w:rsid w:val="006C14A3"/>
    <w:rsid w:val="006C2096"/>
    <w:rsid w:val="006C21E3"/>
    <w:rsid w:val="006C3036"/>
    <w:rsid w:val="006C4611"/>
    <w:rsid w:val="006C52AA"/>
    <w:rsid w:val="006C6C6E"/>
    <w:rsid w:val="006D2C98"/>
    <w:rsid w:val="006D4EFC"/>
    <w:rsid w:val="006E0EE3"/>
    <w:rsid w:val="006E15E0"/>
    <w:rsid w:val="006E28E4"/>
    <w:rsid w:val="006E4576"/>
    <w:rsid w:val="006E64C7"/>
    <w:rsid w:val="006E69CF"/>
    <w:rsid w:val="006E7936"/>
    <w:rsid w:val="006E7F37"/>
    <w:rsid w:val="006F3A20"/>
    <w:rsid w:val="006F6DBB"/>
    <w:rsid w:val="006F76B7"/>
    <w:rsid w:val="006F7728"/>
    <w:rsid w:val="006F77EB"/>
    <w:rsid w:val="0070065B"/>
    <w:rsid w:val="007006D0"/>
    <w:rsid w:val="007006F7"/>
    <w:rsid w:val="00700BAD"/>
    <w:rsid w:val="00701D80"/>
    <w:rsid w:val="007030C4"/>
    <w:rsid w:val="00703B90"/>
    <w:rsid w:val="007054E5"/>
    <w:rsid w:val="00711BA7"/>
    <w:rsid w:val="00711BFE"/>
    <w:rsid w:val="00711E1D"/>
    <w:rsid w:val="00711EF4"/>
    <w:rsid w:val="00715110"/>
    <w:rsid w:val="00716FAC"/>
    <w:rsid w:val="007208E7"/>
    <w:rsid w:val="007211CE"/>
    <w:rsid w:val="00721208"/>
    <w:rsid w:val="00721F3C"/>
    <w:rsid w:val="00722E67"/>
    <w:rsid w:val="00723013"/>
    <w:rsid w:val="00724090"/>
    <w:rsid w:val="00724B9A"/>
    <w:rsid w:val="00726152"/>
    <w:rsid w:val="00726D5A"/>
    <w:rsid w:val="00730075"/>
    <w:rsid w:val="00733BCD"/>
    <w:rsid w:val="00735176"/>
    <w:rsid w:val="00735330"/>
    <w:rsid w:val="007415D7"/>
    <w:rsid w:val="00743B1B"/>
    <w:rsid w:val="007445B7"/>
    <w:rsid w:val="00746633"/>
    <w:rsid w:val="00747C06"/>
    <w:rsid w:val="0075035D"/>
    <w:rsid w:val="00752385"/>
    <w:rsid w:val="00753A0E"/>
    <w:rsid w:val="00755853"/>
    <w:rsid w:val="007569FF"/>
    <w:rsid w:val="00757F34"/>
    <w:rsid w:val="00760B90"/>
    <w:rsid w:val="00766E5E"/>
    <w:rsid w:val="0076763F"/>
    <w:rsid w:val="00767E95"/>
    <w:rsid w:val="0077292D"/>
    <w:rsid w:val="00780F35"/>
    <w:rsid w:val="007829CB"/>
    <w:rsid w:val="00782AF3"/>
    <w:rsid w:val="00782EEF"/>
    <w:rsid w:val="00783884"/>
    <w:rsid w:val="007840BA"/>
    <w:rsid w:val="0078522D"/>
    <w:rsid w:val="0078545F"/>
    <w:rsid w:val="00785C97"/>
    <w:rsid w:val="0078732A"/>
    <w:rsid w:val="00787864"/>
    <w:rsid w:val="00793465"/>
    <w:rsid w:val="007938F1"/>
    <w:rsid w:val="007957A0"/>
    <w:rsid w:val="00795EE7"/>
    <w:rsid w:val="00797D12"/>
    <w:rsid w:val="007A0087"/>
    <w:rsid w:val="007A2E5A"/>
    <w:rsid w:val="007A4E0E"/>
    <w:rsid w:val="007A4EA8"/>
    <w:rsid w:val="007A5E26"/>
    <w:rsid w:val="007A64B9"/>
    <w:rsid w:val="007A7845"/>
    <w:rsid w:val="007B0428"/>
    <w:rsid w:val="007B2488"/>
    <w:rsid w:val="007B441A"/>
    <w:rsid w:val="007B5674"/>
    <w:rsid w:val="007B5942"/>
    <w:rsid w:val="007C0875"/>
    <w:rsid w:val="007C0F76"/>
    <w:rsid w:val="007C15A6"/>
    <w:rsid w:val="007C693C"/>
    <w:rsid w:val="007C6C69"/>
    <w:rsid w:val="007D03FA"/>
    <w:rsid w:val="007D1847"/>
    <w:rsid w:val="007D1894"/>
    <w:rsid w:val="007D5666"/>
    <w:rsid w:val="007D58F2"/>
    <w:rsid w:val="007E0A39"/>
    <w:rsid w:val="007E6C38"/>
    <w:rsid w:val="007F009D"/>
    <w:rsid w:val="007F1F75"/>
    <w:rsid w:val="007F3775"/>
    <w:rsid w:val="008004F8"/>
    <w:rsid w:val="00800FC7"/>
    <w:rsid w:val="00804A9D"/>
    <w:rsid w:val="008051D7"/>
    <w:rsid w:val="008121D2"/>
    <w:rsid w:val="008124D2"/>
    <w:rsid w:val="00813450"/>
    <w:rsid w:val="0081542B"/>
    <w:rsid w:val="0081606F"/>
    <w:rsid w:val="00821A9E"/>
    <w:rsid w:val="00821B76"/>
    <w:rsid w:val="00825AE5"/>
    <w:rsid w:val="00830A74"/>
    <w:rsid w:val="00832DC5"/>
    <w:rsid w:val="008354F2"/>
    <w:rsid w:val="008374A9"/>
    <w:rsid w:val="00840B1C"/>
    <w:rsid w:val="0084276F"/>
    <w:rsid w:val="0084305E"/>
    <w:rsid w:val="00843CB3"/>
    <w:rsid w:val="0085055C"/>
    <w:rsid w:val="0085105C"/>
    <w:rsid w:val="008518D6"/>
    <w:rsid w:val="0085199F"/>
    <w:rsid w:val="00851BF9"/>
    <w:rsid w:val="00851EE4"/>
    <w:rsid w:val="00852B35"/>
    <w:rsid w:val="008535F9"/>
    <w:rsid w:val="008543CD"/>
    <w:rsid w:val="008548F9"/>
    <w:rsid w:val="00855412"/>
    <w:rsid w:val="008610EA"/>
    <w:rsid w:val="00861AB8"/>
    <w:rsid w:val="00861B19"/>
    <w:rsid w:val="008621AC"/>
    <w:rsid w:val="008626E8"/>
    <w:rsid w:val="008632EA"/>
    <w:rsid w:val="00865141"/>
    <w:rsid w:val="00865599"/>
    <w:rsid w:val="00867D38"/>
    <w:rsid w:val="0087070C"/>
    <w:rsid w:val="008721AC"/>
    <w:rsid w:val="00873BB0"/>
    <w:rsid w:val="00874075"/>
    <w:rsid w:val="00874BC5"/>
    <w:rsid w:val="00874E2D"/>
    <w:rsid w:val="00875B58"/>
    <w:rsid w:val="008760CA"/>
    <w:rsid w:val="00876EC3"/>
    <w:rsid w:val="00877212"/>
    <w:rsid w:val="00877D48"/>
    <w:rsid w:val="00880111"/>
    <w:rsid w:val="0088147D"/>
    <w:rsid w:val="008816C9"/>
    <w:rsid w:val="00884D85"/>
    <w:rsid w:val="00885DE6"/>
    <w:rsid w:val="00891033"/>
    <w:rsid w:val="008911F1"/>
    <w:rsid w:val="00891424"/>
    <w:rsid w:val="00891A0F"/>
    <w:rsid w:val="00891A25"/>
    <w:rsid w:val="00892202"/>
    <w:rsid w:val="00892B77"/>
    <w:rsid w:val="00892F77"/>
    <w:rsid w:val="0089364D"/>
    <w:rsid w:val="00893DA4"/>
    <w:rsid w:val="0089517A"/>
    <w:rsid w:val="0089544B"/>
    <w:rsid w:val="00896685"/>
    <w:rsid w:val="00896C7F"/>
    <w:rsid w:val="008A17B2"/>
    <w:rsid w:val="008A26B3"/>
    <w:rsid w:val="008A3295"/>
    <w:rsid w:val="008A37CF"/>
    <w:rsid w:val="008A41A2"/>
    <w:rsid w:val="008A5CCD"/>
    <w:rsid w:val="008A676B"/>
    <w:rsid w:val="008B2DA4"/>
    <w:rsid w:val="008B3BF9"/>
    <w:rsid w:val="008B6FF8"/>
    <w:rsid w:val="008C09D5"/>
    <w:rsid w:val="008C18A9"/>
    <w:rsid w:val="008C3130"/>
    <w:rsid w:val="008C31AA"/>
    <w:rsid w:val="008C36D8"/>
    <w:rsid w:val="008C7197"/>
    <w:rsid w:val="008D703E"/>
    <w:rsid w:val="008E1256"/>
    <w:rsid w:val="008E76FC"/>
    <w:rsid w:val="008F3E40"/>
    <w:rsid w:val="008F4383"/>
    <w:rsid w:val="008F50E4"/>
    <w:rsid w:val="008F6556"/>
    <w:rsid w:val="008F670F"/>
    <w:rsid w:val="008F6BA1"/>
    <w:rsid w:val="008F6DA7"/>
    <w:rsid w:val="008F702D"/>
    <w:rsid w:val="008F778C"/>
    <w:rsid w:val="009004FF"/>
    <w:rsid w:val="0090070A"/>
    <w:rsid w:val="00901902"/>
    <w:rsid w:val="00902605"/>
    <w:rsid w:val="00904031"/>
    <w:rsid w:val="0090673B"/>
    <w:rsid w:val="00907028"/>
    <w:rsid w:val="00907764"/>
    <w:rsid w:val="00910997"/>
    <w:rsid w:val="00910A8C"/>
    <w:rsid w:val="00910EC2"/>
    <w:rsid w:val="009115B8"/>
    <w:rsid w:val="009124CA"/>
    <w:rsid w:val="00914B53"/>
    <w:rsid w:val="00916AAA"/>
    <w:rsid w:val="00917336"/>
    <w:rsid w:val="00920183"/>
    <w:rsid w:val="009217E9"/>
    <w:rsid w:val="0092357B"/>
    <w:rsid w:val="009247E5"/>
    <w:rsid w:val="00924A77"/>
    <w:rsid w:val="00925120"/>
    <w:rsid w:val="00926FCA"/>
    <w:rsid w:val="00930BD1"/>
    <w:rsid w:val="009316F1"/>
    <w:rsid w:val="009324B3"/>
    <w:rsid w:val="00932612"/>
    <w:rsid w:val="00932E11"/>
    <w:rsid w:val="00933C9A"/>
    <w:rsid w:val="00934A76"/>
    <w:rsid w:val="0094165E"/>
    <w:rsid w:val="0094166E"/>
    <w:rsid w:val="00943C8F"/>
    <w:rsid w:val="009448E3"/>
    <w:rsid w:val="0094753D"/>
    <w:rsid w:val="00950DC2"/>
    <w:rsid w:val="00952D69"/>
    <w:rsid w:val="009540F2"/>
    <w:rsid w:val="00954873"/>
    <w:rsid w:val="00954E0A"/>
    <w:rsid w:val="00956D0B"/>
    <w:rsid w:val="00957C61"/>
    <w:rsid w:val="009608BE"/>
    <w:rsid w:val="00961105"/>
    <w:rsid w:val="00961541"/>
    <w:rsid w:val="00961D8C"/>
    <w:rsid w:val="00962546"/>
    <w:rsid w:val="009709D2"/>
    <w:rsid w:val="0097266E"/>
    <w:rsid w:val="0097301C"/>
    <w:rsid w:val="00973378"/>
    <w:rsid w:val="00977215"/>
    <w:rsid w:val="00977687"/>
    <w:rsid w:val="00981923"/>
    <w:rsid w:val="00982D2A"/>
    <w:rsid w:val="0098519E"/>
    <w:rsid w:val="00985B86"/>
    <w:rsid w:val="009863E4"/>
    <w:rsid w:val="00990256"/>
    <w:rsid w:val="009913D0"/>
    <w:rsid w:val="00992BA6"/>
    <w:rsid w:val="009934BE"/>
    <w:rsid w:val="00997801"/>
    <w:rsid w:val="009A056F"/>
    <w:rsid w:val="009A05CC"/>
    <w:rsid w:val="009A0CCA"/>
    <w:rsid w:val="009A1373"/>
    <w:rsid w:val="009A233A"/>
    <w:rsid w:val="009A473A"/>
    <w:rsid w:val="009A7BA5"/>
    <w:rsid w:val="009B2EDC"/>
    <w:rsid w:val="009B2FBA"/>
    <w:rsid w:val="009B3B21"/>
    <w:rsid w:val="009B4CAC"/>
    <w:rsid w:val="009B5CC2"/>
    <w:rsid w:val="009B71A4"/>
    <w:rsid w:val="009C3BC6"/>
    <w:rsid w:val="009C45A4"/>
    <w:rsid w:val="009C5C18"/>
    <w:rsid w:val="009C5D7D"/>
    <w:rsid w:val="009C72AB"/>
    <w:rsid w:val="009C7D50"/>
    <w:rsid w:val="009D01D4"/>
    <w:rsid w:val="009D160F"/>
    <w:rsid w:val="009D1FE3"/>
    <w:rsid w:val="009D34F0"/>
    <w:rsid w:val="009D4A3E"/>
    <w:rsid w:val="009D61A1"/>
    <w:rsid w:val="009D65C2"/>
    <w:rsid w:val="009D6A56"/>
    <w:rsid w:val="009E11BD"/>
    <w:rsid w:val="009E4D34"/>
    <w:rsid w:val="009E7739"/>
    <w:rsid w:val="009E7D8F"/>
    <w:rsid w:val="009F08A2"/>
    <w:rsid w:val="009F0F41"/>
    <w:rsid w:val="009F6464"/>
    <w:rsid w:val="00A00A49"/>
    <w:rsid w:val="00A00E2B"/>
    <w:rsid w:val="00A025D7"/>
    <w:rsid w:val="00A0317E"/>
    <w:rsid w:val="00A04050"/>
    <w:rsid w:val="00A05163"/>
    <w:rsid w:val="00A0689E"/>
    <w:rsid w:val="00A06A46"/>
    <w:rsid w:val="00A101B2"/>
    <w:rsid w:val="00A103CB"/>
    <w:rsid w:val="00A111DA"/>
    <w:rsid w:val="00A114BD"/>
    <w:rsid w:val="00A126E5"/>
    <w:rsid w:val="00A13DE4"/>
    <w:rsid w:val="00A140D8"/>
    <w:rsid w:val="00A15EBA"/>
    <w:rsid w:val="00A17B8A"/>
    <w:rsid w:val="00A209A1"/>
    <w:rsid w:val="00A21267"/>
    <w:rsid w:val="00A233D0"/>
    <w:rsid w:val="00A233DD"/>
    <w:rsid w:val="00A253B1"/>
    <w:rsid w:val="00A26E79"/>
    <w:rsid w:val="00A30E52"/>
    <w:rsid w:val="00A31CD8"/>
    <w:rsid w:val="00A32CCF"/>
    <w:rsid w:val="00A32CD7"/>
    <w:rsid w:val="00A3406A"/>
    <w:rsid w:val="00A3668C"/>
    <w:rsid w:val="00A36F59"/>
    <w:rsid w:val="00A36F84"/>
    <w:rsid w:val="00A42642"/>
    <w:rsid w:val="00A42ECD"/>
    <w:rsid w:val="00A44175"/>
    <w:rsid w:val="00A44D31"/>
    <w:rsid w:val="00A503F0"/>
    <w:rsid w:val="00A5649D"/>
    <w:rsid w:val="00A56B9F"/>
    <w:rsid w:val="00A579B0"/>
    <w:rsid w:val="00A622AF"/>
    <w:rsid w:val="00A63310"/>
    <w:rsid w:val="00A63442"/>
    <w:rsid w:val="00A65DD1"/>
    <w:rsid w:val="00A66E34"/>
    <w:rsid w:val="00A6778C"/>
    <w:rsid w:val="00A67FB0"/>
    <w:rsid w:val="00A7098B"/>
    <w:rsid w:val="00A71391"/>
    <w:rsid w:val="00A7168D"/>
    <w:rsid w:val="00A73024"/>
    <w:rsid w:val="00A75D09"/>
    <w:rsid w:val="00A77C75"/>
    <w:rsid w:val="00A77CD2"/>
    <w:rsid w:val="00A80599"/>
    <w:rsid w:val="00A813EA"/>
    <w:rsid w:val="00A8367D"/>
    <w:rsid w:val="00A86B72"/>
    <w:rsid w:val="00A86FA6"/>
    <w:rsid w:val="00A9118C"/>
    <w:rsid w:val="00A911BF"/>
    <w:rsid w:val="00A912BB"/>
    <w:rsid w:val="00A912E8"/>
    <w:rsid w:val="00A92F7F"/>
    <w:rsid w:val="00A93A32"/>
    <w:rsid w:val="00A97B74"/>
    <w:rsid w:val="00AA2E53"/>
    <w:rsid w:val="00AB042E"/>
    <w:rsid w:val="00AB0FA6"/>
    <w:rsid w:val="00AB1055"/>
    <w:rsid w:val="00AB1B65"/>
    <w:rsid w:val="00AB3BAF"/>
    <w:rsid w:val="00AB4DE8"/>
    <w:rsid w:val="00AB5FD3"/>
    <w:rsid w:val="00AB68C7"/>
    <w:rsid w:val="00AB77B5"/>
    <w:rsid w:val="00AC1239"/>
    <w:rsid w:val="00AC14BD"/>
    <w:rsid w:val="00AC170F"/>
    <w:rsid w:val="00AC2244"/>
    <w:rsid w:val="00AC6401"/>
    <w:rsid w:val="00AD0E81"/>
    <w:rsid w:val="00AD274D"/>
    <w:rsid w:val="00AD3E87"/>
    <w:rsid w:val="00AD43FD"/>
    <w:rsid w:val="00AD4E04"/>
    <w:rsid w:val="00AE00E1"/>
    <w:rsid w:val="00AE0B6F"/>
    <w:rsid w:val="00AE3A17"/>
    <w:rsid w:val="00AE65CB"/>
    <w:rsid w:val="00AE7F1E"/>
    <w:rsid w:val="00AF4DEE"/>
    <w:rsid w:val="00AF7EA8"/>
    <w:rsid w:val="00B00B0C"/>
    <w:rsid w:val="00B01250"/>
    <w:rsid w:val="00B02996"/>
    <w:rsid w:val="00B03C88"/>
    <w:rsid w:val="00B04941"/>
    <w:rsid w:val="00B05476"/>
    <w:rsid w:val="00B0696A"/>
    <w:rsid w:val="00B078DC"/>
    <w:rsid w:val="00B07E07"/>
    <w:rsid w:val="00B10645"/>
    <w:rsid w:val="00B10A1A"/>
    <w:rsid w:val="00B13FF5"/>
    <w:rsid w:val="00B1408C"/>
    <w:rsid w:val="00B158A9"/>
    <w:rsid w:val="00B15B85"/>
    <w:rsid w:val="00B17707"/>
    <w:rsid w:val="00B20696"/>
    <w:rsid w:val="00B209E2"/>
    <w:rsid w:val="00B226F9"/>
    <w:rsid w:val="00B22995"/>
    <w:rsid w:val="00B23C09"/>
    <w:rsid w:val="00B23E8E"/>
    <w:rsid w:val="00B24909"/>
    <w:rsid w:val="00B25873"/>
    <w:rsid w:val="00B27552"/>
    <w:rsid w:val="00B30F62"/>
    <w:rsid w:val="00B31A54"/>
    <w:rsid w:val="00B3395D"/>
    <w:rsid w:val="00B33C2D"/>
    <w:rsid w:val="00B3484E"/>
    <w:rsid w:val="00B36500"/>
    <w:rsid w:val="00B36B6F"/>
    <w:rsid w:val="00B36DCF"/>
    <w:rsid w:val="00B41068"/>
    <w:rsid w:val="00B458DD"/>
    <w:rsid w:val="00B46962"/>
    <w:rsid w:val="00B50933"/>
    <w:rsid w:val="00B50D24"/>
    <w:rsid w:val="00B52377"/>
    <w:rsid w:val="00B55DAD"/>
    <w:rsid w:val="00B579F9"/>
    <w:rsid w:val="00B60EF2"/>
    <w:rsid w:val="00B61DEC"/>
    <w:rsid w:val="00B62486"/>
    <w:rsid w:val="00B645FD"/>
    <w:rsid w:val="00B6529E"/>
    <w:rsid w:val="00B653A6"/>
    <w:rsid w:val="00B66024"/>
    <w:rsid w:val="00B6621C"/>
    <w:rsid w:val="00B668B7"/>
    <w:rsid w:val="00B66A73"/>
    <w:rsid w:val="00B70796"/>
    <w:rsid w:val="00B70A38"/>
    <w:rsid w:val="00B72BC7"/>
    <w:rsid w:val="00B77F6B"/>
    <w:rsid w:val="00B802E3"/>
    <w:rsid w:val="00B808A3"/>
    <w:rsid w:val="00B80E36"/>
    <w:rsid w:val="00B81409"/>
    <w:rsid w:val="00B81A7F"/>
    <w:rsid w:val="00B822C8"/>
    <w:rsid w:val="00B826CE"/>
    <w:rsid w:val="00B83025"/>
    <w:rsid w:val="00B83A46"/>
    <w:rsid w:val="00B847AD"/>
    <w:rsid w:val="00B84802"/>
    <w:rsid w:val="00B84AA3"/>
    <w:rsid w:val="00B84EAA"/>
    <w:rsid w:val="00B85988"/>
    <w:rsid w:val="00B913A0"/>
    <w:rsid w:val="00B91535"/>
    <w:rsid w:val="00B92638"/>
    <w:rsid w:val="00B94192"/>
    <w:rsid w:val="00B9533D"/>
    <w:rsid w:val="00BA07F2"/>
    <w:rsid w:val="00BA68AF"/>
    <w:rsid w:val="00BA7633"/>
    <w:rsid w:val="00BB2917"/>
    <w:rsid w:val="00BC3085"/>
    <w:rsid w:val="00BC386E"/>
    <w:rsid w:val="00BC429C"/>
    <w:rsid w:val="00BC55DC"/>
    <w:rsid w:val="00BC5C8B"/>
    <w:rsid w:val="00BC70E2"/>
    <w:rsid w:val="00BC74A0"/>
    <w:rsid w:val="00BD128E"/>
    <w:rsid w:val="00BD619F"/>
    <w:rsid w:val="00BD69B8"/>
    <w:rsid w:val="00BE1206"/>
    <w:rsid w:val="00BE1B14"/>
    <w:rsid w:val="00BE5FC0"/>
    <w:rsid w:val="00BE7A39"/>
    <w:rsid w:val="00BF357D"/>
    <w:rsid w:val="00BF4C71"/>
    <w:rsid w:val="00BF59CB"/>
    <w:rsid w:val="00BF7104"/>
    <w:rsid w:val="00BF7614"/>
    <w:rsid w:val="00C01F7D"/>
    <w:rsid w:val="00C02B6F"/>
    <w:rsid w:val="00C02D99"/>
    <w:rsid w:val="00C033BD"/>
    <w:rsid w:val="00C0596B"/>
    <w:rsid w:val="00C06E35"/>
    <w:rsid w:val="00C10972"/>
    <w:rsid w:val="00C1243A"/>
    <w:rsid w:val="00C126B4"/>
    <w:rsid w:val="00C135B9"/>
    <w:rsid w:val="00C21819"/>
    <w:rsid w:val="00C22319"/>
    <w:rsid w:val="00C22E1E"/>
    <w:rsid w:val="00C23AC7"/>
    <w:rsid w:val="00C252F2"/>
    <w:rsid w:val="00C25342"/>
    <w:rsid w:val="00C2747B"/>
    <w:rsid w:val="00C27EA8"/>
    <w:rsid w:val="00C330DA"/>
    <w:rsid w:val="00C340D9"/>
    <w:rsid w:val="00C36369"/>
    <w:rsid w:val="00C3735C"/>
    <w:rsid w:val="00C37D39"/>
    <w:rsid w:val="00C4217B"/>
    <w:rsid w:val="00C42A59"/>
    <w:rsid w:val="00C47750"/>
    <w:rsid w:val="00C507C7"/>
    <w:rsid w:val="00C51024"/>
    <w:rsid w:val="00C5235C"/>
    <w:rsid w:val="00C556BD"/>
    <w:rsid w:val="00C55E7F"/>
    <w:rsid w:val="00C5660C"/>
    <w:rsid w:val="00C57AF9"/>
    <w:rsid w:val="00C607C1"/>
    <w:rsid w:val="00C61BDA"/>
    <w:rsid w:val="00C6256C"/>
    <w:rsid w:val="00C64D33"/>
    <w:rsid w:val="00C679BC"/>
    <w:rsid w:val="00C712E2"/>
    <w:rsid w:val="00C72A8B"/>
    <w:rsid w:val="00C73E6F"/>
    <w:rsid w:val="00C752C0"/>
    <w:rsid w:val="00C75948"/>
    <w:rsid w:val="00C772C5"/>
    <w:rsid w:val="00C772F3"/>
    <w:rsid w:val="00C77E03"/>
    <w:rsid w:val="00C80187"/>
    <w:rsid w:val="00C82DB0"/>
    <w:rsid w:val="00C83802"/>
    <w:rsid w:val="00C83F65"/>
    <w:rsid w:val="00C845CE"/>
    <w:rsid w:val="00C9195A"/>
    <w:rsid w:val="00C923AA"/>
    <w:rsid w:val="00C92ECD"/>
    <w:rsid w:val="00C9373C"/>
    <w:rsid w:val="00C95EC6"/>
    <w:rsid w:val="00CA078E"/>
    <w:rsid w:val="00CA20F6"/>
    <w:rsid w:val="00CB174D"/>
    <w:rsid w:val="00CB525F"/>
    <w:rsid w:val="00CB5684"/>
    <w:rsid w:val="00CB6224"/>
    <w:rsid w:val="00CB6ADF"/>
    <w:rsid w:val="00CC1708"/>
    <w:rsid w:val="00CC35F3"/>
    <w:rsid w:val="00CC5313"/>
    <w:rsid w:val="00CC6C8B"/>
    <w:rsid w:val="00CD2A00"/>
    <w:rsid w:val="00CD3E90"/>
    <w:rsid w:val="00CD3F37"/>
    <w:rsid w:val="00CD40A3"/>
    <w:rsid w:val="00CD44B2"/>
    <w:rsid w:val="00CD486D"/>
    <w:rsid w:val="00CD6527"/>
    <w:rsid w:val="00CD66D7"/>
    <w:rsid w:val="00CD7C2C"/>
    <w:rsid w:val="00CE0F6E"/>
    <w:rsid w:val="00CE1323"/>
    <w:rsid w:val="00CE3789"/>
    <w:rsid w:val="00CF1640"/>
    <w:rsid w:val="00CF4700"/>
    <w:rsid w:val="00CF4B9A"/>
    <w:rsid w:val="00D0047C"/>
    <w:rsid w:val="00D0262A"/>
    <w:rsid w:val="00D03B75"/>
    <w:rsid w:val="00D046DE"/>
    <w:rsid w:val="00D05FFE"/>
    <w:rsid w:val="00D0662D"/>
    <w:rsid w:val="00D074F1"/>
    <w:rsid w:val="00D11314"/>
    <w:rsid w:val="00D11ADA"/>
    <w:rsid w:val="00D14047"/>
    <w:rsid w:val="00D15019"/>
    <w:rsid w:val="00D15510"/>
    <w:rsid w:val="00D15C20"/>
    <w:rsid w:val="00D16E45"/>
    <w:rsid w:val="00D20D6D"/>
    <w:rsid w:val="00D21828"/>
    <w:rsid w:val="00D21C7A"/>
    <w:rsid w:val="00D23670"/>
    <w:rsid w:val="00D23943"/>
    <w:rsid w:val="00D25390"/>
    <w:rsid w:val="00D253D9"/>
    <w:rsid w:val="00D2733D"/>
    <w:rsid w:val="00D34648"/>
    <w:rsid w:val="00D350B0"/>
    <w:rsid w:val="00D419C2"/>
    <w:rsid w:val="00D453F0"/>
    <w:rsid w:val="00D47EE5"/>
    <w:rsid w:val="00D5059A"/>
    <w:rsid w:val="00D51644"/>
    <w:rsid w:val="00D51B78"/>
    <w:rsid w:val="00D60BB3"/>
    <w:rsid w:val="00D61143"/>
    <w:rsid w:val="00D6486D"/>
    <w:rsid w:val="00D65CDD"/>
    <w:rsid w:val="00D668F5"/>
    <w:rsid w:val="00D708FE"/>
    <w:rsid w:val="00D71140"/>
    <w:rsid w:val="00D7306D"/>
    <w:rsid w:val="00D77149"/>
    <w:rsid w:val="00D81B1B"/>
    <w:rsid w:val="00D81EB5"/>
    <w:rsid w:val="00D84863"/>
    <w:rsid w:val="00D855A5"/>
    <w:rsid w:val="00D8734D"/>
    <w:rsid w:val="00D911CE"/>
    <w:rsid w:val="00D9128E"/>
    <w:rsid w:val="00D95958"/>
    <w:rsid w:val="00DA162A"/>
    <w:rsid w:val="00DA19E4"/>
    <w:rsid w:val="00DA1D57"/>
    <w:rsid w:val="00DA2613"/>
    <w:rsid w:val="00DA2681"/>
    <w:rsid w:val="00DA7C9D"/>
    <w:rsid w:val="00DA7CBB"/>
    <w:rsid w:val="00DB2D7A"/>
    <w:rsid w:val="00DB3140"/>
    <w:rsid w:val="00DB4075"/>
    <w:rsid w:val="00DB445A"/>
    <w:rsid w:val="00DB72EE"/>
    <w:rsid w:val="00DC027D"/>
    <w:rsid w:val="00DC02A6"/>
    <w:rsid w:val="00DC067D"/>
    <w:rsid w:val="00DC2089"/>
    <w:rsid w:val="00DC4A44"/>
    <w:rsid w:val="00DC5F36"/>
    <w:rsid w:val="00DC74DC"/>
    <w:rsid w:val="00DD27FA"/>
    <w:rsid w:val="00DD32F0"/>
    <w:rsid w:val="00DD670D"/>
    <w:rsid w:val="00DE0A61"/>
    <w:rsid w:val="00DE0BFF"/>
    <w:rsid w:val="00DE13F6"/>
    <w:rsid w:val="00DE2C6E"/>
    <w:rsid w:val="00DE2ECF"/>
    <w:rsid w:val="00DE3BBB"/>
    <w:rsid w:val="00DE5436"/>
    <w:rsid w:val="00DF15CE"/>
    <w:rsid w:val="00DF22BC"/>
    <w:rsid w:val="00DF29ED"/>
    <w:rsid w:val="00DF3156"/>
    <w:rsid w:val="00DF4BC6"/>
    <w:rsid w:val="00E00E1F"/>
    <w:rsid w:val="00E01C4A"/>
    <w:rsid w:val="00E0437C"/>
    <w:rsid w:val="00E0518E"/>
    <w:rsid w:val="00E057E3"/>
    <w:rsid w:val="00E06491"/>
    <w:rsid w:val="00E106A5"/>
    <w:rsid w:val="00E1376A"/>
    <w:rsid w:val="00E146A2"/>
    <w:rsid w:val="00E1489D"/>
    <w:rsid w:val="00E16C10"/>
    <w:rsid w:val="00E22407"/>
    <w:rsid w:val="00E25675"/>
    <w:rsid w:val="00E258B3"/>
    <w:rsid w:val="00E275C5"/>
    <w:rsid w:val="00E276CA"/>
    <w:rsid w:val="00E27859"/>
    <w:rsid w:val="00E3598F"/>
    <w:rsid w:val="00E43B05"/>
    <w:rsid w:val="00E46034"/>
    <w:rsid w:val="00E47107"/>
    <w:rsid w:val="00E50092"/>
    <w:rsid w:val="00E507F9"/>
    <w:rsid w:val="00E50897"/>
    <w:rsid w:val="00E50EB1"/>
    <w:rsid w:val="00E536F0"/>
    <w:rsid w:val="00E536F2"/>
    <w:rsid w:val="00E53B0B"/>
    <w:rsid w:val="00E54075"/>
    <w:rsid w:val="00E563C1"/>
    <w:rsid w:val="00E5790D"/>
    <w:rsid w:val="00E60C6D"/>
    <w:rsid w:val="00E61E51"/>
    <w:rsid w:val="00E6393B"/>
    <w:rsid w:val="00E64429"/>
    <w:rsid w:val="00E65857"/>
    <w:rsid w:val="00E66037"/>
    <w:rsid w:val="00E70B07"/>
    <w:rsid w:val="00E72072"/>
    <w:rsid w:val="00E73C6D"/>
    <w:rsid w:val="00E753C0"/>
    <w:rsid w:val="00E75F44"/>
    <w:rsid w:val="00E76D2C"/>
    <w:rsid w:val="00E83675"/>
    <w:rsid w:val="00E90E0D"/>
    <w:rsid w:val="00E9116C"/>
    <w:rsid w:val="00E91498"/>
    <w:rsid w:val="00E91F40"/>
    <w:rsid w:val="00E926C7"/>
    <w:rsid w:val="00E92BA9"/>
    <w:rsid w:val="00E92BB9"/>
    <w:rsid w:val="00E931B8"/>
    <w:rsid w:val="00EA2A99"/>
    <w:rsid w:val="00EA2E47"/>
    <w:rsid w:val="00EA2E98"/>
    <w:rsid w:val="00EA5EC7"/>
    <w:rsid w:val="00EA6D57"/>
    <w:rsid w:val="00EB0226"/>
    <w:rsid w:val="00EB0E86"/>
    <w:rsid w:val="00EB1BB3"/>
    <w:rsid w:val="00EB29E4"/>
    <w:rsid w:val="00EB2A52"/>
    <w:rsid w:val="00EB5C25"/>
    <w:rsid w:val="00EB6882"/>
    <w:rsid w:val="00EC0556"/>
    <w:rsid w:val="00EC1BB6"/>
    <w:rsid w:val="00EC2095"/>
    <w:rsid w:val="00EC6D2F"/>
    <w:rsid w:val="00ED066F"/>
    <w:rsid w:val="00ED182E"/>
    <w:rsid w:val="00ED1DA3"/>
    <w:rsid w:val="00ED4EEC"/>
    <w:rsid w:val="00ED5883"/>
    <w:rsid w:val="00EE31E2"/>
    <w:rsid w:val="00EE37B9"/>
    <w:rsid w:val="00EE58EE"/>
    <w:rsid w:val="00EE65E1"/>
    <w:rsid w:val="00EE7F77"/>
    <w:rsid w:val="00EF18EA"/>
    <w:rsid w:val="00EF2BC2"/>
    <w:rsid w:val="00EF364C"/>
    <w:rsid w:val="00EF42CD"/>
    <w:rsid w:val="00EF57C5"/>
    <w:rsid w:val="00F01914"/>
    <w:rsid w:val="00F02363"/>
    <w:rsid w:val="00F025CF"/>
    <w:rsid w:val="00F02DD5"/>
    <w:rsid w:val="00F07277"/>
    <w:rsid w:val="00F11596"/>
    <w:rsid w:val="00F12367"/>
    <w:rsid w:val="00F14076"/>
    <w:rsid w:val="00F1564A"/>
    <w:rsid w:val="00F160B9"/>
    <w:rsid w:val="00F16F79"/>
    <w:rsid w:val="00F2015E"/>
    <w:rsid w:val="00F213C6"/>
    <w:rsid w:val="00F21F76"/>
    <w:rsid w:val="00F22CDC"/>
    <w:rsid w:val="00F248F3"/>
    <w:rsid w:val="00F2536D"/>
    <w:rsid w:val="00F253E9"/>
    <w:rsid w:val="00F255C9"/>
    <w:rsid w:val="00F2589C"/>
    <w:rsid w:val="00F259AA"/>
    <w:rsid w:val="00F25E4D"/>
    <w:rsid w:val="00F2771C"/>
    <w:rsid w:val="00F27E6B"/>
    <w:rsid w:val="00F303AC"/>
    <w:rsid w:val="00F32B8A"/>
    <w:rsid w:val="00F34DC7"/>
    <w:rsid w:val="00F3509F"/>
    <w:rsid w:val="00F4116E"/>
    <w:rsid w:val="00F43667"/>
    <w:rsid w:val="00F4691D"/>
    <w:rsid w:val="00F46DEF"/>
    <w:rsid w:val="00F51337"/>
    <w:rsid w:val="00F5201F"/>
    <w:rsid w:val="00F53A0E"/>
    <w:rsid w:val="00F542DE"/>
    <w:rsid w:val="00F543E1"/>
    <w:rsid w:val="00F559B9"/>
    <w:rsid w:val="00F56DB3"/>
    <w:rsid w:val="00F57378"/>
    <w:rsid w:val="00F60296"/>
    <w:rsid w:val="00F60F3B"/>
    <w:rsid w:val="00F616DC"/>
    <w:rsid w:val="00F63668"/>
    <w:rsid w:val="00F64D7C"/>
    <w:rsid w:val="00F6626C"/>
    <w:rsid w:val="00F6788B"/>
    <w:rsid w:val="00F717F8"/>
    <w:rsid w:val="00F771D3"/>
    <w:rsid w:val="00F77712"/>
    <w:rsid w:val="00F818F9"/>
    <w:rsid w:val="00F83AC8"/>
    <w:rsid w:val="00F85588"/>
    <w:rsid w:val="00F85B32"/>
    <w:rsid w:val="00F87CF0"/>
    <w:rsid w:val="00F90304"/>
    <w:rsid w:val="00F9077C"/>
    <w:rsid w:val="00F90906"/>
    <w:rsid w:val="00F90F67"/>
    <w:rsid w:val="00F92701"/>
    <w:rsid w:val="00F960F3"/>
    <w:rsid w:val="00FA0000"/>
    <w:rsid w:val="00FA0F1D"/>
    <w:rsid w:val="00FA1493"/>
    <w:rsid w:val="00FA14C1"/>
    <w:rsid w:val="00FA177B"/>
    <w:rsid w:val="00FA1CC1"/>
    <w:rsid w:val="00FA23EE"/>
    <w:rsid w:val="00FA29F7"/>
    <w:rsid w:val="00FA4755"/>
    <w:rsid w:val="00FA4909"/>
    <w:rsid w:val="00FA5094"/>
    <w:rsid w:val="00FA50C4"/>
    <w:rsid w:val="00FA5EC7"/>
    <w:rsid w:val="00FB14A8"/>
    <w:rsid w:val="00FB2893"/>
    <w:rsid w:val="00FB2A12"/>
    <w:rsid w:val="00FB4133"/>
    <w:rsid w:val="00FB6E6C"/>
    <w:rsid w:val="00FB6F5F"/>
    <w:rsid w:val="00FC039E"/>
    <w:rsid w:val="00FC18C2"/>
    <w:rsid w:val="00FC48A7"/>
    <w:rsid w:val="00FC5B3F"/>
    <w:rsid w:val="00FC5B49"/>
    <w:rsid w:val="00FD05E8"/>
    <w:rsid w:val="00FD1A98"/>
    <w:rsid w:val="00FD40DA"/>
    <w:rsid w:val="00FD4ED9"/>
    <w:rsid w:val="00FD7310"/>
    <w:rsid w:val="00FE0818"/>
    <w:rsid w:val="00FE2BFD"/>
    <w:rsid w:val="00FE53B1"/>
    <w:rsid w:val="00FE55C9"/>
    <w:rsid w:val="00FF0416"/>
    <w:rsid w:val="00FF1976"/>
    <w:rsid w:val="00FF2183"/>
    <w:rsid w:val="00FF2316"/>
    <w:rsid w:val="00FF3005"/>
    <w:rsid w:val="00FF47F3"/>
    <w:rsid w:val="00FF49B5"/>
    <w:rsid w:val="00FF51C9"/>
    <w:rsid w:val="00FF5890"/>
    <w:rsid w:val="00FF59DD"/>
    <w:rsid w:val="00FF7FC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153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DE"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91E03"/>
    <w:pPr>
      <w:widowControl w:val="0"/>
      <w:spacing w:before="60" w:after="60"/>
      <w:jc w:val="both"/>
    </w:pPr>
    <w:rPr>
      <w:lang w:val="de-DE" w:bidi="he-IL"/>
    </w:rPr>
  </w:style>
  <w:style w:type="paragraph" w:styleId="berschrift1">
    <w:name w:val="heading 1"/>
    <w:basedOn w:val="Standard"/>
    <w:next w:val="Standard"/>
    <w:link w:val="berschrift1Zchn"/>
    <w:qFormat/>
    <w:rsid w:val="00877212"/>
    <w:pPr>
      <w:keepNext/>
      <w:spacing w:before="400" w:after="240"/>
      <w:jc w:val="left"/>
      <w:outlineLvl w:val="0"/>
    </w:pPr>
    <w:rPr>
      <w:rFonts w:ascii="Arial" w:hAnsi="Arial"/>
      <w:b/>
      <w:kern w:val="28"/>
      <w:sz w:val="36"/>
    </w:rPr>
  </w:style>
  <w:style w:type="paragraph" w:styleId="berschrift2">
    <w:name w:val="heading 2"/>
    <w:basedOn w:val="Standard"/>
    <w:next w:val="Standard"/>
    <w:link w:val="berschrift2Zchn"/>
    <w:qFormat/>
    <w:rsid w:val="00877212"/>
    <w:pPr>
      <w:keepNext/>
      <w:spacing w:before="240"/>
      <w:jc w:val="left"/>
      <w:outlineLvl w:val="1"/>
    </w:pPr>
    <w:rPr>
      <w:rFonts w:ascii="Arial" w:hAnsi="Arial"/>
      <w:b/>
      <w:sz w:val="28"/>
    </w:rPr>
  </w:style>
  <w:style w:type="paragraph" w:styleId="berschrift3">
    <w:name w:val="heading 3"/>
    <w:basedOn w:val="Standard"/>
    <w:next w:val="Standard"/>
    <w:link w:val="berschrift3Zchn"/>
    <w:qFormat/>
    <w:rsid w:val="00877212"/>
    <w:pPr>
      <w:keepNext/>
      <w:spacing w:before="240"/>
      <w:jc w:val="left"/>
      <w:outlineLvl w:val="2"/>
    </w:pPr>
    <w:rPr>
      <w:rFonts w:ascii="Arial" w:hAnsi="Arial"/>
      <w:b/>
      <w:sz w:val="24"/>
    </w:rPr>
  </w:style>
  <w:style w:type="paragraph" w:styleId="berschrift4">
    <w:name w:val="heading 4"/>
    <w:basedOn w:val="Standard"/>
    <w:next w:val="Standard"/>
    <w:link w:val="berschrift4Zchn"/>
    <w:qFormat/>
    <w:rsid w:val="00877212"/>
    <w:pPr>
      <w:keepNext/>
      <w:spacing w:before="240"/>
      <w:jc w:val="left"/>
      <w:outlineLvl w:val="3"/>
    </w:pPr>
    <w:rPr>
      <w:rFonts w:ascii="Arial" w:hAnsi="Arial"/>
      <w:b/>
    </w:rPr>
  </w:style>
  <w:style w:type="paragraph" w:styleId="berschrift5">
    <w:name w:val="heading 5"/>
    <w:basedOn w:val="Standard"/>
    <w:next w:val="Standard"/>
    <w:link w:val="berschrift5Zchn"/>
    <w:qFormat/>
    <w:rsid w:val="00877212"/>
    <w:pPr>
      <w:spacing w:before="240"/>
      <w:outlineLvl w:val="4"/>
    </w:pPr>
    <w:rPr>
      <w:b/>
      <w:bCs/>
      <w:i/>
      <w:iCs/>
      <w:sz w:val="26"/>
      <w:szCs w:val="26"/>
    </w:rPr>
  </w:style>
  <w:style w:type="paragraph" w:styleId="berschrift6">
    <w:name w:val="heading 6"/>
    <w:basedOn w:val="Standard"/>
    <w:next w:val="Standard"/>
    <w:link w:val="berschrift6Zchn"/>
    <w:qFormat/>
    <w:rsid w:val="00877212"/>
    <w:pPr>
      <w:spacing w:before="240"/>
      <w:outlineLvl w:val="5"/>
    </w:pPr>
    <w:rPr>
      <w:b/>
      <w:bCs/>
      <w:sz w:val="22"/>
      <w:szCs w:val="22"/>
    </w:rPr>
  </w:style>
  <w:style w:type="paragraph" w:styleId="berschrift7">
    <w:name w:val="heading 7"/>
    <w:basedOn w:val="Standard"/>
    <w:next w:val="Standard"/>
    <w:link w:val="berschrift7Zchn"/>
    <w:qFormat/>
    <w:rsid w:val="00877212"/>
    <w:pPr>
      <w:spacing w:before="240"/>
      <w:outlineLvl w:val="6"/>
    </w:pPr>
    <w:rPr>
      <w:sz w:val="24"/>
      <w:szCs w:val="24"/>
    </w:rPr>
  </w:style>
  <w:style w:type="paragraph" w:styleId="berschrift8">
    <w:name w:val="heading 8"/>
    <w:basedOn w:val="Standard"/>
    <w:next w:val="Standard"/>
    <w:link w:val="berschrift8Zchn"/>
    <w:qFormat/>
    <w:rsid w:val="00877212"/>
    <w:pPr>
      <w:spacing w:before="240"/>
      <w:outlineLvl w:val="7"/>
    </w:pPr>
    <w:rPr>
      <w:i/>
      <w:iCs/>
      <w:sz w:val="24"/>
      <w:szCs w:val="24"/>
    </w:rPr>
  </w:style>
  <w:style w:type="paragraph" w:styleId="berschrift9">
    <w:name w:val="heading 9"/>
    <w:basedOn w:val="Standard"/>
    <w:next w:val="Standard"/>
    <w:link w:val="berschrift9Zchn"/>
    <w:qFormat/>
    <w:rsid w:val="00877212"/>
    <w:pPr>
      <w:spacing w:before="24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Bullet">
    <w:name w:val="AbsatzBullet"/>
    <w:basedOn w:val="Standard"/>
    <w:rsid w:val="00877212"/>
    <w:pPr>
      <w:numPr>
        <w:numId w:val="1"/>
      </w:numPr>
      <w:tabs>
        <w:tab w:val="clear" w:pos="360"/>
        <w:tab w:val="num" w:pos="284"/>
      </w:tabs>
    </w:pPr>
  </w:style>
  <w:style w:type="paragraph" w:customStyle="1" w:styleId="AbsatzBullet2Ebene">
    <w:name w:val="AbsatzBullet 2.Ebene"/>
    <w:basedOn w:val="Standard"/>
    <w:rsid w:val="00877212"/>
    <w:pPr>
      <w:numPr>
        <w:numId w:val="2"/>
      </w:numPr>
      <w:tabs>
        <w:tab w:val="clear" w:pos="644"/>
        <w:tab w:val="num" w:pos="567"/>
      </w:tabs>
      <w:ind w:left="568" w:hanging="284"/>
    </w:pPr>
  </w:style>
  <w:style w:type="paragraph" w:customStyle="1" w:styleId="AbsatzEinzug">
    <w:name w:val="AbsatzEinzug"/>
    <w:basedOn w:val="Standard"/>
    <w:rsid w:val="00877212"/>
    <w:pPr>
      <w:ind w:left="284"/>
    </w:pPr>
  </w:style>
  <w:style w:type="paragraph" w:customStyle="1" w:styleId="AbsatzNummer">
    <w:name w:val="AbsatzNummer"/>
    <w:basedOn w:val="Standard"/>
    <w:rsid w:val="00877212"/>
    <w:pPr>
      <w:numPr>
        <w:numId w:val="4"/>
      </w:numPr>
    </w:pPr>
  </w:style>
  <w:style w:type="paragraph" w:customStyle="1" w:styleId="AbsatzNummer1">
    <w:name w:val="AbsatzNummer 1"/>
    <w:basedOn w:val="Standard"/>
    <w:next w:val="AbsatzNummer"/>
    <w:rsid w:val="00877212"/>
    <w:pPr>
      <w:numPr>
        <w:numId w:val="3"/>
      </w:numPr>
    </w:pPr>
  </w:style>
  <w:style w:type="paragraph" w:customStyle="1" w:styleId="HinweisBeginn">
    <w:name w:val="Hinweis Beginn"/>
    <w:basedOn w:val="Standard"/>
    <w:next w:val="Standard"/>
    <w:rsid w:val="00877212"/>
    <w:pPr>
      <w:pBdr>
        <w:top w:val="dashed" w:sz="18" w:space="1" w:color="0000FF"/>
      </w:pBdr>
    </w:pPr>
    <w:rPr>
      <w:color w:val="0000FF"/>
      <w:sz w:val="16"/>
    </w:rPr>
  </w:style>
  <w:style w:type="paragraph" w:customStyle="1" w:styleId="AchtungBeginn">
    <w:name w:val="Achtung Beginn"/>
    <w:basedOn w:val="HinweisBeginn"/>
    <w:next w:val="Standard"/>
    <w:rsid w:val="00877212"/>
  </w:style>
  <w:style w:type="paragraph" w:customStyle="1" w:styleId="HinweisEnde">
    <w:name w:val="Hinweis Ende"/>
    <w:basedOn w:val="Standard"/>
    <w:next w:val="Standard"/>
    <w:rsid w:val="00877212"/>
    <w:pPr>
      <w:pBdr>
        <w:bottom w:val="dashed" w:sz="18" w:space="1" w:color="0000FF"/>
      </w:pBdr>
    </w:pPr>
    <w:rPr>
      <w:rFonts w:ascii="(Asiatische Schriftart verwende" w:hAnsi="(Asiatische Schriftart verwende"/>
      <w:color w:val="0000FF"/>
      <w:sz w:val="16"/>
    </w:rPr>
  </w:style>
  <w:style w:type="paragraph" w:customStyle="1" w:styleId="WichtigEnde">
    <w:name w:val="Wichtig Ende"/>
    <w:basedOn w:val="HinweisEnde"/>
    <w:next w:val="Standard"/>
    <w:rsid w:val="00877212"/>
  </w:style>
  <w:style w:type="paragraph" w:customStyle="1" w:styleId="TippEnde">
    <w:name w:val="Tipp Ende"/>
    <w:basedOn w:val="HinweisEnde"/>
    <w:next w:val="Standard"/>
    <w:rsid w:val="00877212"/>
  </w:style>
  <w:style w:type="paragraph" w:customStyle="1" w:styleId="AchtungEnde">
    <w:name w:val="Achtung Ende"/>
    <w:basedOn w:val="HinweisEnde"/>
    <w:next w:val="Standard"/>
    <w:rsid w:val="00877212"/>
  </w:style>
  <w:style w:type="paragraph" w:customStyle="1" w:styleId="AchtungText">
    <w:name w:val="Achtung Text"/>
    <w:basedOn w:val="Standard"/>
    <w:rsid w:val="00877212"/>
  </w:style>
  <w:style w:type="paragraph" w:customStyle="1" w:styleId="Bild">
    <w:name w:val="Bild"/>
    <w:basedOn w:val="Standard"/>
    <w:next w:val="Standard"/>
    <w:rsid w:val="00877212"/>
    <w:rPr>
      <w:sz w:val="16"/>
    </w:rPr>
  </w:style>
  <w:style w:type="paragraph" w:customStyle="1" w:styleId="Bildbeschriftung">
    <w:name w:val="Bildbeschriftung"/>
    <w:basedOn w:val="Standard"/>
    <w:next w:val="Standard"/>
    <w:rsid w:val="00877212"/>
    <w:rPr>
      <w:rFonts w:ascii="(Asiatische Schriftart verwende" w:hAnsi="(Asiatische Schriftart verwende"/>
      <w:color w:val="0000FF"/>
      <w:sz w:val="18"/>
    </w:rPr>
  </w:style>
  <w:style w:type="paragraph" w:customStyle="1" w:styleId="Bildunterschrift">
    <w:name w:val="Bildunterschrift"/>
    <w:basedOn w:val="Standard"/>
    <w:next w:val="Standard"/>
    <w:rsid w:val="00877212"/>
    <w:pPr>
      <w:spacing w:after="120"/>
    </w:pPr>
    <w:rPr>
      <w:i/>
      <w:sz w:val="18"/>
    </w:rPr>
  </w:style>
  <w:style w:type="paragraph" w:customStyle="1" w:styleId="TippBeginn">
    <w:name w:val="Tipp Beginn"/>
    <w:basedOn w:val="HinweisBeginn"/>
    <w:next w:val="Standard"/>
    <w:rsid w:val="00877212"/>
  </w:style>
  <w:style w:type="paragraph" w:customStyle="1" w:styleId="CDROMBeginn">
    <w:name w:val="CDROM Beginn"/>
    <w:basedOn w:val="HinweisBeginn"/>
    <w:next w:val="Standard"/>
    <w:rsid w:val="00877212"/>
  </w:style>
  <w:style w:type="paragraph" w:customStyle="1" w:styleId="CDROMEnde">
    <w:name w:val="CDROM Ende"/>
    <w:basedOn w:val="HinweisEnde"/>
    <w:next w:val="Standard"/>
    <w:rsid w:val="00877212"/>
  </w:style>
  <w:style w:type="paragraph" w:customStyle="1" w:styleId="CDROMText">
    <w:name w:val="CDROM Text"/>
    <w:basedOn w:val="Standard"/>
    <w:rsid w:val="00877212"/>
  </w:style>
  <w:style w:type="paragraph" w:styleId="Funotentext">
    <w:name w:val="footnote text"/>
    <w:basedOn w:val="Standard"/>
    <w:link w:val="FunotentextZchn"/>
    <w:semiHidden/>
    <w:rsid w:val="00877212"/>
    <w:rPr>
      <w:sz w:val="16"/>
    </w:rPr>
  </w:style>
  <w:style w:type="character" w:styleId="Funotenzeichen">
    <w:name w:val="footnote reference"/>
    <w:semiHidden/>
    <w:rsid w:val="00877212"/>
    <w:rPr>
      <w:vertAlign w:val="superscript"/>
    </w:rPr>
  </w:style>
  <w:style w:type="paragraph" w:styleId="Fuzeile">
    <w:name w:val="footer"/>
    <w:basedOn w:val="Standard"/>
    <w:link w:val="FuzeileZchn"/>
    <w:uiPriority w:val="99"/>
    <w:rsid w:val="00877212"/>
    <w:pPr>
      <w:tabs>
        <w:tab w:val="center" w:pos="4536"/>
        <w:tab w:val="right" w:pos="9072"/>
      </w:tabs>
    </w:pPr>
  </w:style>
  <w:style w:type="paragraph" w:customStyle="1" w:styleId="HinweisText">
    <w:name w:val="Hinweis Text"/>
    <w:basedOn w:val="Standard"/>
    <w:rsid w:val="00877212"/>
  </w:style>
  <w:style w:type="character" w:styleId="Link">
    <w:name w:val="Hyperlink"/>
    <w:uiPriority w:val="99"/>
    <w:rsid w:val="00877212"/>
    <w:rPr>
      <w:color w:val="0000FF"/>
      <w:u w:val="single"/>
    </w:rPr>
  </w:style>
  <w:style w:type="paragraph" w:customStyle="1" w:styleId="Kapitelnummer">
    <w:name w:val="Kapitelnummer"/>
    <w:next w:val="Standard"/>
    <w:rsid w:val="00877212"/>
    <w:pPr>
      <w:framePr w:hSpace="142" w:vSpace="142" w:wrap="around" w:hAnchor="margin" w:yAlign="top" w:anchorLock="1"/>
      <w:widowControl w:val="0"/>
    </w:pPr>
    <w:rPr>
      <w:rFonts w:ascii="Arial" w:hAnsi="Arial"/>
      <w:b/>
      <w:sz w:val="128"/>
      <w:lang w:val="de-DE"/>
    </w:rPr>
  </w:style>
  <w:style w:type="paragraph" w:customStyle="1" w:styleId="Kapitelberschrift">
    <w:name w:val="Kapitelüberschrift"/>
    <w:rsid w:val="00877212"/>
    <w:pPr>
      <w:spacing w:after="1200"/>
    </w:pPr>
    <w:rPr>
      <w:rFonts w:ascii="Arial" w:hAnsi="Arial"/>
      <w:b/>
      <w:sz w:val="40"/>
      <w:lang w:val="de-DE"/>
    </w:rPr>
  </w:style>
  <w:style w:type="paragraph" w:customStyle="1" w:styleId="WichtigBeginn">
    <w:name w:val="Wichtig Beginn"/>
    <w:basedOn w:val="HinweisBeginn"/>
    <w:next w:val="Standard"/>
    <w:rsid w:val="00877212"/>
  </w:style>
  <w:style w:type="paragraph" w:customStyle="1" w:styleId="KastenBeginn">
    <w:name w:val="Kasten Beginn"/>
    <w:next w:val="Standard"/>
    <w:rsid w:val="00877212"/>
    <w:pPr>
      <w:pBdr>
        <w:top w:val="dashed" w:sz="18" w:space="1" w:color="FF0000"/>
      </w:pBdr>
      <w:spacing w:before="60" w:after="60"/>
    </w:pPr>
    <w:rPr>
      <w:color w:val="FF0000"/>
      <w:sz w:val="16"/>
      <w:lang w:val="de-DE"/>
    </w:rPr>
  </w:style>
  <w:style w:type="paragraph" w:customStyle="1" w:styleId="KastenEnde">
    <w:name w:val="Kasten Ende"/>
    <w:next w:val="Standard"/>
    <w:rsid w:val="00877212"/>
    <w:pPr>
      <w:pBdr>
        <w:bottom w:val="dashed" w:sz="18" w:space="1" w:color="FF0000"/>
      </w:pBdr>
      <w:spacing w:before="60" w:after="60"/>
    </w:pPr>
    <w:rPr>
      <w:color w:val="FF0000"/>
      <w:sz w:val="16"/>
      <w:lang w:val="de-DE"/>
    </w:rPr>
  </w:style>
  <w:style w:type="paragraph" w:customStyle="1" w:styleId="KastenText">
    <w:name w:val="Kasten Text"/>
    <w:basedOn w:val="HinweisText"/>
    <w:rsid w:val="00877212"/>
  </w:style>
  <w:style w:type="paragraph" w:styleId="Kopfzeile">
    <w:name w:val="header"/>
    <w:basedOn w:val="Standard"/>
    <w:link w:val="KopfzeileZchn"/>
    <w:rsid w:val="00877212"/>
    <w:pPr>
      <w:tabs>
        <w:tab w:val="center" w:pos="4536"/>
        <w:tab w:val="right" w:pos="9072"/>
      </w:tabs>
    </w:pPr>
  </w:style>
  <w:style w:type="paragraph" w:customStyle="1" w:styleId="Listing">
    <w:name w:val="Listing"/>
    <w:basedOn w:val="Standard"/>
    <w:rsid w:val="00877212"/>
    <w:pPr>
      <w:spacing w:line="200" w:lineRule="exact"/>
      <w:jc w:val="left"/>
    </w:pPr>
    <w:rPr>
      <w:rFonts w:ascii="Courier New" w:hAnsi="Courier New"/>
      <w:w w:val="90"/>
      <w:sz w:val="14"/>
    </w:rPr>
  </w:style>
  <w:style w:type="paragraph" w:customStyle="1" w:styleId="ListingEinzug">
    <w:name w:val="ListingEinzug"/>
    <w:next w:val="Standard"/>
    <w:rsid w:val="00877212"/>
    <w:pPr>
      <w:widowControl w:val="0"/>
      <w:spacing w:before="60" w:after="60" w:line="200" w:lineRule="exact"/>
      <w:ind w:left="284"/>
    </w:pPr>
    <w:rPr>
      <w:rFonts w:ascii="Courier New" w:hAnsi="Courier New"/>
      <w:w w:val="90"/>
      <w:sz w:val="14"/>
      <w:lang w:val="de-DE"/>
    </w:rPr>
  </w:style>
  <w:style w:type="paragraph" w:customStyle="1" w:styleId="Rahmenoben">
    <w:name w:val="Rahmen oben"/>
    <w:rsid w:val="00877212"/>
    <w:pPr>
      <w:pBdr>
        <w:top w:val="single" w:sz="24" w:space="1" w:color="FF0000"/>
      </w:pBdr>
    </w:pPr>
    <w:rPr>
      <w:sz w:val="2"/>
      <w:lang w:val="de-DE"/>
    </w:rPr>
  </w:style>
  <w:style w:type="paragraph" w:customStyle="1" w:styleId="Rahmenunten">
    <w:name w:val="Rahmen unten"/>
    <w:next w:val="Standard"/>
    <w:rsid w:val="00877212"/>
    <w:pPr>
      <w:pBdr>
        <w:bottom w:val="single" w:sz="24" w:space="1" w:color="FF0000"/>
      </w:pBdr>
      <w:spacing w:after="240"/>
    </w:pPr>
    <w:rPr>
      <w:sz w:val="2"/>
      <w:lang w:val="de-DE"/>
    </w:rPr>
  </w:style>
  <w:style w:type="character" w:styleId="Seitenzahl">
    <w:name w:val="page number"/>
    <w:rsid w:val="00877212"/>
  </w:style>
  <w:style w:type="character" w:customStyle="1" w:styleId="Sieheauch">
    <w:name w:val="Siehe auch"/>
    <w:rsid w:val="00877212"/>
    <w:rPr>
      <w:rFonts w:ascii="Wingdings" w:hAnsi="Wingdings"/>
    </w:rPr>
  </w:style>
  <w:style w:type="paragraph" w:customStyle="1" w:styleId="Tabellenkopf">
    <w:name w:val="Tabellenkopf"/>
    <w:basedOn w:val="Standard"/>
    <w:rsid w:val="00877212"/>
    <w:pPr>
      <w:jc w:val="left"/>
    </w:pPr>
    <w:rPr>
      <w:b/>
      <w:sz w:val="18"/>
    </w:rPr>
  </w:style>
  <w:style w:type="paragraph" w:customStyle="1" w:styleId="Tabellentext">
    <w:name w:val="Tabellentext"/>
    <w:basedOn w:val="Standard"/>
    <w:rsid w:val="00877212"/>
    <w:pPr>
      <w:jc w:val="left"/>
    </w:pPr>
    <w:rPr>
      <w:sz w:val="18"/>
    </w:rPr>
  </w:style>
  <w:style w:type="paragraph" w:customStyle="1" w:styleId="Tabellenunterschrift">
    <w:name w:val="Tabellenunterschrift"/>
    <w:basedOn w:val="Standard"/>
    <w:next w:val="Standard"/>
    <w:rsid w:val="00877212"/>
    <w:pPr>
      <w:spacing w:after="120"/>
      <w:jc w:val="left"/>
    </w:pPr>
    <w:rPr>
      <w:i/>
      <w:sz w:val="18"/>
    </w:rPr>
  </w:style>
  <w:style w:type="paragraph" w:customStyle="1" w:styleId="TippText">
    <w:name w:val="Tipp Text"/>
    <w:basedOn w:val="Standard"/>
    <w:rsid w:val="00877212"/>
  </w:style>
  <w:style w:type="paragraph" w:styleId="Verzeichnis1">
    <w:name w:val="toc 1"/>
    <w:basedOn w:val="Standard"/>
    <w:next w:val="Standard"/>
    <w:autoRedefine/>
    <w:uiPriority w:val="39"/>
    <w:rsid w:val="00877212"/>
    <w:pPr>
      <w:tabs>
        <w:tab w:val="right" w:pos="8460"/>
      </w:tabs>
    </w:pPr>
    <w:rPr>
      <w:noProof/>
    </w:rPr>
  </w:style>
  <w:style w:type="paragraph" w:styleId="Verzeichnis2">
    <w:name w:val="toc 2"/>
    <w:basedOn w:val="Standard"/>
    <w:next w:val="Standard"/>
    <w:autoRedefine/>
    <w:semiHidden/>
    <w:rsid w:val="00877212"/>
    <w:pPr>
      <w:ind w:left="210"/>
    </w:pPr>
  </w:style>
  <w:style w:type="paragraph" w:styleId="Verzeichnis3">
    <w:name w:val="toc 3"/>
    <w:basedOn w:val="Standard"/>
    <w:next w:val="Standard"/>
    <w:autoRedefine/>
    <w:semiHidden/>
    <w:rsid w:val="00877212"/>
    <w:pPr>
      <w:ind w:left="420"/>
    </w:pPr>
  </w:style>
  <w:style w:type="paragraph" w:styleId="Verzeichnis4">
    <w:name w:val="toc 4"/>
    <w:basedOn w:val="Standard"/>
    <w:next w:val="Standard"/>
    <w:autoRedefine/>
    <w:semiHidden/>
    <w:rsid w:val="00877212"/>
    <w:pPr>
      <w:ind w:left="630"/>
    </w:pPr>
  </w:style>
  <w:style w:type="paragraph" w:customStyle="1" w:styleId="WichtigText">
    <w:name w:val="Wichtig Text"/>
    <w:basedOn w:val="Standard"/>
    <w:rsid w:val="00877212"/>
  </w:style>
  <w:style w:type="character" w:customStyle="1" w:styleId="ZeichenBUKursiv">
    <w:name w:val="Zeichen BU Kursiv"/>
    <w:rsid w:val="00877212"/>
    <w:rPr>
      <w:i/>
    </w:rPr>
  </w:style>
  <w:style w:type="character" w:customStyle="1" w:styleId="ZeichenFett">
    <w:name w:val="Zeichen Fett"/>
    <w:rsid w:val="00877212"/>
    <w:rPr>
      <w:b/>
    </w:rPr>
  </w:style>
  <w:style w:type="character" w:customStyle="1" w:styleId="ZeichenFettkursiv">
    <w:name w:val="Zeichen Fettkursiv"/>
    <w:rsid w:val="00877212"/>
    <w:rPr>
      <w:b/>
      <w:i/>
    </w:rPr>
  </w:style>
  <w:style w:type="character" w:customStyle="1" w:styleId="ZeichenHochgestellt">
    <w:name w:val="Zeichen Hochgestellt"/>
    <w:rsid w:val="00877212"/>
    <w:rPr>
      <w:vertAlign w:val="superscript"/>
    </w:rPr>
  </w:style>
  <w:style w:type="character" w:customStyle="1" w:styleId="ZeichenKursiv">
    <w:name w:val="Zeichen Kursiv"/>
    <w:rsid w:val="00877212"/>
    <w:rPr>
      <w:i/>
    </w:rPr>
  </w:style>
  <w:style w:type="character" w:customStyle="1" w:styleId="ZeichenListing">
    <w:name w:val="Zeichen Listing"/>
    <w:rsid w:val="00877212"/>
    <w:rPr>
      <w:rFonts w:ascii="Courier New" w:hAnsi="Courier New"/>
      <w:spacing w:val="-10"/>
      <w:sz w:val="20"/>
    </w:rPr>
  </w:style>
  <w:style w:type="character" w:customStyle="1" w:styleId="ZeichenListingFett">
    <w:name w:val="Zeichen Listing Fett"/>
    <w:rsid w:val="00877212"/>
    <w:rPr>
      <w:rFonts w:ascii="Courier New" w:hAnsi="Courier New"/>
      <w:b/>
      <w:spacing w:val="-10"/>
      <w:sz w:val="20"/>
    </w:rPr>
  </w:style>
  <w:style w:type="character" w:customStyle="1" w:styleId="ZeichenListingKursiv">
    <w:name w:val="Zeichen Listing Kursiv"/>
    <w:rsid w:val="00877212"/>
    <w:rPr>
      <w:rFonts w:ascii="Courier New" w:hAnsi="Courier New"/>
      <w:i/>
      <w:spacing w:val="-10"/>
      <w:sz w:val="20"/>
    </w:rPr>
  </w:style>
  <w:style w:type="character" w:customStyle="1" w:styleId="ZeichenTaste">
    <w:name w:val="Zeichen Taste"/>
    <w:rsid w:val="00877212"/>
    <w:rPr>
      <w:rFonts w:ascii="Arial" w:hAnsi="Arial"/>
      <w:color w:val="0000FF"/>
      <w:sz w:val="18"/>
    </w:rPr>
  </w:style>
  <w:style w:type="character" w:customStyle="1" w:styleId="ZeichenTiefgestellt">
    <w:name w:val="Zeichen Tiefgestellt"/>
    <w:rsid w:val="00877212"/>
    <w:rPr>
      <w:dstrike w:val="0"/>
      <w:color w:val="auto"/>
      <w:vertAlign w:val="subscript"/>
    </w:rPr>
  </w:style>
  <w:style w:type="paragraph" w:styleId="Kommentartext">
    <w:name w:val="annotation text"/>
    <w:basedOn w:val="Standard"/>
    <w:link w:val="KommentartextZchn"/>
    <w:uiPriority w:val="99"/>
    <w:semiHidden/>
    <w:rsid w:val="00877212"/>
  </w:style>
  <w:style w:type="paragraph" w:styleId="Verzeichnis5">
    <w:name w:val="toc 5"/>
    <w:basedOn w:val="Standard"/>
    <w:next w:val="Standard"/>
    <w:autoRedefine/>
    <w:semiHidden/>
    <w:rsid w:val="00877212"/>
    <w:pPr>
      <w:ind w:left="800"/>
    </w:pPr>
  </w:style>
  <w:style w:type="paragraph" w:styleId="Verzeichnis6">
    <w:name w:val="toc 6"/>
    <w:basedOn w:val="Standard"/>
    <w:next w:val="Standard"/>
    <w:autoRedefine/>
    <w:semiHidden/>
    <w:rsid w:val="00877212"/>
    <w:pPr>
      <w:ind w:left="1000"/>
    </w:pPr>
  </w:style>
  <w:style w:type="paragraph" w:styleId="Verzeichnis7">
    <w:name w:val="toc 7"/>
    <w:basedOn w:val="Standard"/>
    <w:next w:val="Standard"/>
    <w:autoRedefine/>
    <w:semiHidden/>
    <w:rsid w:val="00877212"/>
    <w:pPr>
      <w:ind w:left="1200"/>
    </w:pPr>
  </w:style>
  <w:style w:type="paragraph" w:styleId="Verzeichnis8">
    <w:name w:val="toc 8"/>
    <w:basedOn w:val="Standard"/>
    <w:next w:val="Standard"/>
    <w:autoRedefine/>
    <w:semiHidden/>
    <w:rsid w:val="00877212"/>
    <w:pPr>
      <w:ind w:left="1400"/>
    </w:pPr>
  </w:style>
  <w:style w:type="paragraph" w:styleId="Verzeichnis9">
    <w:name w:val="toc 9"/>
    <w:basedOn w:val="Standard"/>
    <w:next w:val="Standard"/>
    <w:autoRedefine/>
    <w:semiHidden/>
    <w:rsid w:val="00877212"/>
    <w:pPr>
      <w:ind w:left="1600"/>
    </w:pPr>
  </w:style>
  <w:style w:type="paragraph" w:customStyle="1" w:styleId="Listingunterschrift">
    <w:name w:val="Listingunterschrift"/>
    <w:basedOn w:val="Standard"/>
    <w:next w:val="Standard"/>
    <w:rsid w:val="00877212"/>
    <w:pPr>
      <w:spacing w:after="120"/>
      <w:jc w:val="left"/>
    </w:pPr>
    <w:rPr>
      <w:i/>
      <w:sz w:val="18"/>
    </w:rPr>
  </w:style>
  <w:style w:type="character" w:customStyle="1" w:styleId="ZeichenEuro">
    <w:name w:val="Zeichen Euro"/>
    <w:rsid w:val="00877212"/>
  </w:style>
  <w:style w:type="character" w:customStyle="1" w:styleId="ZeichenHochgestelltKursiv">
    <w:name w:val="Zeichen Hochgestellt Kursiv"/>
    <w:rsid w:val="00877212"/>
    <w:rPr>
      <w:i/>
      <w:vertAlign w:val="superscript"/>
    </w:rPr>
  </w:style>
  <w:style w:type="character" w:customStyle="1" w:styleId="ZeichenTiefgestelltKursiv">
    <w:name w:val="Zeichen Tiefgestellt Kursiv"/>
    <w:rsid w:val="00877212"/>
    <w:rPr>
      <w:i/>
      <w:vertAlign w:val="subscript"/>
    </w:rPr>
  </w:style>
  <w:style w:type="character" w:customStyle="1" w:styleId="ZeichenSymbol">
    <w:name w:val="Zeichen Symbol"/>
    <w:rsid w:val="00877212"/>
    <w:rPr>
      <w:rFonts w:ascii="Symbol" w:hAnsi="Symbol"/>
      <w:sz w:val="20"/>
    </w:rPr>
  </w:style>
  <w:style w:type="character" w:styleId="Kommentarzeichen">
    <w:name w:val="annotation reference"/>
    <w:uiPriority w:val="99"/>
    <w:semiHidden/>
    <w:rsid w:val="00877212"/>
    <w:rPr>
      <w:sz w:val="16"/>
      <w:szCs w:val="16"/>
    </w:rPr>
  </w:style>
  <w:style w:type="paragraph" w:customStyle="1" w:styleId="ProfitippBeginn">
    <w:name w:val="Profitipp Beginn"/>
    <w:basedOn w:val="HinweisBeginn"/>
    <w:next w:val="Standard"/>
    <w:rsid w:val="00877212"/>
  </w:style>
  <w:style w:type="paragraph" w:customStyle="1" w:styleId="ProfitippEnde">
    <w:name w:val="Profitipp Ende"/>
    <w:basedOn w:val="HinweisEnde"/>
    <w:next w:val="Standard"/>
    <w:rsid w:val="00877212"/>
  </w:style>
  <w:style w:type="paragraph" w:customStyle="1" w:styleId="ProfitippText">
    <w:name w:val="Profitipp Text"/>
    <w:basedOn w:val="Standard"/>
    <w:rsid w:val="00877212"/>
  </w:style>
  <w:style w:type="paragraph" w:styleId="Sprechblasentext">
    <w:name w:val="Balloon Text"/>
    <w:basedOn w:val="Standard"/>
    <w:link w:val="SprechblasentextZchn"/>
    <w:uiPriority w:val="99"/>
    <w:semiHidden/>
    <w:unhideWhenUsed/>
    <w:rsid w:val="00877212"/>
    <w:pPr>
      <w:spacing w:before="0" w:after="0"/>
    </w:pPr>
    <w:rPr>
      <w:rFonts w:ascii="Tahoma" w:hAnsi="Tahoma" w:cs="Tahoma"/>
      <w:sz w:val="16"/>
      <w:szCs w:val="16"/>
    </w:rPr>
  </w:style>
  <w:style w:type="character" w:customStyle="1" w:styleId="SprechblasentextZchn">
    <w:name w:val="Sprechblasentext Zchn"/>
    <w:link w:val="Sprechblasentext"/>
    <w:uiPriority w:val="99"/>
    <w:semiHidden/>
    <w:rsid w:val="00877212"/>
    <w:rPr>
      <w:rFonts w:ascii="Tahoma" w:hAnsi="Tahoma" w:cs="Tahoma"/>
      <w:sz w:val="16"/>
      <w:szCs w:val="16"/>
      <w:lang w:bidi="he-IL"/>
    </w:rPr>
  </w:style>
  <w:style w:type="paragraph" w:styleId="Kommentarthema">
    <w:name w:val="annotation subject"/>
    <w:basedOn w:val="Kommentartext"/>
    <w:next w:val="Kommentartext"/>
    <w:link w:val="KommentarthemaZchn"/>
    <w:uiPriority w:val="99"/>
    <w:semiHidden/>
    <w:unhideWhenUsed/>
    <w:rsid w:val="003443FB"/>
  </w:style>
  <w:style w:type="character" w:customStyle="1" w:styleId="KommentartextZchn">
    <w:name w:val="Kommentartext Zchn"/>
    <w:link w:val="Kommentartext"/>
    <w:uiPriority w:val="99"/>
    <w:semiHidden/>
    <w:rsid w:val="003443FB"/>
    <w:rPr>
      <w:lang w:bidi="he-IL"/>
    </w:rPr>
  </w:style>
  <w:style w:type="character" w:customStyle="1" w:styleId="KommentarthemaZchn">
    <w:name w:val="Kommentarthema Zchn"/>
    <w:link w:val="Kommentarthema"/>
    <w:uiPriority w:val="99"/>
    <w:rsid w:val="003443FB"/>
    <w:rPr>
      <w:lang w:bidi="he-IL"/>
    </w:rPr>
  </w:style>
  <w:style w:type="paragraph" w:styleId="Listenabsatz">
    <w:name w:val="List Paragraph"/>
    <w:basedOn w:val="Standard"/>
    <w:uiPriority w:val="34"/>
    <w:qFormat/>
    <w:rsid w:val="003443FB"/>
    <w:pPr>
      <w:ind w:left="720"/>
      <w:contextualSpacing/>
    </w:pPr>
  </w:style>
  <w:style w:type="paragraph" w:styleId="Index1">
    <w:name w:val="index 1"/>
    <w:basedOn w:val="Standard"/>
    <w:next w:val="Standard"/>
    <w:autoRedefine/>
    <w:uiPriority w:val="99"/>
    <w:semiHidden/>
    <w:unhideWhenUsed/>
    <w:rsid w:val="003443FB"/>
    <w:pPr>
      <w:spacing w:before="0" w:after="0"/>
      <w:ind w:left="200" w:hanging="200"/>
    </w:pPr>
  </w:style>
  <w:style w:type="paragraph" w:styleId="Index2">
    <w:name w:val="index 2"/>
    <w:basedOn w:val="Standard"/>
    <w:next w:val="Standard"/>
    <w:autoRedefine/>
    <w:uiPriority w:val="99"/>
    <w:semiHidden/>
    <w:unhideWhenUsed/>
    <w:rsid w:val="003443FB"/>
    <w:pPr>
      <w:spacing w:before="0" w:after="0"/>
      <w:ind w:left="400" w:hanging="200"/>
    </w:pPr>
  </w:style>
  <w:style w:type="character" w:styleId="GefolgterLink">
    <w:name w:val="FollowedHyperlink"/>
    <w:uiPriority w:val="99"/>
    <w:semiHidden/>
    <w:unhideWhenUsed/>
    <w:rsid w:val="003443FB"/>
    <w:rPr>
      <w:color w:val="800080"/>
      <w:u w:val="single"/>
    </w:rPr>
  </w:style>
  <w:style w:type="table" w:styleId="Tabellenraster">
    <w:name w:val="Table Grid"/>
    <w:basedOn w:val="NormaleTabelle"/>
    <w:rsid w:val="003443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opfzeileZchn">
    <w:name w:val="Kopfzeile Zchn"/>
    <w:link w:val="Kopfzeile"/>
    <w:rsid w:val="003443FB"/>
    <w:rPr>
      <w:lang w:bidi="he-IL"/>
    </w:rPr>
  </w:style>
  <w:style w:type="paragraph" w:styleId="Beschriftung">
    <w:name w:val="caption"/>
    <w:basedOn w:val="Standard"/>
    <w:next w:val="Standard"/>
    <w:uiPriority w:val="35"/>
    <w:qFormat/>
    <w:rsid w:val="003443FB"/>
    <w:pPr>
      <w:spacing w:before="0" w:after="200"/>
    </w:pPr>
    <w:rPr>
      <w:b/>
      <w:bCs/>
      <w:color w:val="4F81BD"/>
      <w:sz w:val="18"/>
      <w:szCs w:val="18"/>
    </w:rPr>
  </w:style>
  <w:style w:type="paragraph" w:customStyle="1" w:styleId="SuSTabellenkopf">
    <w:name w:val="SuS_Tabellenkopf"/>
    <w:basedOn w:val="SuSKastenheadline"/>
    <w:next w:val="SuSTabellentext"/>
    <w:uiPriority w:val="99"/>
    <w:rsid w:val="003443FB"/>
  </w:style>
  <w:style w:type="paragraph" w:customStyle="1" w:styleId="SuSKastenheadline">
    <w:name w:val="SuS_Kastenheadline"/>
    <w:basedOn w:val="SuSKastentext"/>
    <w:next w:val="SuSKastentext"/>
    <w:uiPriority w:val="99"/>
    <w:rsid w:val="003443FB"/>
    <w:pPr>
      <w:shd w:val="clear" w:color="auto" w:fill="E0E0E0"/>
      <w:spacing w:line="280" w:lineRule="exact"/>
    </w:pPr>
    <w:rPr>
      <w:b/>
      <w:bCs/>
    </w:rPr>
  </w:style>
  <w:style w:type="paragraph" w:customStyle="1" w:styleId="SuSKastentext">
    <w:name w:val="SuS_Kastentext"/>
    <w:basedOn w:val="SuSMengentext"/>
    <w:uiPriority w:val="99"/>
    <w:rsid w:val="003443FB"/>
    <w:pPr>
      <w:spacing w:line="300" w:lineRule="exact"/>
    </w:pPr>
    <w:rPr>
      <w:rFonts w:ascii="Arial" w:hAnsi="Arial" w:cs="Arial"/>
      <w:sz w:val="18"/>
      <w:szCs w:val="18"/>
    </w:rPr>
  </w:style>
  <w:style w:type="paragraph" w:customStyle="1" w:styleId="SuSTabellentext">
    <w:name w:val="SuS_Tabellentext"/>
    <w:basedOn w:val="SuSKastentext"/>
    <w:uiPriority w:val="99"/>
    <w:rsid w:val="003443FB"/>
    <w:pPr>
      <w:ind w:firstLine="0"/>
    </w:pPr>
  </w:style>
  <w:style w:type="paragraph" w:customStyle="1" w:styleId="SuSMengentext">
    <w:name w:val="SuS_Mengentext"/>
    <w:basedOn w:val="Standard"/>
    <w:uiPriority w:val="99"/>
    <w:rsid w:val="003443FB"/>
    <w:pPr>
      <w:widowControl/>
      <w:spacing w:before="0" w:after="0" w:line="320" w:lineRule="exact"/>
      <w:ind w:firstLine="397"/>
      <w:jc w:val="left"/>
    </w:pPr>
    <w:rPr>
      <w:lang w:bidi="ar-SA"/>
    </w:rPr>
  </w:style>
  <w:style w:type="paragraph" w:customStyle="1" w:styleId="SuSAbsatzheadline">
    <w:name w:val="SuS_Absatzheadline"/>
    <w:basedOn w:val="SuSMengentext"/>
    <w:next w:val="SuSMengentext"/>
    <w:uiPriority w:val="99"/>
    <w:rsid w:val="003443FB"/>
    <w:pPr>
      <w:spacing w:before="240"/>
      <w:ind w:firstLine="0"/>
      <w:outlineLvl w:val="3"/>
    </w:pPr>
    <w:rPr>
      <w:rFonts w:ascii="Arial" w:hAnsi="Arial" w:cs="Arial"/>
      <w:b/>
      <w:bCs/>
    </w:rPr>
  </w:style>
  <w:style w:type="paragraph" w:customStyle="1" w:styleId="SuSSubhead2">
    <w:name w:val="SuS_Subhead2"/>
    <w:basedOn w:val="SuSMengentext"/>
    <w:next w:val="SuSMengentext"/>
    <w:uiPriority w:val="99"/>
    <w:rsid w:val="003443FB"/>
    <w:pPr>
      <w:spacing w:after="120"/>
      <w:ind w:firstLine="0"/>
      <w:outlineLvl w:val="2"/>
    </w:pPr>
    <w:rPr>
      <w:sz w:val="22"/>
      <w:szCs w:val="22"/>
    </w:rPr>
  </w:style>
  <w:style w:type="paragraph" w:customStyle="1" w:styleId="SuSSubhead1">
    <w:name w:val="SuS_Subhead1"/>
    <w:basedOn w:val="SuSMengentext"/>
    <w:next w:val="SuSSubhead2"/>
    <w:uiPriority w:val="99"/>
    <w:rsid w:val="003443FB"/>
    <w:pPr>
      <w:spacing w:before="120"/>
      <w:outlineLvl w:val="1"/>
    </w:pPr>
    <w:rPr>
      <w:rFonts w:ascii="Arial" w:hAnsi="Arial" w:cs="Arial"/>
      <w:sz w:val="24"/>
      <w:szCs w:val="24"/>
    </w:rPr>
  </w:style>
  <w:style w:type="paragraph" w:customStyle="1" w:styleId="SuSHeadline">
    <w:name w:val="SuS_Headline"/>
    <w:basedOn w:val="SuSMengentext"/>
    <w:next w:val="SuSSubhead1"/>
    <w:uiPriority w:val="99"/>
    <w:rsid w:val="003443FB"/>
    <w:pPr>
      <w:spacing w:line="240" w:lineRule="auto"/>
      <w:outlineLvl w:val="0"/>
    </w:pPr>
    <w:rPr>
      <w:sz w:val="36"/>
      <w:szCs w:val="36"/>
    </w:rPr>
  </w:style>
  <w:style w:type="paragraph" w:customStyle="1" w:styleId="SuSAufzaehlunggegliedert">
    <w:name w:val="SuS_Aufzaehlung_gegliedert"/>
    <w:basedOn w:val="SuSMengentext"/>
    <w:uiPriority w:val="99"/>
    <w:rsid w:val="003443FB"/>
    <w:pPr>
      <w:numPr>
        <w:numId w:val="5"/>
      </w:numPr>
    </w:pPr>
  </w:style>
  <w:style w:type="paragraph" w:customStyle="1" w:styleId="SuSQuellcode">
    <w:name w:val="SuS_Quellcode"/>
    <w:basedOn w:val="SuSMengentext"/>
    <w:uiPriority w:val="99"/>
    <w:rsid w:val="003443FB"/>
    <w:rPr>
      <w:rFonts w:ascii="Courier" w:hAnsi="Courier" w:cs="Courier"/>
      <w:sz w:val="16"/>
      <w:szCs w:val="16"/>
      <w:lang w:val="en-US"/>
    </w:rPr>
  </w:style>
  <w:style w:type="paragraph" w:customStyle="1" w:styleId="SuSAutorname">
    <w:name w:val="SuS_Autorname"/>
    <w:basedOn w:val="SuSMengentext"/>
    <w:next w:val="SuSMengentext"/>
    <w:uiPriority w:val="99"/>
    <w:rsid w:val="003443FB"/>
    <w:pPr>
      <w:ind w:firstLine="0"/>
    </w:pPr>
    <w:rPr>
      <w:b/>
      <w:bCs/>
    </w:rPr>
  </w:style>
  <w:style w:type="paragraph" w:customStyle="1" w:styleId="SuSBildTabellenunterschrift">
    <w:name w:val="SuS_Bild/Tabellenunterschrift"/>
    <w:basedOn w:val="SuSMengentext"/>
    <w:next w:val="SuSMengentext"/>
    <w:uiPriority w:val="99"/>
    <w:rsid w:val="003443FB"/>
    <w:pPr>
      <w:shd w:val="clear" w:color="auto" w:fill="FFFF00"/>
      <w:spacing w:line="280" w:lineRule="exact"/>
      <w:ind w:firstLine="0"/>
    </w:pPr>
  </w:style>
  <w:style w:type="paragraph" w:customStyle="1" w:styleId="SuSKastenAbsatzheadline">
    <w:name w:val="SuS_Kasten_Absatzheadline"/>
    <w:basedOn w:val="SuSKastentext"/>
    <w:next w:val="SuSKastentext"/>
    <w:uiPriority w:val="99"/>
    <w:rsid w:val="003443FB"/>
    <w:pPr>
      <w:spacing w:before="160"/>
    </w:pPr>
    <w:rPr>
      <w:b/>
      <w:bCs/>
    </w:rPr>
  </w:style>
  <w:style w:type="paragraph" w:customStyle="1" w:styleId="SuSKastentextAufzaehlunggegliedert">
    <w:name w:val="SuS_Kastentext_Aufzaehlung_gegliedert"/>
    <w:basedOn w:val="SuSKastentext"/>
    <w:uiPriority w:val="99"/>
    <w:rsid w:val="003443FB"/>
    <w:pPr>
      <w:numPr>
        <w:numId w:val="6"/>
      </w:numPr>
    </w:pPr>
  </w:style>
  <w:style w:type="paragraph" w:customStyle="1" w:styleId="SuSLinksundLiteraturHeadline">
    <w:name w:val="SuS_Links_und_Literatur_Headline"/>
    <w:basedOn w:val="SuSTabellentext"/>
    <w:next w:val="SuSLinksundLiteraturText"/>
    <w:uiPriority w:val="99"/>
    <w:rsid w:val="003443FB"/>
    <w:pPr>
      <w:pBdr>
        <w:bottom w:val="single" w:sz="4" w:space="1" w:color="auto"/>
      </w:pBdr>
      <w:spacing w:before="240"/>
    </w:pPr>
    <w:rPr>
      <w:b/>
      <w:bCs/>
    </w:rPr>
  </w:style>
  <w:style w:type="paragraph" w:customStyle="1" w:styleId="SuSLinksundLiteraturText">
    <w:name w:val="SuS_Links_und_Literatur_Text"/>
    <w:basedOn w:val="SuSKastentextAufzaehlunggegliedert"/>
    <w:uiPriority w:val="99"/>
    <w:rsid w:val="003443FB"/>
    <w:pPr>
      <w:numPr>
        <w:numId w:val="0"/>
      </w:numPr>
    </w:pPr>
  </w:style>
  <w:style w:type="paragraph" w:customStyle="1" w:styleId="SuSInterviewZitat">
    <w:name w:val="SuS_Interview_Zitat"/>
    <w:basedOn w:val="SuSMengentext"/>
    <w:uiPriority w:val="99"/>
    <w:rsid w:val="003443FB"/>
    <w:pPr>
      <w:spacing w:before="240" w:after="240"/>
    </w:pPr>
    <w:rPr>
      <w:b/>
      <w:bCs/>
      <w:i/>
      <w:iCs/>
      <w:sz w:val="26"/>
      <w:szCs w:val="26"/>
    </w:rPr>
  </w:style>
  <w:style w:type="paragraph" w:customStyle="1" w:styleId="SuSBilddateiname">
    <w:name w:val="SuS_Bilddateiname"/>
    <w:basedOn w:val="SuSMengentext"/>
    <w:next w:val="SuSBildTabellenunterschrift"/>
    <w:autoRedefine/>
    <w:uiPriority w:val="99"/>
    <w:rsid w:val="003443FB"/>
    <w:pPr>
      <w:shd w:val="clear" w:color="auto" w:fill="FFCC00"/>
      <w:spacing w:line="280" w:lineRule="exact"/>
      <w:ind w:firstLine="0"/>
    </w:pPr>
    <w:rPr>
      <w:rFonts w:ascii="Times" w:hAnsi="Times" w:cs="Times"/>
    </w:rPr>
  </w:style>
  <w:style w:type="paragraph" w:customStyle="1" w:styleId="SuSAufzaehlungnummeriert">
    <w:name w:val="SuS_Aufzaehlung_nummeriert"/>
    <w:basedOn w:val="SuSMengentext"/>
    <w:uiPriority w:val="99"/>
    <w:rsid w:val="003443FB"/>
    <w:pPr>
      <w:numPr>
        <w:numId w:val="7"/>
      </w:numPr>
      <w:tabs>
        <w:tab w:val="clear" w:pos="720"/>
        <w:tab w:val="left" w:pos="357"/>
      </w:tabs>
      <w:ind w:left="0" w:firstLine="0"/>
    </w:pPr>
  </w:style>
  <w:style w:type="paragraph" w:customStyle="1" w:styleId="SuSKastentextAufzaehlungnummeriert">
    <w:name w:val="SuS_Kastentext_Aufzaehlung_nummeriert"/>
    <w:basedOn w:val="SuSKastentext"/>
    <w:uiPriority w:val="99"/>
    <w:rsid w:val="003443FB"/>
    <w:pPr>
      <w:numPr>
        <w:numId w:val="8"/>
      </w:numPr>
      <w:tabs>
        <w:tab w:val="clear" w:pos="720"/>
      </w:tabs>
      <w:ind w:left="357" w:hanging="357"/>
    </w:pPr>
  </w:style>
  <w:style w:type="character" w:customStyle="1" w:styleId="SuSKursiv">
    <w:name w:val="SuS_Kursiv"/>
    <w:uiPriority w:val="99"/>
    <w:rsid w:val="003443FB"/>
    <w:rPr>
      <w:i/>
      <w:iCs/>
    </w:rPr>
  </w:style>
  <w:style w:type="character" w:customStyle="1" w:styleId="SuSKapitlchen">
    <w:name w:val="SuS_Kapitälchen"/>
    <w:uiPriority w:val="99"/>
    <w:rsid w:val="003443FB"/>
    <w:rPr>
      <w:smallCaps/>
    </w:rPr>
  </w:style>
  <w:style w:type="character" w:customStyle="1" w:styleId="SuSLink">
    <w:name w:val="SuS_Link"/>
    <w:uiPriority w:val="99"/>
    <w:rsid w:val="003443FB"/>
    <w:rPr>
      <w:u w:val="words"/>
    </w:rPr>
  </w:style>
  <w:style w:type="character" w:customStyle="1" w:styleId="SuSBold">
    <w:name w:val="SuS_Bold"/>
    <w:uiPriority w:val="99"/>
    <w:rsid w:val="003443FB"/>
    <w:rPr>
      <w:b/>
      <w:bCs/>
    </w:rPr>
  </w:style>
  <w:style w:type="paragraph" w:customStyle="1" w:styleId="SuSAutorKurzbiografie">
    <w:name w:val="SuS_Autor_Kurzbiografie"/>
    <w:basedOn w:val="SuSMengentext"/>
    <w:next w:val="SuSMengentext"/>
    <w:uiPriority w:val="99"/>
    <w:rsid w:val="003443FB"/>
    <w:pPr>
      <w:ind w:firstLine="0"/>
    </w:pPr>
    <w:rPr>
      <w:i/>
      <w:iCs/>
    </w:rPr>
  </w:style>
  <w:style w:type="paragraph" w:customStyle="1" w:styleId="SuSInterviewFrage">
    <w:name w:val="SuS_Interview_Frage"/>
    <w:basedOn w:val="SuSMengentext"/>
    <w:next w:val="SuSMengentext"/>
    <w:uiPriority w:val="99"/>
    <w:rsid w:val="003443FB"/>
    <w:rPr>
      <w:b/>
      <w:bCs/>
      <w:sz w:val="18"/>
      <w:szCs w:val="18"/>
    </w:rPr>
  </w:style>
  <w:style w:type="paragraph" w:customStyle="1" w:styleId="SuSInterviewAntwort">
    <w:name w:val="SuS_Interview_Antwort"/>
    <w:basedOn w:val="SuSMengentext"/>
    <w:next w:val="SuSMengentext"/>
    <w:uiPriority w:val="99"/>
    <w:rsid w:val="003443FB"/>
  </w:style>
  <w:style w:type="paragraph" w:customStyle="1" w:styleId="SuSRezensent">
    <w:name w:val="SuS_Rezensent"/>
    <w:basedOn w:val="SuSMengentext"/>
    <w:next w:val="SuSMengentext"/>
    <w:uiPriority w:val="99"/>
    <w:rsid w:val="003443FB"/>
    <w:pPr>
      <w:jc w:val="right"/>
    </w:pPr>
    <w:rPr>
      <w:i/>
      <w:iCs/>
    </w:rPr>
  </w:style>
  <w:style w:type="paragraph" w:customStyle="1" w:styleId="SuSBibliografie">
    <w:name w:val="SuS_Bibliografie"/>
    <w:basedOn w:val="SuSMengentext"/>
    <w:uiPriority w:val="99"/>
    <w:rsid w:val="003443FB"/>
    <w:pPr>
      <w:ind w:firstLine="0"/>
    </w:pPr>
    <w:rPr>
      <w:rFonts w:ascii="Arial" w:hAnsi="Arial" w:cs="Arial"/>
      <w:sz w:val="18"/>
      <w:szCs w:val="18"/>
    </w:rPr>
  </w:style>
  <w:style w:type="character" w:customStyle="1" w:styleId="SuSQuellcodeKommentar">
    <w:name w:val="SuS_Quellcode_Kommentar"/>
    <w:uiPriority w:val="99"/>
    <w:rsid w:val="003443FB"/>
    <w:rPr>
      <w:color w:val="808080"/>
      <w:lang w:val="en-GB"/>
    </w:rPr>
  </w:style>
  <w:style w:type="character" w:customStyle="1" w:styleId="SuSKastentextKursiv">
    <w:name w:val="SuS_Kastentext_Kursiv"/>
    <w:uiPriority w:val="99"/>
    <w:rsid w:val="003443FB"/>
    <w:rPr>
      <w:i/>
      <w:iCs/>
      <w:lang w:val="de-DE"/>
    </w:rPr>
  </w:style>
  <w:style w:type="character" w:customStyle="1" w:styleId="FuzeileZchn">
    <w:name w:val="Fußzeile Zchn"/>
    <w:link w:val="Fuzeile"/>
    <w:uiPriority w:val="99"/>
    <w:locked/>
    <w:rsid w:val="003443FB"/>
    <w:rPr>
      <w:lang w:bidi="he-IL"/>
    </w:rPr>
  </w:style>
  <w:style w:type="paragraph" w:styleId="HTMLVorformatiert">
    <w:name w:val="HTML Preformatted"/>
    <w:basedOn w:val="Standard"/>
    <w:link w:val="HTMLVorformatiertZchn"/>
    <w:uiPriority w:val="99"/>
    <w:rsid w:val="0034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lang w:bidi="ar-SA"/>
    </w:rPr>
  </w:style>
  <w:style w:type="character" w:customStyle="1" w:styleId="HTMLVorformatiertZchn">
    <w:name w:val="HTML Vorformatiert Zchn"/>
    <w:link w:val="HTMLVorformatiert"/>
    <w:uiPriority w:val="99"/>
    <w:rsid w:val="003443FB"/>
    <w:rPr>
      <w:rFonts w:ascii="Courier New" w:hAnsi="Courier New" w:cs="Courier New"/>
    </w:rPr>
  </w:style>
  <w:style w:type="character" w:customStyle="1" w:styleId="lnum2">
    <w:name w:val="lnum2"/>
    <w:uiPriority w:val="99"/>
    <w:rsid w:val="003443FB"/>
    <w:rPr>
      <w:color w:val="auto"/>
    </w:rPr>
  </w:style>
  <w:style w:type="character" w:customStyle="1" w:styleId="kwrd2">
    <w:name w:val="kwrd2"/>
    <w:uiPriority w:val="99"/>
    <w:rsid w:val="003443FB"/>
    <w:rPr>
      <w:color w:val="0000FF"/>
    </w:rPr>
  </w:style>
  <w:style w:type="character" w:customStyle="1" w:styleId="str2">
    <w:name w:val="str2"/>
    <w:uiPriority w:val="99"/>
    <w:rsid w:val="003443FB"/>
    <w:rPr>
      <w:color w:val="auto"/>
    </w:rPr>
  </w:style>
  <w:style w:type="character" w:customStyle="1" w:styleId="html2">
    <w:name w:val="html2"/>
    <w:uiPriority w:val="99"/>
    <w:rsid w:val="003443FB"/>
    <w:rPr>
      <w:color w:val="800000"/>
    </w:rPr>
  </w:style>
  <w:style w:type="character" w:customStyle="1" w:styleId="attr2">
    <w:name w:val="attr2"/>
    <w:uiPriority w:val="99"/>
    <w:rsid w:val="003443FB"/>
    <w:rPr>
      <w:color w:val="FF0000"/>
    </w:rPr>
  </w:style>
  <w:style w:type="character" w:styleId="HTMLCode">
    <w:name w:val="HTML Code"/>
    <w:uiPriority w:val="99"/>
    <w:semiHidden/>
    <w:rsid w:val="003443FB"/>
    <w:rPr>
      <w:rFonts w:ascii="Courier New" w:hAnsi="Courier New" w:cs="Courier New"/>
      <w:sz w:val="20"/>
      <w:szCs w:val="20"/>
    </w:rPr>
  </w:style>
  <w:style w:type="paragraph" w:styleId="Aufzhlungszeichen">
    <w:name w:val="List Bullet"/>
    <w:basedOn w:val="Standard"/>
    <w:uiPriority w:val="99"/>
    <w:rsid w:val="003443FB"/>
    <w:pPr>
      <w:widowControl/>
      <w:tabs>
        <w:tab w:val="num" w:pos="360"/>
      </w:tabs>
      <w:spacing w:before="0" w:after="0"/>
      <w:ind w:left="360" w:hanging="360"/>
      <w:jc w:val="left"/>
    </w:pPr>
    <w:rPr>
      <w:lang w:bidi="ar-SA"/>
    </w:rPr>
  </w:style>
  <w:style w:type="paragraph" w:styleId="StandardWeb">
    <w:name w:val="Normal (Web)"/>
    <w:basedOn w:val="Standard"/>
    <w:uiPriority w:val="99"/>
    <w:rsid w:val="003443FB"/>
    <w:pPr>
      <w:widowControl/>
      <w:spacing w:before="100" w:beforeAutospacing="1" w:after="100" w:afterAutospacing="1"/>
      <w:jc w:val="left"/>
    </w:pPr>
    <w:rPr>
      <w:sz w:val="24"/>
      <w:szCs w:val="24"/>
      <w:lang w:bidi="ar-SA"/>
    </w:rPr>
  </w:style>
  <w:style w:type="character" w:styleId="Fett">
    <w:name w:val="Strong"/>
    <w:uiPriority w:val="22"/>
    <w:qFormat/>
    <w:rsid w:val="003443FB"/>
    <w:rPr>
      <w:b/>
      <w:bCs/>
    </w:rPr>
  </w:style>
  <w:style w:type="character" w:customStyle="1" w:styleId="FunotentextZchn">
    <w:name w:val="Fußnotentext Zchn"/>
    <w:link w:val="Funotentext"/>
    <w:semiHidden/>
    <w:rsid w:val="003443FB"/>
    <w:rPr>
      <w:sz w:val="16"/>
      <w:lang w:bidi="he-IL"/>
    </w:rPr>
  </w:style>
  <w:style w:type="character" w:customStyle="1" w:styleId="CHVAUSZ2kursiv">
    <w:name w:val="CHV_AUSZ_2_kursiv"/>
    <w:rsid w:val="003443FB"/>
    <w:rPr>
      <w:i/>
      <w:bdr w:val="none" w:sz="0" w:space="0" w:color="auto"/>
      <w:shd w:val="clear" w:color="auto" w:fill="FFCC00"/>
    </w:rPr>
  </w:style>
  <w:style w:type="character" w:customStyle="1" w:styleId="pln1">
    <w:name w:val="pln1"/>
    <w:rsid w:val="003443FB"/>
    <w:rPr>
      <w:color w:val="000000"/>
    </w:rPr>
  </w:style>
  <w:style w:type="character" w:customStyle="1" w:styleId="pun1">
    <w:name w:val="pun1"/>
    <w:rsid w:val="003443FB"/>
    <w:rPr>
      <w:color w:val="666600"/>
    </w:rPr>
  </w:style>
  <w:style w:type="character" w:customStyle="1" w:styleId="typ1">
    <w:name w:val="typ1"/>
    <w:rsid w:val="003443FB"/>
    <w:rPr>
      <w:color w:val="660066"/>
    </w:rPr>
  </w:style>
  <w:style w:type="character" w:customStyle="1" w:styleId="kwd1">
    <w:name w:val="kwd1"/>
    <w:rsid w:val="003443FB"/>
    <w:rPr>
      <w:color w:val="000088"/>
    </w:rPr>
  </w:style>
  <w:style w:type="character" w:customStyle="1" w:styleId="berschrift1Zchn">
    <w:name w:val="Überschrift 1 Zchn"/>
    <w:link w:val="berschrift1"/>
    <w:rsid w:val="00A813EA"/>
    <w:rPr>
      <w:rFonts w:ascii="Arial" w:hAnsi="Arial"/>
      <w:b/>
      <w:kern w:val="28"/>
      <w:sz w:val="36"/>
      <w:lang w:bidi="he-IL"/>
    </w:rPr>
  </w:style>
  <w:style w:type="character" w:customStyle="1" w:styleId="berschrift2Zchn">
    <w:name w:val="Überschrift 2 Zchn"/>
    <w:link w:val="berschrift2"/>
    <w:rsid w:val="00A813EA"/>
    <w:rPr>
      <w:rFonts w:ascii="Arial" w:hAnsi="Arial"/>
      <w:b/>
      <w:sz w:val="28"/>
      <w:lang w:bidi="he-IL"/>
    </w:rPr>
  </w:style>
  <w:style w:type="character" w:customStyle="1" w:styleId="berschrift3Zchn">
    <w:name w:val="Überschrift 3 Zchn"/>
    <w:link w:val="berschrift3"/>
    <w:rsid w:val="00A813EA"/>
    <w:rPr>
      <w:rFonts w:ascii="Arial" w:hAnsi="Arial"/>
      <w:b/>
      <w:sz w:val="24"/>
      <w:lang w:bidi="he-IL"/>
    </w:rPr>
  </w:style>
  <w:style w:type="character" w:customStyle="1" w:styleId="berschrift4Zchn">
    <w:name w:val="Überschrift 4 Zchn"/>
    <w:link w:val="berschrift4"/>
    <w:rsid w:val="00A813EA"/>
    <w:rPr>
      <w:rFonts w:ascii="Arial" w:hAnsi="Arial"/>
      <w:b/>
      <w:lang w:bidi="he-IL"/>
    </w:rPr>
  </w:style>
  <w:style w:type="character" w:customStyle="1" w:styleId="berschrift5Zchn">
    <w:name w:val="Überschrift 5 Zchn"/>
    <w:link w:val="berschrift5"/>
    <w:rsid w:val="00A813EA"/>
    <w:rPr>
      <w:b/>
      <w:bCs/>
      <w:i/>
      <w:iCs/>
      <w:sz w:val="26"/>
      <w:szCs w:val="26"/>
      <w:lang w:bidi="he-IL"/>
    </w:rPr>
  </w:style>
  <w:style w:type="character" w:customStyle="1" w:styleId="berschrift6Zchn">
    <w:name w:val="Überschrift 6 Zchn"/>
    <w:link w:val="berschrift6"/>
    <w:rsid w:val="00A813EA"/>
    <w:rPr>
      <w:b/>
      <w:bCs/>
      <w:sz w:val="22"/>
      <w:szCs w:val="22"/>
      <w:lang w:bidi="he-IL"/>
    </w:rPr>
  </w:style>
  <w:style w:type="character" w:customStyle="1" w:styleId="berschrift7Zchn">
    <w:name w:val="Überschrift 7 Zchn"/>
    <w:link w:val="berschrift7"/>
    <w:rsid w:val="00A813EA"/>
    <w:rPr>
      <w:sz w:val="24"/>
      <w:szCs w:val="24"/>
      <w:lang w:bidi="he-IL"/>
    </w:rPr>
  </w:style>
  <w:style w:type="character" w:customStyle="1" w:styleId="berschrift8Zchn">
    <w:name w:val="Überschrift 8 Zchn"/>
    <w:link w:val="berschrift8"/>
    <w:rsid w:val="00A813EA"/>
    <w:rPr>
      <w:i/>
      <w:iCs/>
      <w:sz w:val="24"/>
      <w:szCs w:val="24"/>
      <w:lang w:bidi="he-IL"/>
    </w:rPr>
  </w:style>
  <w:style w:type="character" w:customStyle="1" w:styleId="berschrift9Zchn">
    <w:name w:val="Überschrift 9 Zchn"/>
    <w:link w:val="berschrift9"/>
    <w:rsid w:val="00A813EA"/>
    <w:rPr>
      <w:rFonts w:ascii="Arial" w:hAnsi="Arial" w:cs="Arial"/>
      <w:sz w:val="22"/>
      <w:szCs w:val="22"/>
      <w:lang w:bidi="he-IL"/>
    </w:rPr>
  </w:style>
  <w:style w:type="character" w:customStyle="1" w:styleId="pln">
    <w:name w:val="pln"/>
    <w:rsid w:val="00A813EA"/>
  </w:style>
  <w:style w:type="character" w:customStyle="1" w:styleId="com">
    <w:name w:val="com"/>
    <w:rsid w:val="00A813EA"/>
  </w:style>
  <w:style w:type="character" w:customStyle="1" w:styleId="pun">
    <w:name w:val="pun"/>
    <w:rsid w:val="00A813EA"/>
  </w:style>
  <w:style w:type="paragraph" w:customStyle="1" w:styleId="Default">
    <w:name w:val="Default"/>
    <w:rsid w:val="00A813EA"/>
    <w:pPr>
      <w:autoSpaceDE w:val="0"/>
      <w:autoSpaceDN w:val="0"/>
      <w:adjustRightInd w:val="0"/>
    </w:pPr>
    <w:rPr>
      <w:rFonts w:ascii="Consolas" w:eastAsia="Calibri" w:hAnsi="Consolas" w:cs="Consolas"/>
      <w:color w:val="000000"/>
      <w:sz w:val="24"/>
      <w:szCs w:val="24"/>
      <w:lang w:val="de-DE" w:eastAsia="en-US"/>
    </w:rPr>
  </w:style>
  <w:style w:type="character" w:styleId="Hervorhebung">
    <w:name w:val="Emphasis"/>
    <w:uiPriority w:val="20"/>
    <w:qFormat/>
    <w:rsid w:val="00A813EA"/>
    <w:rPr>
      <w:i/>
      <w:iCs/>
    </w:rPr>
  </w:style>
  <w:style w:type="paragraph" w:styleId="berarbeitung">
    <w:name w:val="Revision"/>
    <w:hidden/>
    <w:uiPriority w:val="99"/>
    <w:semiHidden/>
    <w:rsid w:val="00892B77"/>
    <w:rPr>
      <w:lang w:val="de-DE" w:bidi="he-IL"/>
    </w:rPr>
  </w:style>
  <w:style w:type="character" w:customStyle="1" w:styleId="atn">
    <w:name w:val="atn"/>
    <w:rsid w:val="00FA4909"/>
  </w:style>
  <w:style w:type="paragraph" w:customStyle="1" w:styleId="Quellcode">
    <w:name w:val="Quellcode"/>
    <w:basedOn w:val="Listing"/>
    <w:link w:val="QuellcodeZchn"/>
    <w:autoRedefine/>
    <w:qFormat/>
    <w:rsid w:val="00C556BD"/>
    <w:rPr>
      <w:rFonts w:ascii="Consolas" w:hAnsi="Consolas"/>
      <w:w w:val="100"/>
      <w:sz w:val="19"/>
      <w:lang w:val="en-GB"/>
    </w:rPr>
  </w:style>
  <w:style w:type="paragraph" w:customStyle="1" w:styleId="beschriftung0">
    <w:name w:val="beschriftung"/>
    <w:basedOn w:val="Listingunterschrift"/>
    <w:link w:val="beschriftungZchn"/>
    <w:qFormat/>
    <w:rsid w:val="008F702D"/>
  </w:style>
  <w:style w:type="character" w:customStyle="1" w:styleId="QuellcodeZchn">
    <w:name w:val="Quellcode Zchn"/>
    <w:link w:val="Quellcode"/>
    <w:rsid w:val="00C556BD"/>
    <w:rPr>
      <w:rFonts w:ascii="Consolas" w:hAnsi="Consolas"/>
      <w:sz w:val="19"/>
      <w:lang w:val="en-GB" w:bidi="he-IL"/>
    </w:rPr>
  </w:style>
  <w:style w:type="paragraph" w:customStyle="1" w:styleId="hervorhebung0">
    <w:name w:val="hervorhebung"/>
    <w:basedOn w:val="Standard"/>
    <w:link w:val="hervorhebungZchn"/>
    <w:qFormat/>
    <w:rsid w:val="008F702D"/>
    <w:rPr>
      <w:rFonts w:ascii="Courier New" w:hAnsi="Courier New"/>
    </w:rPr>
  </w:style>
  <w:style w:type="character" w:customStyle="1" w:styleId="beschriftungZchn">
    <w:name w:val="beschriftung Zchn"/>
    <w:link w:val="beschriftung0"/>
    <w:rsid w:val="008F702D"/>
    <w:rPr>
      <w:i/>
      <w:sz w:val="18"/>
      <w:lang w:bidi="he-IL"/>
    </w:rPr>
  </w:style>
  <w:style w:type="character" w:customStyle="1" w:styleId="hervorhebungZchn">
    <w:name w:val="hervorhebung Zchn"/>
    <w:link w:val="hervorhebung0"/>
    <w:rsid w:val="008F702D"/>
    <w:rPr>
      <w:rFonts w:ascii="Courier New" w:hAnsi="Courier New"/>
      <w:lang w:bidi="he-IL"/>
    </w:rPr>
  </w:style>
  <w:style w:type="paragraph" w:customStyle="1" w:styleId="Bilder">
    <w:name w:val="Bilder"/>
    <w:basedOn w:val="Standard"/>
    <w:link w:val="BilderZchn"/>
    <w:qFormat/>
    <w:rsid w:val="008F702D"/>
    <w:rPr>
      <w:rFonts w:ascii="Arial Unicode MS" w:eastAsia="SimSun" w:hAnsi="Arial Unicode MS"/>
      <w:noProof/>
      <w:sz w:val="22"/>
      <w:szCs w:val="22"/>
      <w:lang w:bidi="ar-SA"/>
    </w:rPr>
  </w:style>
  <w:style w:type="character" w:customStyle="1" w:styleId="BilderZchn">
    <w:name w:val="Bilder Zchn"/>
    <w:link w:val="Bilder"/>
    <w:rsid w:val="008F702D"/>
    <w:rPr>
      <w:rFonts w:ascii="Arial Unicode MS" w:eastAsia="SimSun" w:hAnsi="Arial Unicode MS"/>
      <w:noProof/>
      <w:sz w:val="22"/>
      <w:szCs w:val="22"/>
    </w:rPr>
  </w:style>
  <w:style w:type="character" w:customStyle="1" w:styleId="apple-converted-space">
    <w:name w:val="apple-converted-space"/>
    <w:basedOn w:val="Absatz-Standardschriftart"/>
    <w:rsid w:val="00B52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57571">
      <w:bodyDiv w:val="1"/>
      <w:marLeft w:val="0"/>
      <w:marRight w:val="0"/>
      <w:marTop w:val="0"/>
      <w:marBottom w:val="0"/>
      <w:divBdr>
        <w:top w:val="none" w:sz="0" w:space="0" w:color="auto"/>
        <w:left w:val="none" w:sz="0" w:space="0" w:color="auto"/>
        <w:bottom w:val="none" w:sz="0" w:space="0" w:color="auto"/>
        <w:right w:val="none" w:sz="0" w:space="0" w:color="auto"/>
      </w:divBdr>
      <w:divsChild>
        <w:div w:id="976452634">
          <w:marLeft w:val="0"/>
          <w:marRight w:val="0"/>
          <w:marTop w:val="0"/>
          <w:marBottom w:val="0"/>
          <w:divBdr>
            <w:top w:val="none" w:sz="0" w:space="0" w:color="auto"/>
            <w:left w:val="none" w:sz="0" w:space="0" w:color="auto"/>
            <w:bottom w:val="none" w:sz="0" w:space="0" w:color="auto"/>
            <w:right w:val="none" w:sz="0" w:space="0" w:color="auto"/>
          </w:divBdr>
          <w:divsChild>
            <w:div w:id="982155017">
              <w:marLeft w:val="0"/>
              <w:marRight w:val="0"/>
              <w:marTop w:val="0"/>
              <w:marBottom w:val="0"/>
              <w:divBdr>
                <w:top w:val="none" w:sz="0" w:space="0" w:color="auto"/>
                <w:left w:val="none" w:sz="0" w:space="0" w:color="auto"/>
                <w:bottom w:val="none" w:sz="0" w:space="0" w:color="auto"/>
                <w:right w:val="none" w:sz="0" w:space="0" w:color="auto"/>
              </w:divBdr>
              <w:divsChild>
                <w:div w:id="95173477">
                  <w:marLeft w:val="0"/>
                  <w:marRight w:val="0"/>
                  <w:marTop w:val="0"/>
                  <w:marBottom w:val="0"/>
                  <w:divBdr>
                    <w:top w:val="none" w:sz="0" w:space="0" w:color="auto"/>
                    <w:left w:val="none" w:sz="0" w:space="0" w:color="auto"/>
                    <w:bottom w:val="none" w:sz="0" w:space="0" w:color="auto"/>
                    <w:right w:val="none" w:sz="0" w:space="0" w:color="auto"/>
                  </w:divBdr>
                  <w:divsChild>
                    <w:div w:id="599487486">
                      <w:marLeft w:val="0"/>
                      <w:marRight w:val="0"/>
                      <w:marTop w:val="0"/>
                      <w:marBottom w:val="0"/>
                      <w:divBdr>
                        <w:top w:val="none" w:sz="0" w:space="0" w:color="auto"/>
                        <w:left w:val="none" w:sz="0" w:space="0" w:color="auto"/>
                        <w:bottom w:val="none" w:sz="0" w:space="0" w:color="auto"/>
                        <w:right w:val="none" w:sz="0" w:space="0" w:color="auto"/>
                      </w:divBdr>
                      <w:divsChild>
                        <w:div w:id="371855248">
                          <w:marLeft w:val="0"/>
                          <w:marRight w:val="0"/>
                          <w:marTop w:val="0"/>
                          <w:marBottom w:val="0"/>
                          <w:divBdr>
                            <w:top w:val="none" w:sz="0" w:space="0" w:color="auto"/>
                            <w:left w:val="none" w:sz="0" w:space="0" w:color="auto"/>
                            <w:bottom w:val="none" w:sz="0" w:space="0" w:color="auto"/>
                            <w:right w:val="none" w:sz="0" w:space="0" w:color="auto"/>
                          </w:divBdr>
                          <w:divsChild>
                            <w:div w:id="1831292107">
                              <w:marLeft w:val="0"/>
                              <w:marRight w:val="0"/>
                              <w:marTop w:val="0"/>
                              <w:marBottom w:val="0"/>
                              <w:divBdr>
                                <w:top w:val="none" w:sz="0" w:space="0" w:color="auto"/>
                                <w:left w:val="none" w:sz="0" w:space="0" w:color="auto"/>
                                <w:bottom w:val="none" w:sz="0" w:space="0" w:color="auto"/>
                                <w:right w:val="none" w:sz="0" w:space="0" w:color="auto"/>
                              </w:divBdr>
                              <w:divsChild>
                                <w:div w:id="765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185763">
      <w:bodyDiv w:val="1"/>
      <w:marLeft w:val="0"/>
      <w:marRight w:val="0"/>
      <w:marTop w:val="0"/>
      <w:marBottom w:val="0"/>
      <w:divBdr>
        <w:top w:val="none" w:sz="0" w:space="0" w:color="auto"/>
        <w:left w:val="none" w:sz="0" w:space="0" w:color="auto"/>
        <w:bottom w:val="none" w:sz="0" w:space="0" w:color="auto"/>
        <w:right w:val="none" w:sz="0" w:space="0" w:color="auto"/>
      </w:divBdr>
      <w:divsChild>
        <w:div w:id="885533963">
          <w:marLeft w:val="0"/>
          <w:marRight w:val="0"/>
          <w:marTop w:val="0"/>
          <w:marBottom w:val="0"/>
          <w:divBdr>
            <w:top w:val="none" w:sz="0" w:space="0" w:color="auto"/>
            <w:left w:val="none" w:sz="0" w:space="0" w:color="auto"/>
            <w:bottom w:val="none" w:sz="0" w:space="0" w:color="auto"/>
            <w:right w:val="none" w:sz="0" w:space="0" w:color="auto"/>
          </w:divBdr>
          <w:divsChild>
            <w:div w:id="1463771718">
              <w:marLeft w:val="0"/>
              <w:marRight w:val="0"/>
              <w:marTop w:val="0"/>
              <w:marBottom w:val="0"/>
              <w:divBdr>
                <w:top w:val="none" w:sz="0" w:space="0" w:color="auto"/>
                <w:left w:val="none" w:sz="0" w:space="0" w:color="auto"/>
                <w:bottom w:val="none" w:sz="0" w:space="0" w:color="auto"/>
                <w:right w:val="none" w:sz="0" w:space="0" w:color="auto"/>
              </w:divBdr>
              <w:divsChild>
                <w:div w:id="675621499">
                  <w:marLeft w:val="0"/>
                  <w:marRight w:val="0"/>
                  <w:marTop w:val="0"/>
                  <w:marBottom w:val="0"/>
                  <w:divBdr>
                    <w:top w:val="none" w:sz="0" w:space="0" w:color="auto"/>
                    <w:left w:val="none" w:sz="0" w:space="0" w:color="auto"/>
                    <w:bottom w:val="none" w:sz="0" w:space="0" w:color="auto"/>
                    <w:right w:val="none" w:sz="0" w:space="0" w:color="auto"/>
                  </w:divBdr>
                  <w:divsChild>
                    <w:div w:id="440027235">
                      <w:marLeft w:val="0"/>
                      <w:marRight w:val="0"/>
                      <w:marTop w:val="0"/>
                      <w:marBottom w:val="0"/>
                      <w:divBdr>
                        <w:top w:val="none" w:sz="0" w:space="0" w:color="auto"/>
                        <w:left w:val="none" w:sz="0" w:space="0" w:color="auto"/>
                        <w:bottom w:val="none" w:sz="0" w:space="0" w:color="auto"/>
                        <w:right w:val="none" w:sz="0" w:space="0" w:color="auto"/>
                      </w:divBdr>
                      <w:divsChild>
                        <w:div w:id="1669669511">
                          <w:marLeft w:val="0"/>
                          <w:marRight w:val="0"/>
                          <w:marTop w:val="0"/>
                          <w:marBottom w:val="0"/>
                          <w:divBdr>
                            <w:top w:val="none" w:sz="0" w:space="0" w:color="auto"/>
                            <w:left w:val="none" w:sz="0" w:space="0" w:color="auto"/>
                            <w:bottom w:val="none" w:sz="0" w:space="0" w:color="auto"/>
                            <w:right w:val="none" w:sz="0" w:space="0" w:color="auto"/>
                          </w:divBdr>
                          <w:divsChild>
                            <w:div w:id="1720128669">
                              <w:marLeft w:val="0"/>
                              <w:marRight w:val="0"/>
                              <w:marTop w:val="0"/>
                              <w:marBottom w:val="0"/>
                              <w:divBdr>
                                <w:top w:val="none" w:sz="0" w:space="0" w:color="auto"/>
                                <w:left w:val="none" w:sz="0" w:space="0" w:color="auto"/>
                                <w:bottom w:val="none" w:sz="0" w:space="0" w:color="auto"/>
                                <w:right w:val="none" w:sz="0" w:space="0" w:color="auto"/>
                              </w:divBdr>
                              <w:divsChild>
                                <w:div w:id="6862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98210">
      <w:bodyDiv w:val="1"/>
      <w:marLeft w:val="0"/>
      <w:marRight w:val="0"/>
      <w:marTop w:val="0"/>
      <w:marBottom w:val="0"/>
      <w:divBdr>
        <w:top w:val="none" w:sz="0" w:space="0" w:color="auto"/>
        <w:left w:val="none" w:sz="0" w:space="0" w:color="auto"/>
        <w:bottom w:val="none" w:sz="0" w:space="0" w:color="auto"/>
        <w:right w:val="none" w:sz="0" w:space="0" w:color="auto"/>
      </w:divBdr>
      <w:divsChild>
        <w:div w:id="1983997085">
          <w:marLeft w:val="302"/>
          <w:marRight w:val="0"/>
          <w:marTop w:val="202"/>
          <w:marBottom w:val="218"/>
          <w:divBdr>
            <w:top w:val="none" w:sz="0" w:space="0" w:color="auto"/>
            <w:left w:val="none" w:sz="0" w:space="0" w:color="auto"/>
            <w:bottom w:val="none" w:sz="0" w:space="0" w:color="auto"/>
            <w:right w:val="none" w:sz="0" w:space="0" w:color="auto"/>
          </w:divBdr>
        </w:div>
        <w:div w:id="2135324565">
          <w:marLeft w:val="302"/>
          <w:marRight w:val="0"/>
          <w:marTop w:val="202"/>
          <w:marBottom w:val="218"/>
          <w:divBdr>
            <w:top w:val="none" w:sz="0" w:space="0" w:color="auto"/>
            <w:left w:val="none" w:sz="0" w:space="0" w:color="auto"/>
            <w:bottom w:val="none" w:sz="0" w:space="0" w:color="auto"/>
            <w:right w:val="none" w:sz="0" w:space="0" w:color="auto"/>
          </w:divBdr>
        </w:div>
      </w:divsChild>
    </w:div>
    <w:div w:id="840002990">
      <w:bodyDiv w:val="1"/>
      <w:marLeft w:val="0"/>
      <w:marRight w:val="0"/>
      <w:marTop w:val="0"/>
      <w:marBottom w:val="0"/>
      <w:divBdr>
        <w:top w:val="none" w:sz="0" w:space="0" w:color="auto"/>
        <w:left w:val="none" w:sz="0" w:space="0" w:color="auto"/>
        <w:bottom w:val="none" w:sz="0" w:space="0" w:color="auto"/>
        <w:right w:val="none" w:sz="0" w:space="0" w:color="auto"/>
      </w:divBdr>
    </w:div>
    <w:div w:id="901986402">
      <w:bodyDiv w:val="1"/>
      <w:marLeft w:val="0"/>
      <w:marRight w:val="0"/>
      <w:marTop w:val="0"/>
      <w:marBottom w:val="0"/>
      <w:divBdr>
        <w:top w:val="none" w:sz="0" w:space="0" w:color="auto"/>
        <w:left w:val="none" w:sz="0" w:space="0" w:color="auto"/>
        <w:bottom w:val="none" w:sz="0" w:space="0" w:color="auto"/>
        <w:right w:val="none" w:sz="0" w:space="0" w:color="auto"/>
      </w:divBdr>
      <w:divsChild>
        <w:div w:id="1263101790">
          <w:marLeft w:val="0"/>
          <w:marRight w:val="0"/>
          <w:marTop w:val="0"/>
          <w:marBottom w:val="0"/>
          <w:divBdr>
            <w:top w:val="none" w:sz="0" w:space="0" w:color="auto"/>
            <w:left w:val="none" w:sz="0" w:space="0" w:color="auto"/>
            <w:bottom w:val="none" w:sz="0" w:space="0" w:color="auto"/>
            <w:right w:val="none" w:sz="0" w:space="0" w:color="auto"/>
          </w:divBdr>
          <w:divsChild>
            <w:div w:id="1962835615">
              <w:marLeft w:val="0"/>
              <w:marRight w:val="0"/>
              <w:marTop w:val="0"/>
              <w:marBottom w:val="0"/>
              <w:divBdr>
                <w:top w:val="none" w:sz="0" w:space="0" w:color="auto"/>
                <w:left w:val="none" w:sz="0" w:space="0" w:color="auto"/>
                <w:bottom w:val="none" w:sz="0" w:space="0" w:color="auto"/>
                <w:right w:val="none" w:sz="0" w:space="0" w:color="auto"/>
              </w:divBdr>
              <w:divsChild>
                <w:div w:id="1317566275">
                  <w:marLeft w:val="-300"/>
                  <w:marRight w:val="0"/>
                  <w:marTop w:val="0"/>
                  <w:marBottom w:val="0"/>
                  <w:divBdr>
                    <w:top w:val="none" w:sz="0" w:space="0" w:color="auto"/>
                    <w:left w:val="none" w:sz="0" w:space="0" w:color="auto"/>
                    <w:bottom w:val="none" w:sz="0" w:space="0" w:color="auto"/>
                    <w:right w:val="none" w:sz="0" w:space="0" w:color="auto"/>
                  </w:divBdr>
                  <w:divsChild>
                    <w:div w:id="369305421">
                      <w:marLeft w:val="0"/>
                      <w:marRight w:val="0"/>
                      <w:marTop w:val="0"/>
                      <w:marBottom w:val="0"/>
                      <w:divBdr>
                        <w:top w:val="none" w:sz="0" w:space="0" w:color="auto"/>
                        <w:left w:val="none" w:sz="0" w:space="0" w:color="auto"/>
                        <w:bottom w:val="none" w:sz="0" w:space="0" w:color="auto"/>
                        <w:right w:val="none" w:sz="0" w:space="0" w:color="auto"/>
                      </w:divBdr>
                      <w:divsChild>
                        <w:div w:id="2114592404">
                          <w:marLeft w:val="0"/>
                          <w:marRight w:val="0"/>
                          <w:marTop w:val="0"/>
                          <w:marBottom w:val="0"/>
                          <w:divBdr>
                            <w:top w:val="none" w:sz="0" w:space="0" w:color="auto"/>
                            <w:left w:val="none" w:sz="0" w:space="0" w:color="auto"/>
                            <w:bottom w:val="none" w:sz="0" w:space="0" w:color="auto"/>
                            <w:right w:val="none" w:sz="0" w:space="0" w:color="auto"/>
                          </w:divBdr>
                          <w:divsChild>
                            <w:div w:id="829641684">
                              <w:marLeft w:val="0"/>
                              <w:marRight w:val="0"/>
                              <w:marTop w:val="0"/>
                              <w:marBottom w:val="0"/>
                              <w:divBdr>
                                <w:top w:val="none" w:sz="0" w:space="0" w:color="auto"/>
                                <w:left w:val="none" w:sz="0" w:space="0" w:color="auto"/>
                                <w:bottom w:val="none" w:sz="0" w:space="0" w:color="auto"/>
                                <w:right w:val="none" w:sz="0" w:space="0" w:color="auto"/>
                              </w:divBdr>
                              <w:divsChild>
                                <w:div w:id="1850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719929">
      <w:bodyDiv w:val="1"/>
      <w:marLeft w:val="75"/>
      <w:marRight w:val="75"/>
      <w:marTop w:val="75"/>
      <w:marBottom w:val="75"/>
      <w:divBdr>
        <w:top w:val="none" w:sz="0" w:space="0" w:color="auto"/>
        <w:left w:val="none" w:sz="0" w:space="0" w:color="auto"/>
        <w:bottom w:val="none" w:sz="0" w:space="0" w:color="auto"/>
        <w:right w:val="none" w:sz="0" w:space="0" w:color="auto"/>
      </w:divBdr>
      <w:divsChild>
        <w:div w:id="609048190">
          <w:marLeft w:val="0"/>
          <w:marRight w:val="0"/>
          <w:marTop w:val="0"/>
          <w:marBottom w:val="0"/>
          <w:divBdr>
            <w:top w:val="none" w:sz="0" w:space="0" w:color="auto"/>
            <w:left w:val="none" w:sz="0" w:space="0" w:color="auto"/>
            <w:bottom w:val="none" w:sz="0" w:space="0" w:color="auto"/>
            <w:right w:val="none" w:sz="0" w:space="0" w:color="auto"/>
          </w:divBdr>
          <w:divsChild>
            <w:div w:id="2091921072">
              <w:marLeft w:val="0"/>
              <w:marRight w:val="0"/>
              <w:marTop w:val="210"/>
              <w:marBottom w:val="0"/>
              <w:divBdr>
                <w:top w:val="none" w:sz="0" w:space="0" w:color="auto"/>
                <w:left w:val="none" w:sz="0" w:space="0" w:color="auto"/>
                <w:bottom w:val="none" w:sz="0" w:space="0" w:color="auto"/>
                <w:right w:val="none" w:sz="0" w:space="0" w:color="auto"/>
              </w:divBdr>
              <w:divsChild>
                <w:div w:id="250236156">
                  <w:marLeft w:val="0"/>
                  <w:marRight w:val="0"/>
                  <w:marTop w:val="210"/>
                  <w:marBottom w:val="0"/>
                  <w:divBdr>
                    <w:top w:val="none" w:sz="0" w:space="0" w:color="auto"/>
                    <w:left w:val="none" w:sz="0" w:space="0" w:color="auto"/>
                    <w:bottom w:val="none" w:sz="0" w:space="0" w:color="auto"/>
                    <w:right w:val="none" w:sz="0" w:space="0" w:color="auto"/>
                  </w:divBdr>
                  <w:divsChild>
                    <w:div w:id="1990287287">
                      <w:marLeft w:val="0"/>
                      <w:marRight w:val="0"/>
                      <w:marTop w:val="210"/>
                      <w:marBottom w:val="0"/>
                      <w:divBdr>
                        <w:top w:val="none" w:sz="0" w:space="0" w:color="auto"/>
                        <w:left w:val="none" w:sz="0" w:space="0" w:color="auto"/>
                        <w:bottom w:val="none" w:sz="0" w:space="0" w:color="auto"/>
                        <w:right w:val="none" w:sz="0" w:space="0" w:color="auto"/>
                      </w:divBdr>
                      <w:divsChild>
                        <w:div w:id="2107068495">
                          <w:marLeft w:val="0"/>
                          <w:marRight w:val="0"/>
                          <w:marTop w:val="210"/>
                          <w:marBottom w:val="0"/>
                          <w:divBdr>
                            <w:top w:val="none" w:sz="0" w:space="0" w:color="auto"/>
                            <w:left w:val="none" w:sz="0" w:space="0" w:color="auto"/>
                            <w:bottom w:val="none" w:sz="0" w:space="0" w:color="auto"/>
                            <w:right w:val="none" w:sz="0" w:space="0" w:color="auto"/>
                          </w:divBdr>
                          <w:divsChild>
                            <w:div w:id="999427706">
                              <w:marLeft w:val="0"/>
                              <w:marRight w:val="0"/>
                              <w:marTop w:val="210"/>
                              <w:marBottom w:val="0"/>
                              <w:divBdr>
                                <w:top w:val="none" w:sz="0" w:space="0" w:color="auto"/>
                                <w:left w:val="none" w:sz="0" w:space="0" w:color="auto"/>
                                <w:bottom w:val="none" w:sz="0" w:space="0" w:color="auto"/>
                                <w:right w:val="none" w:sz="0" w:space="0" w:color="auto"/>
                              </w:divBdr>
                              <w:divsChild>
                                <w:div w:id="816144482">
                                  <w:marLeft w:val="210"/>
                                  <w:marRight w:val="0"/>
                                  <w:marTop w:val="0"/>
                                  <w:marBottom w:val="0"/>
                                  <w:divBdr>
                                    <w:top w:val="none" w:sz="0" w:space="0" w:color="auto"/>
                                    <w:left w:val="none" w:sz="0" w:space="0" w:color="auto"/>
                                    <w:bottom w:val="none" w:sz="0" w:space="0" w:color="auto"/>
                                    <w:right w:val="none" w:sz="0" w:space="0" w:color="auto"/>
                                  </w:divBdr>
                                </w:div>
                                <w:div w:id="1742560387">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110160">
      <w:bodyDiv w:val="1"/>
      <w:marLeft w:val="0"/>
      <w:marRight w:val="0"/>
      <w:marTop w:val="0"/>
      <w:marBottom w:val="0"/>
      <w:divBdr>
        <w:top w:val="none" w:sz="0" w:space="0" w:color="auto"/>
        <w:left w:val="none" w:sz="0" w:space="0" w:color="auto"/>
        <w:bottom w:val="none" w:sz="0" w:space="0" w:color="auto"/>
        <w:right w:val="none" w:sz="0" w:space="0" w:color="auto"/>
      </w:divBdr>
    </w:div>
    <w:div w:id="1511676309">
      <w:bodyDiv w:val="1"/>
      <w:marLeft w:val="0"/>
      <w:marRight w:val="0"/>
      <w:marTop w:val="0"/>
      <w:marBottom w:val="0"/>
      <w:divBdr>
        <w:top w:val="none" w:sz="0" w:space="0" w:color="auto"/>
        <w:left w:val="none" w:sz="0" w:space="0" w:color="auto"/>
        <w:bottom w:val="none" w:sz="0" w:space="0" w:color="auto"/>
        <w:right w:val="none" w:sz="0" w:space="0" w:color="auto"/>
      </w:divBdr>
      <w:divsChild>
        <w:div w:id="54670409">
          <w:marLeft w:val="0"/>
          <w:marRight w:val="0"/>
          <w:marTop w:val="0"/>
          <w:marBottom w:val="0"/>
          <w:divBdr>
            <w:top w:val="none" w:sz="0" w:space="0" w:color="auto"/>
            <w:left w:val="none" w:sz="0" w:space="0" w:color="auto"/>
            <w:bottom w:val="none" w:sz="0" w:space="0" w:color="auto"/>
            <w:right w:val="none" w:sz="0" w:space="0" w:color="auto"/>
          </w:divBdr>
          <w:divsChild>
            <w:div w:id="1126267025">
              <w:marLeft w:val="0"/>
              <w:marRight w:val="0"/>
              <w:marTop w:val="0"/>
              <w:marBottom w:val="0"/>
              <w:divBdr>
                <w:top w:val="none" w:sz="0" w:space="0" w:color="auto"/>
                <w:left w:val="none" w:sz="0" w:space="0" w:color="auto"/>
                <w:bottom w:val="none" w:sz="0" w:space="0" w:color="auto"/>
                <w:right w:val="none" w:sz="0" w:space="0" w:color="auto"/>
              </w:divBdr>
              <w:divsChild>
                <w:div w:id="583610063">
                  <w:marLeft w:val="0"/>
                  <w:marRight w:val="0"/>
                  <w:marTop w:val="0"/>
                  <w:marBottom w:val="0"/>
                  <w:divBdr>
                    <w:top w:val="none" w:sz="0" w:space="0" w:color="auto"/>
                    <w:left w:val="none" w:sz="0" w:space="0" w:color="auto"/>
                    <w:bottom w:val="none" w:sz="0" w:space="0" w:color="auto"/>
                    <w:right w:val="none" w:sz="0" w:space="0" w:color="auto"/>
                  </w:divBdr>
                  <w:divsChild>
                    <w:div w:id="793866352">
                      <w:marLeft w:val="0"/>
                      <w:marRight w:val="0"/>
                      <w:marTop w:val="0"/>
                      <w:marBottom w:val="0"/>
                      <w:divBdr>
                        <w:top w:val="none" w:sz="0" w:space="0" w:color="auto"/>
                        <w:left w:val="none" w:sz="0" w:space="0" w:color="auto"/>
                        <w:bottom w:val="none" w:sz="0" w:space="0" w:color="auto"/>
                        <w:right w:val="none" w:sz="0" w:space="0" w:color="auto"/>
                      </w:divBdr>
                      <w:divsChild>
                        <w:div w:id="230047179">
                          <w:marLeft w:val="0"/>
                          <w:marRight w:val="0"/>
                          <w:marTop w:val="0"/>
                          <w:marBottom w:val="0"/>
                          <w:divBdr>
                            <w:top w:val="none" w:sz="0" w:space="0" w:color="auto"/>
                            <w:left w:val="none" w:sz="0" w:space="0" w:color="auto"/>
                            <w:bottom w:val="none" w:sz="0" w:space="0" w:color="auto"/>
                            <w:right w:val="none" w:sz="0" w:space="0" w:color="auto"/>
                          </w:divBdr>
                          <w:divsChild>
                            <w:div w:id="399334153">
                              <w:marLeft w:val="0"/>
                              <w:marRight w:val="0"/>
                              <w:marTop w:val="0"/>
                              <w:marBottom w:val="0"/>
                              <w:divBdr>
                                <w:top w:val="none" w:sz="0" w:space="0" w:color="auto"/>
                                <w:left w:val="none" w:sz="0" w:space="0" w:color="auto"/>
                                <w:bottom w:val="none" w:sz="0" w:space="0" w:color="auto"/>
                                <w:right w:val="none" w:sz="0" w:space="0" w:color="auto"/>
                              </w:divBdr>
                              <w:divsChild>
                                <w:div w:id="1430390561">
                                  <w:marLeft w:val="0"/>
                                  <w:marRight w:val="0"/>
                                  <w:marTop w:val="0"/>
                                  <w:marBottom w:val="0"/>
                                  <w:divBdr>
                                    <w:top w:val="none" w:sz="0" w:space="0" w:color="auto"/>
                                    <w:left w:val="none" w:sz="0" w:space="0" w:color="auto"/>
                                    <w:bottom w:val="none" w:sz="0" w:space="0" w:color="auto"/>
                                    <w:right w:val="none" w:sz="0" w:space="0" w:color="auto"/>
                                  </w:divBdr>
                                  <w:divsChild>
                                    <w:div w:id="964233612">
                                      <w:marLeft w:val="0"/>
                                      <w:marRight w:val="0"/>
                                      <w:marTop w:val="0"/>
                                      <w:marBottom w:val="0"/>
                                      <w:divBdr>
                                        <w:top w:val="none" w:sz="0" w:space="0" w:color="auto"/>
                                        <w:left w:val="none" w:sz="0" w:space="0" w:color="auto"/>
                                        <w:bottom w:val="none" w:sz="0" w:space="0" w:color="auto"/>
                                        <w:right w:val="none" w:sz="0" w:space="0" w:color="auto"/>
                                      </w:divBdr>
                                      <w:divsChild>
                                        <w:div w:id="823202322">
                                          <w:marLeft w:val="0"/>
                                          <w:marRight w:val="0"/>
                                          <w:marTop w:val="0"/>
                                          <w:marBottom w:val="0"/>
                                          <w:divBdr>
                                            <w:top w:val="none" w:sz="0" w:space="0" w:color="auto"/>
                                            <w:left w:val="none" w:sz="0" w:space="0" w:color="auto"/>
                                            <w:bottom w:val="none" w:sz="0" w:space="0" w:color="auto"/>
                                            <w:right w:val="none" w:sz="0" w:space="0" w:color="auto"/>
                                          </w:divBdr>
                                          <w:divsChild>
                                            <w:div w:id="1052535016">
                                              <w:marLeft w:val="0"/>
                                              <w:marRight w:val="0"/>
                                              <w:marTop w:val="0"/>
                                              <w:marBottom w:val="0"/>
                                              <w:divBdr>
                                                <w:top w:val="none" w:sz="0" w:space="0" w:color="auto"/>
                                                <w:left w:val="none" w:sz="0" w:space="0" w:color="auto"/>
                                                <w:bottom w:val="none" w:sz="0" w:space="0" w:color="auto"/>
                                                <w:right w:val="none" w:sz="0" w:space="0" w:color="auto"/>
                                              </w:divBdr>
                                              <w:divsChild>
                                                <w:div w:id="660616698">
                                                  <w:marLeft w:val="0"/>
                                                  <w:marRight w:val="0"/>
                                                  <w:marTop w:val="0"/>
                                                  <w:marBottom w:val="0"/>
                                                  <w:divBdr>
                                                    <w:top w:val="none" w:sz="0" w:space="0" w:color="auto"/>
                                                    <w:left w:val="none" w:sz="0" w:space="0" w:color="auto"/>
                                                    <w:bottom w:val="none" w:sz="0" w:space="0" w:color="auto"/>
                                                    <w:right w:val="none" w:sz="0" w:space="0" w:color="auto"/>
                                                  </w:divBdr>
                                                  <w:divsChild>
                                                    <w:div w:id="8021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839502">
      <w:bodyDiv w:val="1"/>
      <w:marLeft w:val="0"/>
      <w:marRight w:val="0"/>
      <w:marTop w:val="0"/>
      <w:marBottom w:val="0"/>
      <w:divBdr>
        <w:top w:val="none" w:sz="0" w:space="0" w:color="auto"/>
        <w:left w:val="none" w:sz="0" w:space="0" w:color="auto"/>
        <w:bottom w:val="none" w:sz="0" w:space="0" w:color="auto"/>
        <w:right w:val="none" w:sz="0" w:space="0" w:color="auto"/>
      </w:divBdr>
    </w:div>
    <w:div w:id="1785491176">
      <w:bodyDiv w:val="1"/>
      <w:marLeft w:val="0"/>
      <w:marRight w:val="0"/>
      <w:marTop w:val="0"/>
      <w:marBottom w:val="0"/>
      <w:divBdr>
        <w:top w:val="none" w:sz="0" w:space="0" w:color="auto"/>
        <w:left w:val="none" w:sz="0" w:space="0" w:color="auto"/>
        <w:bottom w:val="none" w:sz="0" w:space="0" w:color="auto"/>
        <w:right w:val="none" w:sz="0" w:space="0" w:color="auto"/>
      </w:divBdr>
      <w:divsChild>
        <w:div w:id="1883907227">
          <w:marLeft w:val="0"/>
          <w:marRight w:val="0"/>
          <w:marTop w:val="0"/>
          <w:marBottom w:val="0"/>
          <w:divBdr>
            <w:top w:val="none" w:sz="0" w:space="0" w:color="auto"/>
            <w:left w:val="none" w:sz="0" w:space="0" w:color="auto"/>
            <w:bottom w:val="none" w:sz="0" w:space="0" w:color="auto"/>
            <w:right w:val="none" w:sz="0" w:space="0" w:color="auto"/>
          </w:divBdr>
          <w:divsChild>
            <w:div w:id="2064061801">
              <w:marLeft w:val="0"/>
              <w:marRight w:val="0"/>
              <w:marTop w:val="0"/>
              <w:marBottom w:val="0"/>
              <w:divBdr>
                <w:top w:val="none" w:sz="0" w:space="0" w:color="auto"/>
                <w:left w:val="none" w:sz="0" w:space="0" w:color="auto"/>
                <w:bottom w:val="none" w:sz="0" w:space="0" w:color="auto"/>
                <w:right w:val="none" w:sz="0" w:space="0" w:color="auto"/>
              </w:divBdr>
              <w:divsChild>
                <w:div w:id="151872435">
                  <w:marLeft w:val="-300"/>
                  <w:marRight w:val="0"/>
                  <w:marTop w:val="0"/>
                  <w:marBottom w:val="0"/>
                  <w:divBdr>
                    <w:top w:val="none" w:sz="0" w:space="0" w:color="auto"/>
                    <w:left w:val="none" w:sz="0" w:space="0" w:color="auto"/>
                    <w:bottom w:val="none" w:sz="0" w:space="0" w:color="auto"/>
                    <w:right w:val="none" w:sz="0" w:space="0" w:color="auto"/>
                  </w:divBdr>
                  <w:divsChild>
                    <w:div w:id="34429575">
                      <w:marLeft w:val="0"/>
                      <w:marRight w:val="0"/>
                      <w:marTop w:val="0"/>
                      <w:marBottom w:val="0"/>
                      <w:divBdr>
                        <w:top w:val="none" w:sz="0" w:space="0" w:color="auto"/>
                        <w:left w:val="none" w:sz="0" w:space="0" w:color="auto"/>
                        <w:bottom w:val="none" w:sz="0" w:space="0" w:color="auto"/>
                        <w:right w:val="none" w:sz="0" w:space="0" w:color="auto"/>
                      </w:divBdr>
                      <w:divsChild>
                        <w:div w:id="1791708342">
                          <w:marLeft w:val="0"/>
                          <w:marRight w:val="0"/>
                          <w:marTop w:val="0"/>
                          <w:marBottom w:val="0"/>
                          <w:divBdr>
                            <w:top w:val="none" w:sz="0" w:space="0" w:color="auto"/>
                            <w:left w:val="none" w:sz="0" w:space="0" w:color="auto"/>
                            <w:bottom w:val="none" w:sz="0" w:space="0" w:color="auto"/>
                            <w:right w:val="none" w:sz="0" w:space="0" w:color="auto"/>
                          </w:divBdr>
                          <w:divsChild>
                            <w:div w:id="677658945">
                              <w:marLeft w:val="0"/>
                              <w:marRight w:val="0"/>
                              <w:marTop w:val="0"/>
                              <w:marBottom w:val="0"/>
                              <w:divBdr>
                                <w:top w:val="none" w:sz="0" w:space="0" w:color="auto"/>
                                <w:left w:val="none" w:sz="0" w:space="0" w:color="auto"/>
                                <w:bottom w:val="none" w:sz="0" w:space="0" w:color="auto"/>
                                <w:right w:val="none" w:sz="0" w:space="0" w:color="auto"/>
                              </w:divBdr>
                              <w:divsChild>
                                <w:div w:id="643773381">
                                  <w:marLeft w:val="0"/>
                                  <w:marRight w:val="0"/>
                                  <w:marTop w:val="0"/>
                                  <w:marBottom w:val="0"/>
                                  <w:divBdr>
                                    <w:top w:val="none" w:sz="0" w:space="0" w:color="auto"/>
                                    <w:left w:val="none" w:sz="0" w:space="0" w:color="auto"/>
                                    <w:bottom w:val="none" w:sz="0" w:space="0" w:color="auto"/>
                                    <w:right w:val="none" w:sz="0" w:space="0" w:color="auto"/>
                                  </w:divBdr>
                                  <w:divsChild>
                                    <w:div w:id="460920811">
                                      <w:marLeft w:val="0"/>
                                      <w:marRight w:val="0"/>
                                      <w:marTop w:val="0"/>
                                      <w:marBottom w:val="0"/>
                                      <w:divBdr>
                                        <w:top w:val="none" w:sz="0" w:space="0" w:color="auto"/>
                                        <w:left w:val="none" w:sz="0" w:space="0" w:color="auto"/>
                                        <w:bottom w:val="none" w:sz="0" w:space="0" w:color="auto"/>
                                        <w:right w:val="none" w:sz="0" w:space="0" w:color="auto"/>
                                      </w:divBdr>
                                      <w:divsChild>
                                        <w:div w:id="9128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500866">
      <w:bodyDiv w:val="1"/>
      <w:marLeft w:val="0"/>
      <w:marRight w:val="0"/>
      <w:marTop w:val="0"/>
      <w:marBottom w:val="0"/>
      <w:divBdr>
        <w:top w:val="none" w:sz="0" w:space="0" w:color="auto"/>
        <w:left w:val="none" w:sz="0" w:space="0" w:color="auto"/>
        <w:bottom w:val="none" w:sz="0" w:space="0" w:color="auto"/>
        <w:right w:val="none" w:sz="0" w:space="0" w:color="auto"/>
      </w:divBdr>
      <w:divsChild>
        <w:div w:id="2035763608">
          <w:marLeft w:val="0"/>
          <w:marRight w:val="0"/>
          <w:marTop w:val="0"/>
          <w:marBottom w:val="0"/>
          <w:divBdr>
            <w:top w:val="none" w:sz="0" w:space="0" w:color="auto"/>
            <w:left w:val="none" w:sz="0" w:space="0" w:color="auto"/>
            <w:bottom w:val="none" w:sz="0" w:space="0" w:color="auto"/>
            <w:right w:val="none" w:sz="0" w:space="0" w:color="auto"/>
          </w:divBdr>
          <w:divsChild>
            <w:div w:id="529418512">
              <w:marLeft w:val="0"/>
              <w:marRight w:val="0"/>
              <w:marTop w:val="0"/>
              <w:marBottom w:val="1425"/>
              <w:divBdr>
                <w:top w:val="none" w:sz="0" w:space="0" w:color="auto"/>
                <w:left w:val="none" w:sz="0" w:space="0" w:color="auto"/>
                <w:bottom w:val="none" w:sz="0" w:space="0" w:color="auto"/>
                <w:right w:val="none" w:sz="0" w:space="0" w:color="auto"/>
              </w:divBdr>
              <w:divsChild>
                <w:div w:id="7603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6354">
      <w:bodyDiv w:val="1"/>
      <w:marLeft w:val="0"/>
      <w:marRight w:val="0"/>
      <w:marTop w:val="0"/>
      <w:marBottom w:val="0"/>
      <w:divBdr>
        <w:top w:val="none" w:sz="0" w:space="0" w:color="auto"/>
        <w:left w:val="none" w:sz="0" w:space="0" w:color="auto"/>
        <w:bottom w:val="none" w:sz="0" w:space="0" w:color="auto"/>
        <w:right w:val="none" w:sz="0" w:space="0" w:color="auto"/>
      </w:divBdr>
      <w:divsChild>
        <w:div w:id="2131123783">
          <w:marLeft w:val="0"/>
          <w:marRight w:val="0"/>
          <w:marTop w:val="0"/>
          <w:marBottom w:val="0"/>
          <w:divBdr>
            <w:top w:val="none" w:sz="0" w:space="0" w:color="auto"/>
            <w:left w:val="none" w:sz="0" w:space="0" w:color="auto"/>
            <w:bottom w:val="none" w:sz="0" w:space="0" w:color="auto"/>
            <w:right w:val="none" w:sz="0" w:space="0" w:color="auto"/>
          </w:divBdr>
          <w:divsChild>
            <w:div w:id="1176461552">
              <w:marLeft w:val="0"/>
              <w:marRight w:val="0"/>
              <w:marTop w:val="0"/>
              <w:marBottom w:val="0"/>
              <w:divBdr>
                <w:top w:val="none" w:sz="0" w:space="0" w:color="auto"/>
                <w:left w:val="none" w:sz="0" w:space="0" w:color="auto"/>
                <w:bottom w:val="none" w:sz="0" w:space="0" w:color="auto"/>
                <w:right w:val="none" w:sz="0" w:space="0" w:color="auto"/>
              </w:divBdr>
              <w:divsChild>
                <w:div w:id="1407991080">
                  <w:marLeft w:val="-300"/>
                  <w:marRight w:val="0"/>
                  <w:marTop w:val="0"/>
                  <w:marBottom w:val="0"/>
                  <w:divBdr>
                    <w:top w:val="none" w:sz="0" w:space="0" w:color="auto"/>
                    <w:left w:val="none" w:sz="0" w:space="0" w:color="auto"/>
                    <w:bottom w:val="none" w:sz="0" w:space="0" w:color="auto"/>
                    <w:right w:val="none" w:sz="0" w:space="0" w:color="auto"/>
                  </w:divBdr>
                  <w:divsChild>
                    <w:div w:id="616254411">
                      <w:marLeft w:val="0"/>
                      <w:marRight w:val="0"/>
                      <w:marTop w:val="0"/>
                      <w:marBottom w:val="0"/>
                      <w:divBdr>
                        <w:top w:val="none" w:sz="0" w:space="0" w:color="auto"/>
                        <w:left w:val="none" w:sz="0" w:space="0" w:color="auto"/>
                        <w:bottom w:val="none" w:sz="0" w:space="0" w:color="auto"/>
                        <w:right w:val="none" w:sz="0" w:space="0" w:color="auto"/>
                      </w:divBdr>
                      <w:divsChild>
                        <w:div w:id="226888816">
                          <w:marLeft w:val="0"/>
                          <w:marRight w:val="0"/>
                          <w:marTop w:val="0"/>
                          <w:marBottom w:val="0"/>
                          <w:divBdr>
                            <w:top w:val="none" w:sz="0" w:space="0" w:color="auto"/>
                            <w:left w:val="none" w:sz="0" w:space="0" w:color="auto"/>
                            <w:bottom w:val="none" w:sz="0" w:space="0" w:color="auto"/>
                            <w:right w:val="none" w:sz="0" w:space="0" w:color="auto"/>
                          </w:divBdr>
                          <w:divsChild>
                            <w:div w:id="398525130">
                              <w:marLeft w:val="0"/>
                              <w:marRight w:val="0"/>
                              <w:marTop w:val="0"/>
                              <w:marBottom w:val="0"/>
                              <w:divBdr>
                                <w:top w:val="none" w:sz="0" w:space="0" w:color="auto"/>
                                <w:left w:val="none" w:sz="0" w:space="0" w:color="auto"/>
                                <w:bottom w:val="none" w:sz="0" w:space="0" w:color="auto"/>
                                <w:right w:val="none" w:sz="0" w:space="0" w:color="auto"/>
                              </w:divBdr>
                              <w:divsChild>
                                <w:div w:id="1649942734">
                                  <w:marLeft w:val="0"/>
                                  <w:marRight w:val="0"/>
                                  <w:marTop w:val="0"/>
                                  <w:marBottom w:val="0"/>
                                  <w:divBdr>
                                    <w:top w:val="none" w:sz="0" w:space="0" w:color="auto"/>
                                    <w:left w:val="none" w:sz="0" w:space="0" w:color="auto"/>
                                    <w:bottom w:val="none" w:sz="0" w:space="0" w:color="auto"/>
                                    <w:right w:val="none" w:sz="0" w:space="0" w:color="auto"/>
                                  </w:divBdr>
                                  <w:divsChild>
                                    <w:div w:id="1249539029">
                                      <w:marLeft w:val="0"/>
                                      <w:marRight w:val="0"/>
                                      <w:marTop w:val="0"/>
                                      <w:marBottom w:val="0"/>
                                      <w:divBdr>
                                        <w:top w:val="none" w:sz="0" w:space="0" w:color="auto"/>
                                        <w:left w:val="none" w:sz="0" w:space="0" w:color="auto"/>
                                        <w:bottom w:val="none" w:sz="0" w:space="0" w:color="auto"/>
                                        <w:right w:val="none" w:sz="0" w:space="0" w:color="auto"/>
                                      </w:divBdr>
                                      <w:divsChild>
                                        <w:div w:id="940721098">
                                          <w:marLeft w:val="0"/>
                                          <w:marRight w:val="0"/>
                                          <w:marTop w:val="0"/>
                                          <w:marBottom w:val="0"/>
                                          <w:divBdr>
                                            <w:top w:val="none" w:sz="0" w:space="0" w:color="auto"/>
                                            <w:left w:val="none" w:sz="0" w:space="0" w:color="auto"/>
                                            <w:bottom w:val="none" w:sz="0" w:space="0" w:color="auto"/>
                                            <w:right w:val="none" w:sz="0" w:space="0" w:color="auto"/>
                                          </w:divBdr>
                                          <w:divsChild>
                                            <w:div w:id="11230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759830">
      <w:bodyDiv w:val="1"/>
      <w:marLeft w:val="0"/>
      <w:marRight w:val="0"/>
      <w:marTop w:val="0"/>
      <w:marBottom w:val="0"/>
      <w:divBdr>
        <w:top w:val="none" w:sz="0" w:space="0" w:color="auto"/>
        <w:left w:val="none" w:sz="0" w:space="0" w:color="auto"/>
        <w:bottom w:val="none" w:sz="0" w:space="0" w:color="auto"/>
        <w:right w:val="none" w:sz="0" w:space="0" w:color="auto"/>
      </w:divBdr>
    </w:div>
    <w:div w:id="2062633489">
      <w:bodyDiv w:val="1"/>
      <w:marLeft w:val="0"/>
      <w:marRight w:val="0"/>
      <w:marTop w:val="0"/>
      <w:marBottom w:val="0"/>
      <w:divBdr>
        <w:top w:val="none" w:sz="0" w:space="0" w:color="auto"/>
        <w:left w:val="none" w:sz="0" w:space="0" w:color="auto"/>
        <w:bottom w:val="none" w:sz="0" w:space="0" w:color="auto"/>
        <w:right w:val="none" w:sz="0" w:space="0" w:color="auto"/>
      </w:divBdr>
      <w:divsChild>
        <w:div w:id="955211132">
          <w:marLeft w:val="0"/>
          <w:marRight w:val="0"/>
          <w:marTop w:val="0"/>
          <w:marBottom w:val="0"/>
          <w:divBdr>
            <w:top w:val="none" w:sz="0" w:space="0" w:color="auto"/>
            <w:left w:val="none" w:sz="0" w:space="0" w:color="auto"/>
            <w:bottom w:val="none" w:sz="0" w:space="0" w:color="auto"/>
            <w:right w:val="none" w:sz="0" w:space="0" w:color="auto"/>
          </w:divBdr>
          <w:divsChild>
            <w:div w:id="1164931078">
              <w:marLeft w:val="0"/>
              <w:marRight w:val="0"/>
              <w:marTop w:val="0"/>
              <w:marBottom w:val="0"/>
              <w:divBdr>
                <w:top w:val="none" w:sz="0" w:space="0" w:color="auto"/>
                <w:left w:val="none" w:sz="0" w:space="0" w:color="auto"/>
                <w:bottom w:val="none" w:sz="0" w:space="0" w:color="auto"/>
                <w:right w:val="none" w:sz="0" w:space="0" w:color="auto"/>
              </w:divBdr>
              <w:divsChild>
                <w:div w:id="1252934839">
                  <w:marLeft w:val="-300"/>
                  <w:marRight w:val="0"/>
                  <w:marTop w:val="0"/>
                  <w:marBottom w:val="0"/>
                  <w:divBdr>
                    <w:top w:val="none" w:sz="0" w:space="0" w:color="auto"/>
                    <w:left w:val="none" w:sz="0" w:space="0" w:color="auto"/>
                    <w:bottom w:val="none" w:sz="0" w:space="0" w:color="auto"/>
                    <w:right w:val="none" w:sz="0" w:space="0" w:color="auto"/>
                  </w:divBdr>
                  <w:divsChild>
                    <w:div w:id="374085162">
                      <w:marLeft w:val="0"/>
                      <w:marRight w:val="0"/>
                      <w:marTop w:val="0"/>
                      <w:marBottom w:val="0"/>
                      <w:divBdr>
                        <w:top w:val="none" w:sz="0" w:space="0" w:color="auto"/>
                        <w:left w:val="none" w:sz="0" w:space="0" w:color="auto"/>
                        <w:bottom w:val="none" w:sz="0" w:space="0" w:color="auto"/>
                        <w:right w:val="none" w:sz="0" w:space="0" w:color="auto"/>
                      </w:divBdr>
                      <w:divsChild>
                        <w:div w:id="1804928785">
                          <w:marLeft w:val="0"/>
                          <w:marRight w:val="0"/>
                          <w:marTop w:val="0"/>
                          <w:marBottom w:val="0"/>
                          <w:divBdr>
                            <w:top w:val="none" w:sz="0" w:space="0" w:color="auto"/>
                            <w:left w:val="none" w:sz="0" w:space="0" w:color="auto"/>
                            <w:bottom w:val="none" w:sz="0" w:space="0" w:color="auto"/>
                            <w:right w:val="none" w:sz="0" w:space="0" w:color="auto"/>
                          </w:divBdr>
                          <w:divsChild>
                            <w:div w:id="1570964243">
                              <w:marLeft w:val="0"/>
                              <w:marRight w:val="0"/>
                              <w:marTop w:val="0"/>
                              <w:marBottom w:val="0"/>
                              <w:divBdr>
                                <w:top w:val="none" w:sz="0" w:space="0" w:color="auto"/>
                                <w:left w:val="none" w:sz="0" w:space="0" w:color="auto"/>
                                <w:bottom w:val="none" w:sz="0" w:space="0" w:color="auto"/>
                                <w:right w:val="none" w:sz="0" w:space="0" w:color="auto"/>
                              </w:divBdr>
                              <w:divsChild>
                                <w:div w:id="54669581">
                                  <w:marLeft w:val="0"/>
                                  <w:marRight w:val="0"/>
                                  <w:marTop w:val="0"/>
                                  <w:marBottom w:val="0"/>
                                  <w:divBdr>
                                    <w:top w:val="none" w:sz="0" w:space="0" w:color="auto"/>
                                    <w:left w:val="none" w:sz="0" w:space="0" w:color="auto"/>
                                    <w:bottom w:val="none" w:sz="0" w:space="0" w:color="auto"/>
                                    <w:right w:val="none" w:sz="0" w:space="0" w:color="auto"/>
                                  </w:divBdr>
                                  <w:divsChild>
                                    <w:div w:id="1298029611">
                                      <w:marLeft w:val="0"/>
                                      <w:marRight w:val="0"/>
                                      <w:marTop w:val="0"/>
                                      <w:marBottom w:val="0"/>
                                      <w:divBdr>
                                        <w:top w:val="none" w:sz="0" w:space="0" w:color="auto"/>
                                        <w:left w:val="none" w:sz="0" w:space="0" w:color="auto"/>
                                        <w:bottom w:val="none" w:sz="0" w:space="0" w:color="auto"/>
                                        <w:right w:val="none" w:sz="0" w:space="0" w:color="auto"/>
                                      </w:divBdr>
                                      <w:divsChild>
                                        <w:div w:id="342587366">
                                          <w:marLeft w:val="0"/>
                                          <w:marRight w:val="0"/>
                                          <w:marTop w:val="0"/>
                                          <w:marBottom w:val="0"/>
                                          <w:divBdr>
                                            <w:top w:val="none" w:sz="0" w:space="0" w:color="auto"/>
                                            <w:left w:val="none" w:sz="0" w:space="0" w:color="auto"/>
                                            <w:bottom w:val="none" w:sz="0" w:space="0" w:color="auto"/>
                                            <w:right w:val="none" w:sz="0" w:space="0" w:color="auto"/>
                                          </w:divBdr>
                                          <w:divsChild>
                                            <w:div w:id="10153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900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file:///C:\Users\zewa6_000\SkyDrive\Dokumente\Buch\Kapitel%2015\grafik_service.png"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e\AppData\Roaming\Microsoft\Templates\MSPress-Standard.dot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9099E-0BA1-EE49-A9B2-F7D701A6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C:\Users\Uwe\AppData\Roaming\Microsoft\Templates\MSPress-Standard.dotm</Template>
  <TotalTime>0</TotalTime>
  <Pages>10</Pages>
  <Words>3252</Words>
  <Characters>20492</Characters>
  <Application>Microsoft Macintosh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Formatvorlage Microsoft Press</vt:lpstr>
    </vt:vector>
  </TitlesOfParts>
  <Company/>
  <LinksUpToDate>false</LinksUpToDate>
  <CharactersWithSpaces>23697</CharactersWithSpaces>
  <SharedDoc>false</SharedDoc>
  <HLinks>
    <vt:vector size="30" baseType="variant">
      <vt:variant>
        <vt:i4>1572916</vt:i4>
      </vt:variant>
      <vt:variant>
        <vt:i4>20</vt:i4>
      </vt:variant>
      <vt:variant>
        <vt:i4>0</vt:i4>
      </vt:variant>
      <vt:variant>
        <vt:i4>5</vt:i4>
      </vt:variant>
      <vt:variant>
        <vt:lpwstr/>
      </vt:variant>
      <vt:variant>
        <vt:lpwstr>_Toc402977510</vt:lpwstr>
      </vt:variant>
      <vt:variant>
        <vt:i4>1638452</vt:i4>
      </vt:variant>
      <vt:variant>
        <vt:i4>14</vt:i4>
      </vt:variant>
      <vt:variant>
        <vt:i4>0</vt:i4>
      </vt:variant>
      <vt:variant>
        <vt:i4>5</vt:i4>
      </vt:variant>
      <vt:variant>
        <vt:lpwstr/>
      </vt:variant>
      <vt:variant>
        <vt:lpwstr>_Toc402977509</vt:lpwstr>
      </vt:variant>
      <vt:variant>
        <vt:i4>1638452</vt:i4>
      </vt:variant>
      <vt:variant>
        <vt:i4>8</vt:i4>
      </vt:variant>
      <vt:variant>
        <vt:i4>0</vt:i4>
      </vt:variant>
      <vt:variant>
        <vt:i4>5</vt:i4>
      </vt:variant>
      <vt:variant>
        <vt:lpwstr/>
      </vt:variant>
      <vt:variant>
        <vt:lpwstr>_Toc402977508</vt:lpwstr>
      </vt:variant>
      <vt:variant>
        <vt:i4>1638452</vt:i4>
      </vt:variant>
      <vt:variant>
        <vt:i4>2</vt:i4>
      </vt:variant>
      <vt:variant>
        <vt:i4>0</vt:i4>
      </vt:variant>
      <vt:variant>
        <vt:i4>5</vt:i4>
      </vt:variant>
      <vt:variant>
        <vt:lpwstr/>
      </vt:variant>
      <vt:variant>
        <vt:lpwstr>_Toc402977507</vt:lpwstr>
      </vt:variant>
      <vt:variant>
        <vt:i4>7405594</vt:i4>
      </vt:variant>
      <vt:variant>
        <vt:i4>5889</vt:i4>
      </vt:variant>
      <vt:variant>
        <vt:i4>1025</vt:i4>
      </vt:variant>
      <vt:variant>
        <vt:i4>1</vt:i4>
      </vt:variant>
      <vt:variant>
        <vt:lpwstr>C:\Users\zewa6_000\SkyDrive\Dokumente\Buch\Kapitel 15\grafik_service.png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Microsoft Press</dc:title>
  <dc:subject/>
  <dc:creator>manfred steyer</dc:creator>
  <cp:keywords/>
  <cp:lastModifiedBy>Manfred Steyer</cp:lastModifiedBy>
  <cp:revision>32</cp:revision>
  <dcterms:created xsi:type="dcterms:W3CDTF">2014-12-22T20:39:00Z</dcterms:created>
  <dcterms:modified xsi:type="dcterms:W3CDTF">2014-12-22T21:22:00Z</dcterms:modified>
</cp:coreProperties>
</file>