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5536" w14:textId="5D5D00D9" w:rsidR="003A54A8" w:rsidRDefault="00C9244D">
      <w:r>
        <w:t>First section with A4 landscape pages.</w:t>
      </w:r>
    </w:p>
    <w:p w14:paraId="62806CE8" w14:textId="77777777" w:rsidR="00C9244D" w:rsidRDefault="00C9244D">
      <w:pPr>
        <w:sectPr w:rsidR="00C9244D" w:rsidSect="00C9244D"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31B6CED3" w14:textId="5F7F4FCC" w:rsidR="00C9244D" w:rsidRDefault="00C9244D">
      <w:r>
        <w:lastRenderedPageBreak/>
        <w:t>Second section with A5 portrait page size, and narrow margins.</w:t>
      </w:r>
    </w:p>
    <w:sectPr w:rsidR="00C9244D" w:rsidSect="00C9244D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0D"/>
    <w:rsid w:val="00253F0D"/>
    <w:rsid w:val="003962DE"/>
    <w:rsid w:val="003A54A8"/>
    <w:rsid w:val="00A260BD"/>
    <w:rsid w:val="00B95D7D"/>
    <w:rsid w:val="00C2593F"/>
    <w:rsid w:val="00C9244D"/>
    <w:rsid w:val="00D4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058BA"/>
  <w15:chartTrackingRefBased/>
  <w15:docId w15:val="{FA67EF1E-7C11-484A-B2DC-E3E00D85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5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3F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3F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3F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3F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3F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3F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3F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3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3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3F0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3F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3F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3F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3F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3F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3F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3F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3F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3F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3F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3F0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3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3F0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3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EA980-E747-4875-9E14-FE68A3DF8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2</cp:revision>
  <dcterms:created xsi:type="dcterms:W3CDTF">2026-01-05T23:38:00Z</dcterms:created>
  <dcterms:modified xsi:type="dcterms:W3CDTF">2026-01-05T23:39:00Z</dcterms:modified>
</cp:coreProperties>
</file>