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F7DB9E" w14:textId="23AB6C87" w:rsidR="003A54A8" w:rsidRDefault="004A560E">
      <w:r>
        <w:t>Horizontal line:</w:t>
      </w:r>
    </w:p>
    <w:p w14:paraId="00514460" w14:textId="2A08736C" w:rsidR="004A560E" w:rsidRDefault="00417984">
      <w:r>
        <w:pict w14:anchorId="48B8D943">
          <v:rect id="_x0000_i1025" style="width:481.9pt;height:1pt;mso-position-horizontal:absolute;mso-position-horizontal-relative:text;mso-position-vertical:absolute;mso-position-vertical-relative:text" o:hralign="center" o:hrstd="t" o:hrnoshade="t" o:hr="t" fillcolor="#ccc" stroked="f"/>
        </w:pict>
      </w:r>
    </w:p>
    <w:p w14:paraId="7AD21AF3" w14:textId="27645614" w:rsidR="004A560E" w:rsidRDefault="004A560E">
      <w:r>
        <w:t>section</w:t>
      </w:r>
    </w:p>
    <w:sectPr w:rsidR="004A560E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560E"/>
    <w:rsid w:val="00001B2E"/>
    <w:rsid w:val="002C5F62"/>
    <w:rsid w:val="003962DE"/>
    <w:rsid w:val="003A54A8"/>
    <w:rsid w:val="00417984"/>
    <w:rsid w:val="004A560E"/>
    <w:rsid w:val="00A260BD"/>
    <w:rsid w:val="00B95D7D"/>
    <w:rsid w:val="00C25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57A95E"/>
  <w15:chartTrackingRefBased/>
  <w15:docId w15:val="{BC52D1FD-ACF3-4B62-ACAF-710A60F0D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4A5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A5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A560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A560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A560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A560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A560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A560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A560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A5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A5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A560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A560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A560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A560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A560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A560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A560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A5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4A5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A560E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A560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A5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A560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A560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4A560E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A5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A560E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A560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Manfredi</dc:creator>
  <cp:keywords/>
  <dc:description/>
  <cp:lastModifiedBy>Manfredi</cp:lastModifiedBy>
  <cp:revision>2</cp:revision>
  <dcterms:created xsi:type="dcterms:W3CDTF">2025-09-28T22:09:00Z</dcterms:created>
  <dcterms:modified xsi:type="dcterms:W3CDTF">2026-04-20T15:24:00Z</dcterms:modified>
</cp:coreProperties>
</file>