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6881B" w14:textId="04B82185" w:rsidR="004C5812" w:rsidRDefault="004C5812" w:rsidP="006C200B">
      <w:pPr>
        <w:spacing w:line="360" w:lineRule="auto"/>
        <w:jc w:val="both"/>
        <w:rPr>
          <w:rFonts w:ascii="Arial" w:hAnsi="Arial" w:cs="Arial"/>
          <w:sz w:val="56"/>
          <w:szCs w:val="56"/>
        </w:rPr>
      </w:pPr>
      <w:proofErr w:type="spellStart"/>
      <w:r>
        <w:rPr>
          <w:rFonts w:ascii="Arial" w:hAnsi="Arial" w:cs="Arial"/>
          <w:sz w:val="56"/>
          <w:szCs w:val="56"/>
        </w:rPr>
        <w:t>DevOps</w:t>
      </w:r>
      <w:proofErr w:type="spellEnd"/>
    </w:p>
    <w:p w14:paraId="28096456" w14:textId="5971859D" w:rsidR="004C5812" w:rsidRDefault="00C4115B" w:rsidP="006C200B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Introdução:</w:t>
      </w:r>
    </w:p>
    <w:p w14:paraId="4E049536" w14:textId="26EAA0BE" w:rsidR="004C5812" w:rsidRDefault="004C5812" w:rsidP="006C200B">
      <w:pPr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é um tipo de abordagem prática e cultural, onde se integra as equipes de </w:t>
      </w:r>
      <w:r w:rsidRPr="004C5812">
        <w:rPr>
          <w:rFonts w:ascii="Arial" w:hAnsi="Arial" w:cs="Arial"/>
          <w:b/>
          <w:bCs/>
        </w:rPr>
        <w:t>Desenvolvimento (</w:t>
      </w:r>
      <w:proofErr w:type="spellStart"/>
      <w:r w:rsidRPr="004C5812">
        <w:rPr>
          <w:rFonts w:ascii="Arial" w:hAnsi="Arial" w:cs="Arial"/>
          <w:b/>
          <w:bCs/>
        </w:rPr>
        <w:t>Dev</w:t>
      </w:r>
      <w:proofErr w:type="spellEnd"/>
      <w:r w:rsidRPr="004C5812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 e a de </w:t>
      </w:r>
      <w:r w:rsidRPr="004C5812">
        <w:rPr>
          <w:rFonts w:ascii="Arial" w:hAnsi="Arial" w:cs="Arial"/>
          <w:b/>
          <w:bCs/>
        </w:rPr>
        <w:t>Operações (</w:t>
      </w:r>
      <w:proofErr w:type="spellStart"/>
      <w:r w:rsidRPr="004C5812">
        <w:rPr>
          <w:rFonts w:ascii="Arial" w:hAnsi="Arial" w:cs="Arial"/>
          <w:b/>
          <w:bCs/>
        </w:rPr>
        <w:t>Ops</w:t>
      </w:r>
      <w:proofErr w:type="spellEnd"/>
      <w:r w:rsidRPr="004C5812">
        <w:rPr>
          <w:rFonts w:ascii="Arial" w:hAnsi="Arial" w:cs="Arial"/>
          <w:b/>
          <w:bCs/>
        </w:rPr>
        <w:t>)</w:t>
      </w:r>
      <w:r>
        <w:rPr>
          <w:rFonts w:ascii="Arial" w:hAnsi="Arial" w:cs="Arial"/>
        </w:rPr>
        <w:t xml:space="preserve">. Com o intuito de melhorar a colaboração, automação e entrega contínua de software. Uma característica marcante do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é entregar valor continuamente ao cliente, enquanto também, unindo pessoas, processos e tecnologias, promovendo uma cultura de colaboração, aprendizado contínuo e automação.</w:t>
      </w:r>
    </w:p>
    <w:p w14:paraId="575420AB" w14:textId="51761CE2" w:rsidR="004C5812" w:rsidRDefault="004C5812" w:rsidP="006C200B">
      <w:pPr>
        <w:spacing w:line="360" w:lineRule="auto"/>
        <w:jc w:val="both"/>
        <w:rPr>
          <w:rFonts w:ascii="Arial" w:hAnsi="Arial" w:cs="Arial"/>
        </w:rPr>
      </w:pPr>
    </w:p>
    <w:p w14:paraId="3B3EDEFF" w14:textId="3A83CC04" w:rsidR="004C5812" w:rsidRPr="004C5812" w:rsidRDefault="004C5812" w:rsidP="006C200B">
      <w:pPr>
        <w:spacing w:line="360" w:lineRule="auto"/>
        <w:jc w:val="both"/>
        <w:rPr>
          <w:rFonts w:ascii="Arial" w:hAnsi="Arial" w:cs="Arial"/>
          <w:b/>
          <w:bCs/>
        </w:rPr>
      </w:pPr>
      <w:r w:rsidRPr="004C5812">
        <w:rPr>
          <w:rFonts w:ascii="Arial" w:hAnsi="Arial" w:cs="Arial"/>
          <w:b/>
          <w:bCs/>
        </w:rPr>
        <w:t>Práticas:</w:t>
      </w:r>
    </w:p>
    <w:p w14:paraId="6D368759" w14:textId="1225600F" w:rsidR="004C5812" w:rsidRDefault="004C5812" w:rsidP="006C200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Algumas das práticas do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são:</w:t>
      </w:r>
    </w:p>
    <w:p w14:paraId="56843EB5" w14:textId="65B9FCE3" w:rsidR="004C5812" w:rsidRDefault="004C5812" w:rsidP="006C200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C5812">
        <w:rPr>
          <w:rFonts w:ascii="Arial" w:hAnsi="Arial" w:cs="Arial"/>
          <w:b/>
          <w:bCs/>
        </w:rPr>
        <w:t>Integração contínua e entrega contínua (CI/CD):</w:t>
      </w:r>
      <w:r>
        <w:rPr>
          <w:rFonts w:ascii="Arial" w:hAnsi="Arial" w:cs="Arial"/>
        </w:rPr>
        <w:t xml:space="preserve"> Automatizar o processo de entrega e desenvolvimento do software permitir lançamentos mais rápidos e frequentes.</w:t>
      </w:r>
    </w:p>
    <w:p w14:paraId="2B276E47" w14:textId="40C1E37D" w:rsidR="004C5812" w:rsidRPr="004C5812" w:rsidRDefault="004C5812" w:rsidP="006C200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 w:rsidRPr="004C5812">
        <w:rPr>
          <w:rFonts w:ascii="Arial" w:hAnsi="Arial" w:cs="Arial"/>
          <w:b/>
          <w:bCs/>
        </w:rPr>
        <w:t xml:space="preserve">Colaboração entre equipes: </w:t>
      </w:r>
      <w:r>
        <w:rPr>
          <w:rFonts w:ascii="Arial" w:hAnsi="Arial" w:cs="Arial"/>
        </w:rPr>
        <w:t>Quebrar a parede invisível entre desenvolvimento e operações, para melhorar a comunicação, assim como a eficiência.</w:t>
      </w:r>
    </w:p>
    <w:p w14:paraId="6941044E" w14:textId="7754EB7B" w:rsidR="004C5812" w:rsidRPr="004C5812" w:rsidRDefault="004C5812" w:rsidP="006C200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Automação: </w:t>
      </w:r>
      <w:r>
        <w:rPr>
          <w:rFonts w:ascii="Arial" w:hAnsi="Arial" w:cs="Arial"/>
        </w:rPr>
        <w:t>Implementar ferramentas que automatizam tarefas repetitivas, como testes e implementações.</w:t>
      </w:r>
    </w:p>
    <w:p w14:paraId="0FDABF47" w14:textId="39B8DFDC" w:rsidR="004C5812" w:rsidRPr="004C5812" w:rsidRDefault="004C5812" w:rsidP="006C200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Monitoramento e Feedback contínuo: </w:t>
      </w:r>
      <w:r>
        <w:rPr>
          <w:rFonts w:ascii="Arial" w:hAnsi="Arial" w:cs="Arial"/>
        </w:rPr>
        <w:t>Monitorar o desenvolvimento do software e ter constantemente feedback para fazer melhorias contínuas.</w:t>
      </w:r>
    </w:p>
    <w:p w14:paraId="751339B8" w14:textId="3331233D" w:rsidR="004C5812" w:rsidRPr="004C5812" w:rsidRDefault="004C5812" w:rsidP="006C200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Cultura de melhoria contínua: </w:t>
      </w:r>
      <w:r>
        <w:rPr>
          <w:rFonts w:ascii="Arial" w:hAnsi="Arial" w:cs="Arial"/>
        </w:rPr>
        <w:t>Promover uma mentalidade de adaptação e aprendizado nas equipes.</w:t>
      </w:r>
    </w:p>
    <w:p w14:paraId="7F21AFC0" w14:textId="3710DE16" w:rsidR="004C5812" w:rsidRDefault="004C5812" w:rsidP="006C200B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D24C816" w14:textId="36714866" w:rsidR="004C5812" w:rsidRDefault="004C5812" w:rsidP="006C200B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Ferramentas:</w:t>
      </w:r>
    </w:p>
    <w:p w14:paraId="32F33CCF" w14:textId="3EE2DA6B" w:rsidR="004C5812" w:rsidRDefault="004C5812" w:rsidP="006C200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, para o planejamento, é utilizado o </w:t>
      </w:r>
      <w:proofErr w:type="spellStart"/>
      <w:r>
        <w:rPr>
          <w:rFonts w:ascii="Arial" w:hAnsi="Arial" w:cs="Arial"/>
          <w:b/>
          <w:bCs/>
        </w:rPr>
        <w:t>Jira</w:t>
      </w:r>
      <w:proofErr w:type="spellEnd"/>
      <w:r>
        <w:rPr>
          <w:rFonts w:ascii="Arial" w:hAnsi="Arial" w:cs="Arial"/>
        </w:rPr>
        <w:t>, para ajudar a organizar tarefas, priorizar backlogs e facilitar o planejamento de sprints.</w:t>
      </w:r>
    </w:p>
    <w:p w14:paraId="4B859FC1" w14:textId="5D53FE16" w:rsidR="004C5812" w:rsidRDefault="004C5812" w:rsidP="006C200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brainstorming e colaboração da equipe como um todo, </w:t>
      </w:r>
      <w:r w:rsidR="00914340">
        <w:rPr>
          <w:rFonts w:ascii="Arial" w:hAnsi="Arial" w:cs="Arial"/>
          <w:b/>
          <w:bCs/>
        </w:rPr>
        <w:t xml:space="preserve">Miro </w:t>
      </w:r>
      <w:r w:rsidR="00914340">
        <w:rPr>
          <w:rFonts w:ascii="Arial" w:hAnsi="Arial" w:cs="Arial"/>
        </w:rPr>
        <w:t xml:space="preserve">e </w:t>
      </w:r>
      <w:r w:rsidR="00914340">
        <w:rPr>
          <w:rFonts w:ascii="Arial" w:hAnsi="Arial" w:cs="Arial"/>
          <w:b/>
          <w:bCs/>
        </w:rPr>
        <w:t>Mural</w:t>
      </w:r>
      <w:r w:rsidR="00914340">
        <w:rPr>
          <w:rFonts w:ascii="Arial" w:hAnsi="Arial" w:cs="Arial"/>
        </w:rPr>
        <w:t xml:space="preserve"> são ferramentas frequentemente utilizadas.</w:t>
      </w:r>
      <w:r w:rsidR="006C200B">
        <w:rPr>
          <w:rFonts w:ascii="Arial" w:hAnsi="Arial" w:cs="Arial"/>
        </w:rPr>
        <w:t xml:space="preserve"> </w:t>
      </w:r>
    </w:p>
    <w:p w14:paraId="7B25D456" w14:textId="78F6DCBA" w:rsidR="00914340" w:rsidRPr="006C200B" w:rsidRDefault="00914340" w:rsidP="006C200B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Para compilação, </w:t>
      </w:r>
      <w:proofErr w:type="spellStart"/>
      <w:r w:rsidRPr="006C200B">
        <w:rPr>
          <w:rFonts w:ascii="Arial" w:hAnsi="Arial" w:cs="Arial"/>
          <w:b/>
          <w:bCs/>
        </w:rPr>
        <w:t>Git</w:t>
      </w:r>
      <w:proofErr w:type="spellEnd"/>
      <w:r>
        <w:rPr>
          <w:rFonts w:ascii="Arial" w:hAnsi="Arial" w:cs="Arial"/>
        </w:rPr>
        <w:t xml:space="preserve"> é utilizado para o controle de versão, enquanto o </w:t>
      </w:r>
      <w:proofErr w:type="spellStart"/>
      <w:r w:rsidRPr="006C200B">
        <w:rPr>
          <w:rFonts w:ascii="Arial" w:hAnsi="Arial" w:cs="Arial"/>
          <w:b/>
          <w:bCs/>
        </w:rPr>
        <w:t>Github</w:t>
      </w:r>
      <w:proofErr w:type="spellEnd"/>
      <w:r w:rsidRPr="006C200B">
        <w:rPr>
          <w:rFonts w:ascii="Arial" w:hAnsi="Arial" w:cs="Arial"/>
          <w:b/>
          <w:bCs/>
        </w:rPr>
        <w:t xml:space="preserve"> </w:t>
      </w:r>
      <w:proofErr w:type="spellStart"/>
      <w:r w:rsidRPr="006C200B">
        <w:rPr>
          <w:rFonts w:ascii="Arial" w:hAnsi="Arial" w:cs="Arial"/>
          <w:b/>
          <w:bCs/>
        </w:rPr>
        <w:t>Actions</w:t>
      </w:r>
      <w:proofErr w:type="spellEnd"/>
      <w:r w:rsidRPr="006C200B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automatiza pipelines de CI/CD</w:t>
      </w:r>
      <w:r w:rsidR="006C200B">
        <w:rPr>
          <w:rFonts w:ascii="Arial" w:hAnsi="Arial" w:cs="Arial"/>
        </w:rPr>
        <w:t xml:space="preserve">. </w:t>
      </w:r>
      <w:r w:rsidR="006C200B">
        <w:rPr>
          <w:rFonts w:ascii="Arial" w:hAnsi="Arial" w:cs="Arial"/>
          <w:b/>
          <w:bCs/>
        </w:rPr>
        <w:t>Docker</w:t>
      </w:r>
      <w:r w:rsidR="006C200B">
        <w:rPr>
          <w:rFonts w:ascii="Arial" w:hAnsi="Arial" w:cs="Arial"/>
        </w:rPr>
        <w:t xml:space="preserve"> é responsável por criar e gerenciar ambientes de contêineres e </w:t>
      </w:r>
      <w:proofErr w:type="spellStart"/>
      <w:r w:rsidR="006C200B">
        <w:rPr>
          <w:rFonts w:ascii="Arial" w:hAnsi="Arial" w:cs="Arial"/>
          <w:b/>
          <w:bCs/>
        </w:rPr>
        <w:t>Terraform</w:t>
      </w:r>
      <w:proofErr w:type="spellEnd"/>
      <w:r w:rsidR="006C200B">
        <w:rPr>
          <w:rFonts w:ascii="Arial" w:hAnsi="Arial" w:cs="Arial"/>
        </w:rPr>
        <w:t xml:space="preserve"> permite gerenciar e infraestrutura de código.</w:t>
      </w:r>
    </w:p>
    <w:p w14:paraId="77019229" w14:textId="4A9DE7F3" w:rsidR="004C5812" w:rsidRDefault="006C20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testes, sempre se prioriza a automação, por conta disso, ferramentas como </w:t>
      </w:r>
      <w:proofErr w:type="spellStart"/>
      <w:r>
        <w:rPr>
          <w:rFonts w:ascii="Arial" w:hAnsi="Arial" w:cs="Arial"/>
          <w:b/>
          <w:bCs/>
        </w:rPr>
        <w:t>Selenium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  <w:b/>
          <w:bCs/>
        </w:rPr>
        <w:t>JUnit</w:t>
      </w:r>
      <w:proofErr w:type="spellEnd"/>
      <w:r>
        <w:rPr>
          <w:rFonts w:ascii="Arial" w:hAnsi="Arial" w:cs="Arial"/>
        </w:rPr>
        <w:t xml:space="preserve"> ajudam a executar testes repetitivos enquanto produzem relatórios e gráficos para facilitar a visualização.</w:t>
      </w:r>
    </w:p>
    <w:p w14:paraId="26D828E6" w14:textId="2A82EC5C" w:rsidR="006C200B" w:rsidRDefault="006C20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a implementação, </w:t>
      </w:r>
      <w:r>
        <w:rPr>
          <w:rFonts w:ascii="Arial" w:hAnsi="Arial" w:cs="Arial"/>
          <w:b/>
          <w:bCs/>
        </w:rPr>
        <w:t xml:space="preserve">Jenkins </w:t>
      </w:r>
      <w:r>
        <w:rPr>
          <w:rFonts w:ascii="Arial" w:hAnsi="Arial" w:cs="Arial"/>
        </w:rPr>
        <w:t xml:space="preserve">e </w:t>
      </w:r>
      <w:proofErr w:type="spellStart"/>
      <w:r>
        <w:rPr>
          <w:rFonts w:ascii="Arial" w:hAnsi="Arial" w:cs="Arial"/>
          <w:b/>
          <w:bCs/>
        </w:rPr>
        <w:t>CirleCI</w:t>
      </w:r>
      <w:proofErr w:type="spell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automatizam </w:t>
      </w:r>
      <w:proofErr w:type="spellStart"/>
      <w:r>
        <w:rPr>
          <w:rFonts w:ascii="Arial" w:hAnsi="Arial" w:cs="Arial"/>
        </w:rPr>
        <w:t>deploys</w:t>
      </w:r>
      <w:proofErr w:type="spellEnd"/>
      <w:r>
        <w:rPr>
          <w:rFonts w:ascii="Arial" w:hAnsi="Arial" w:cs="Arial"/>
        </w:rPr>
        <w:t xml:space="preserve">, </w:t>
      </w:r>
      <w:r w:rsidR="00C4115B">
        <w:rPr>
          <w:rFonts w:ascii="Arial" w:hAnsi="Arial" w:cs="Arial"/>
        </w:rPr>
        <w:t xml:space="preserve">enquanto painéis integrados, como os do </w:t>
      </w:r>
      <w:proofErr w:type="spellStart"/>
      <w:r w:rsidR="00C4115B">
        <w:rPr>
          <w:rFonts w:ascii="Arial" w:hAnsi="Arial" w:cs="Arial"/>
          <w:b/>
          <w:bCs/>
        </w:rPr>
        <w:t>BitBucket</w:t>
      </w:r>
      <w:proofErr w:type="spellEnd"/>
      <w:r w:rsidR="00C4115B">
        <w:rPr>
          <w:rFonts w:ascii="Arial" w:hAnsi="Arial" w:cs="Arial"/>
        </w:rPr>
        <w:t xml:space="preserve"> oferecem visibilidade sobre builds e </w:t>
      </w:r>
      <w:proofErr w:type="spellStart"/>
      <w:r w:rsidR="00C4115B">
        <w:rPr>
          <w:rFonts w:ascii="Arial" w:hAnsi="Arial" w:cs="Arial"/>
        </w:rPr>
        <w:t>pull</w:t>
      </w:r>
      <w:proofErr w:type="spellEnd"/>
      <w:r w:rsidR="00C4115B">
        <w:rPr>
          <w:rFonts w:ascii="Arial" w:hAnsi="Arial" w:cs="Arial"/>
        </w:rPr>
        <w:t xml:space="preserve"> </w:t>
      </w:r>
      <w:proofErr w:type="spellStart"/>
      <w:r w:rsidR="00C4115B">
        <w:rPr>
          <w:rFonts w:ascii="Arial" w:hAnsi="Arial" w:cs="Arial"/>
        </w:rPr>
        <w:t>requests</w:t>
      </w:r>
      <w:proofErr w:type="spellEnd"/>
      <w:r w:rsidR="00C4115B">
        <w:rPr>
          <w:rFonts w:ascii="Arial" w:hAnsi="Arial" w:cs="Arial"/>
        </w:rPr>
        <w:t>.</w:t>
      </w:r>
    </w:p>
    <w:p w14:paraId="7BB254C5" w14:textId="74850B28" w:rsidR="00C4115B" w:rsidRDefault="00C4115B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fim, para operação, ferramentas de monitoramento como </w:t>
      </w:r>
      <w:proofErr w:type="spellStart"/>
      <w:r>
        <w:rPr>
          <w:rFonts w:ascii="Arial" w:hAnsi="Arial" w:cs="Arial"/>
          <w:b/>
          <w:bCs/>
        </w:rPr>
        <w:t>Prometheus</w:t>
      </w:r>
      <w:proofErr w:type="spellEnd"/>
      <w:r>
        <w:rPr>
          <w:rFonts w:ascii="Arial" w:hAnsi="Arial" w:cs="Arial"/>
        </w:rPr>
        <w:t xml:space="preserve">, ajudam a rastrear o desempenho de aplicativos e servidores. </w:t>
      </w:r>
      <w:proofErr w:type="spellStart"/>
      <w:r>
        <w:rPr>
          <w:rFonts w:ascii="Arial" w:hAnsi="Arial" w:cs="Arial"/>
          <w:b/>
          <w:bCs/>
        </w:rPr>
        <w:t>Elastisearch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  <w:b/>
          <w:bCs/>
        </w:rPr>
        <w:t>Kibana</w:t>
      </w:r>
      <w:proofErr w:type="spellEnd"/>
      <w:r>
        <w:rPr>
          <w:rFonts w:ascii="Arial" w:hAnsi="Arial" w:cs="Arial"/>
        </w:rPr>
        <w:t xml:space="preserve"> são úteis para analisar logs, enquanto </w:t>
      </w:r>
      <w:proofErr w:type="spellStart"/>
      <w:r>
        <w:rPr>
          <w:rFonts w:ascii="Arial" w:hAnsi="Arial" w:cs="Arial"/>
          <w:b/>
          <w:bCs/>
        </w:rPr>
        <w:t>Jager</w:t>
      </w:r>
      <w:proofErr w:type="spellEnd"/>
      <w:r>
        <w:rPr>
          <w:rFonts w:ascii="Arial" w:hAnsi="Arial" w:cs="Arial"/>
        </w:rPr>
        <w:t xml:space="preserve"> facilita o rastreamento distribuído.</w:t>
      </w:r>
    </w:p>
    <w:p w14:paraId="00BE4A81" w14:textId="1F3CE219" w:rsidR="00C4115B" w:rsidRDefault="00C4115B">
      <w:pPr>
        <w:rPr>
          <w:rFonts w:ascii="Arial" w:hAnsi="Arial" w:cs="Arial"/>
        </w:rPr>
      </w:pPr>
    </w:p>
    <w:p w14:paraId="7DBAAB80" w14:textId="196DEB9F" w:rsidR="00C4115B" w:rsidRDefault="00C4115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Benefícios:</w:t>
      </w:r>
    </w:p>
    <w:p w14:paraId="28F4DF7F" w14:textId="4BF643E1" w:rsidR="00C4115B" w:rsidRDefault="00C4115B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Alguns dos benefícios da utilização do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são:</w:t>
      </w:r>
    </w:p>
    <w:p w14:paraId="4196EA4D" w14:textId="2B2BCBA3" w:rsidR="00C4115B" w:rsidRPr="00C4115B" w:rsidRDefault="00C4115B" w:rsidP="00C4115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 w:rsidRPr="00C4115B">
        <w:rPr>
          <w:rFonts w:ascii="Arial" w:hAnsi="Arial" w:cs="Arial"/>
          <w:b/>
          <w:bCs/>
        </w:rPr>
        <w:t>Redução do tempo de entrega: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As equipes são capazes de lançarem novas versões com mais frequência e estabilidade maior.</w:t>
      </w:r>
    </w:p>
    <w:p w14:paraId="4A2FF6C5" w14:textId="5AD56DFF" w:rsidR="00C4115B" w:rsidRPr="00C4115B" w:rsidRDefault="00C4115B" w:rsidP="00C4115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Melhoria na estabilidade e qualidade dos sistemas: </w:t>
      </w:r>
      <w:r>
        <w:rPr>
          <w:rFonts w:ascii="Arial" w:hAnsi="Arial" w:cs="Arial"/>
        </w:rPr>
        <w:t>Redução nas falhas do sistema e aumento em sua confiabilidade.</w:t>
      </w:r>
    </w:p>
    <w:p w14:paraId="48E9C619" w14:textId="2C79A8D4" w:rsidR="00C4115B" w:rsidRPr="00C4115B" w:rsidRDefault="00C4115B" w:rsidP="00C4115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Aumento da produtividade: </w:t>
      </w:r>
      <w:r>
        <w:rPr>
          <w:rFonts w:ascii="Arial" w:hAnsi="Arial" w:cs="Arial"/>
        </w:rPr>
        <w:t xml:space="preserve">Equipes de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tem menos retrabalho e mais foco na inovação.</w:t>
      </w:r>
    </w:p>
    <w:p w14:paraId="524E88E2" w14:textId="269475BA" w:rsidR="00C4115B" w:rsidRPr="00C4115B" w:rsidRDefault="00C4115B" w:rsidP="00C4115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Alinhamento das áreas técnicas e de negócios: </w:t>
      </w: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promove uma cultura de colaboração e comunicação contínua entre as equipes.</w:t>
      </w:r>
    </w:p>
    <w:p w14:paraId="2875310C" w14:textId="72AD0B29" w:rsidR="00C4115B" w:rsidRPr="00350794" w:rsidRDefault="00C4115B" w:rsidP="00C4115B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Escalabilidade Operacional: </w:t>
      </w:r>
      <w:r>
        <w:rPr>
          <w:rFonts w:ascii="Arial" w:hAnsi="Arial" w:cs="Arial"/>
        </w:rPr>
        <w:t>Ambientes consistentes, fáceis de replicar e seguros.</w:t>
      </w:r>
    </w:p>
    <w:p w14:paraId="73920CB7" w14:textId="7ED01DE5" w:rsidR="00350794" w:rsidRDefault="00350794" w:rsidP="0035079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Exemplos:</w:t>
      </w:r>
    </w:p>
    <w:p w14:paraId="1117E470" w14:textId="5205FA14" w:rsidR="00350794" w:rsidRDefault="00350794" w:rsidP="0035079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 xml:space="preserve">A seguir, tem-se exemplos de empresas que utilizam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>:</w:t>
      </w:r>
    </w:p>
    <w:p w14:paraId="0CA6782E" w14:textId="5EDAF050" w:rsidR="00350794" w:rsidRDefault="00350794" w:rsidP="0035079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D4206">
        <w:rPr>
          <w:rFonts w:ascii="Arial" w:hAnsi="Arial" w:cs="Arial"/>
          <w:b/>
          <w:bCs/>
        </w:rPr>
        <w:t>Netflix</w:t>
      </w:r>
      <w:r w:rsidR="009D4206">
        <w:rPr>
          <w:rFonts w:ascii="Arial" w:hAnsi="Arial" w:cs="Arial"/>
        </w:rPr>
        <w:t xml:space="preserve">: A Netflix foi uma das primeiras empresas a adotar o </w:t>
      </w:r>
      <w:proofErr w:type="spellStart"/>
      <w:r w:rsidR="009D4206">
        <w:rPr>
          <w:rFonts w:ascii="Arial" w:hAnsi="Arial" w:cs="Arial"/>
        </w:rPr>
        <w:t>DevOps</w:t>
      </w:r>
      <w:proofErr w:type="spellEnd"/>
      <w:r w:rsidR="009D4206">
        <w:rPr>
          <w:rFonts w:ascii="Arial" w:hAnsi="Arial" w:cs="Arial"/>
        </w:rPr>
        <w:t>, utilizando de automação em larga escala, permitindo que a empresa realize lançamentos constantes.</w:t>
      </w:r>
    </w:p>
    <w:p w14:paraId="10421DAF" w14:textId="3DAFE64F" w:rsidR="009D4206" w:rsidRDefault="009D4206" w:rsidP="0035079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  <w:b/>
          <w:bCs/>
        </w:rPr>
        <w:t>Amazon</w:t>
      </w:r>
      <w:proofErr w:type="spellEnd"/>
      <w:r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A </w:t>
      </w:r>
      <w:proofErr w:type="spellStart"/>
      <w:r>
        <w:rPr>
          <w:rFonts w:ascii="Arial" w:hAnsi="Arial" w:cs="Arial"/>
        </w:rPr>
        <w:t>Amazon</w:t>
      </w:r>
      <w:proofErr w:type="spellEnd"/>
      <w:r>
        <w:rPr>
          <w:rFonts w:ascii="Arial" w:hAnsi="Arial" w:cs="Arial"/>
        </w:rPr>
        <w:t xml:space="preserve"> é outra empresa que adotou com sucesso 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>, com isso, passando a utilizar uma série de práticas ágeis e ferramentas de automação para melhorar a eficiência e velocidade de entrega.</w:t>
      </w:r>
    </w:p>
    <w:p w14:paraId="20233759" w14:textId="27CE7B8C" w:rsidR="009D4206" w:rsidRDefault="009D4206" w:rsidP="0035079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</w:rPr>
        <w:t>Facebook:</w:t>
      </w:r>
      <w:r>
        <w:rPr>
          <w:rFonts w:ascii="Arial" w:hAnsi="Arial" w:cs="Arial"/>
        </w:rPr>
        <w:t xml:space="preserve"> O Facebook também é conhecido por suas práticas de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>, essa empresa utiliza de ferramentas de automação para permitir entregas contínuas e realizar testes para identificar problemas que afetem os usuários.</w:t>
      </w:r>
    </w:p>
    <w:p w14:paraId="37667ED4" w14:textId="44975607" w:rsidR="009D4206" w:rsidRDefault="009D4206" w:rsidP="00350794">
      <w:pPr>
        <w:rPr>
          <w:rFonts w:ascii="Arial" w:hAnsi="Arial" w:cs="Arial"/>
        </w:rPr>
      </w:pPr>
    </w:p>
    <w:p w14:paraId="7CCC1C10" w14:textId="14308B27" w:rsidR="009D4206" w:rsidRPr="009D4206" w:rsidRDefault="009D4206" w:rsidP="00350794">
      <w:pPr>
        <w:rPr>
          <w:rFonts w:ascii="Arial" w:hAnsi="Arial" w:cs="Arial"/>
          <w:b/>
          <w:bCs/>
        </w:rPr>
      </w:pPr>
      <w:r w:rsidRPr="009D4206">
        <w:rPr>
          <w:rFonts w:ascii="Arial" w:hAnsi="Arial" w:cs="Arial"/>
          <w:b/>
          <w:bCs/>
        </w:rPr>
        <w:t>Conclusão:</w:t>
      </w:r>
    </w:p>
    <w:p w14:paraId="009CDACA" w14:textId="30062CA1" w:rsidR="004C5812" w:rsidRDefault="009D4206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Por fim, é possível afirmar que o </w:t>
      </w:r>
      <w:proofErr w:type="spellStart"/>
      <w:r>
        <w:rPr>
          <w:rFonts w:ascii="Arial" w:hAnsi="Arial" w:cs="Arial"/>
        </w:rPr>
        <w:t>DevOps</w:t>
      </w:r>
      <w:proofErr w:type="spellEnd"/>
      <w:r>
        <w:rPr>
          <w:rFonts w:ascii="Arial" w:hAnsi="Arial" w:cs="Arial"/>
        </w:rPr>
        <w:t xml:space="preserve"> não é um cargo ou uma profissão, assim como muitas pessoas acreditam ser, mas sim uma prática e cultura que leva a praticidade e eficiência em empresas de software, enquanto une equipes e forma um ambiente de trabalho mais saudável e agradável a todos os envolvidos.</w:t>
      </w:r>
    </w:p>
    <w:p w14:paraId="71976EDE" w14:textId="2EB25E61" w:rsidR="009D4206" w:rsidRDefault="009D4206">
      <w:pPr>
        <w:rPr>
          <w:rFonts w:ascii="Arial" w:hAnsi="Arial" w:cs="Arial"/>
          <w:b/>
          <w:bCs/>
        </w:rPr>
      </w:pPr>
      <w:r w:rsidRPr="009D4206">
        <w:rPr>
          <w:rFonts w:ascii="Arial" w:hAnsi="Arial" w:cs="Arial"/>
          <w:b/>
          <w:bCs/>
        </w:rPr>
        <w:lastRenderedPageBreak/>
        <w:t>Referências</w:t>
      </w:r>
      <w:r>
        <w:rPr>
          <w:rFonts w:ascii="Arial" w:hAnsi="Arial" w:cs="Arial"/>
          <w:b/>
          <w:bCs/>
        </w:rPr>
        <w:t>:</w:t>
      </w:r>
    </w:p>
    <w:p w14:paraId="0BDB8A34" w14:textId="0051B400" w:rsidR="009D4206" w:rsidRDefault="009D4206">
      <w:pPr>
        <w:rPr>
          <w:rFonts w:ascii="Arial" w:hAnsi="Arial" w:cs="Arial"/>
          <w:b/>
          <w:bCs/>
        </w:rPr>
      </w:pPr>
    </w:p>
    <w:p w14:paraId="683ED4C9" w14:textId="13EABD70" w:rsidR="009D4206" w:rsidRDefault="009D4206" w:rsidP="009D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D4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FLUENCY, Skills. </w:t>
      </w:r>
      <w:proofErr w:type="spellStart"/>
      <w:r w:rsidRPr="009D4206">
        <w:rPr>
          <w:rFonts w:ascii="Times New Roman" w:eastAsia="Times New Roman" w:hAnsi="Times New Roman" w:cs="Times New Roman"/>
          <w:sz w:val="24"/>
          <w:szCs w:val="24"/>
          <w:lang w:eastAsia="pt-BR"/>
        </w:rPr>
        <w:t>DevOps</w:t>
      </w:r>
      <w:proofErr w:type="spellEnd"/>
      <w:r w:rsidRPr="009D4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Prática: Exemplos e Implementações. </w:t>
      </w:r>
      <w:proofErr w:type="spellStart"/>
      <w:r w:rsidRPr="009D4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Fluency</w:t>
      </w:r>
      <w:proofErr w:type="spellEnd"/>
      <w:r w:rsidRPr="009D420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r w:rsidRPr="009D420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2023. Disponível em: https://fluency.io/br/blog/devops-na-pratica-exemplos-e-implementacoes/?utm_source=bing-com&amp;utm_medium=referral&amp;utm_content=home&amp;utm_term=%2Fbr%2Fblog%2Fdevops-na-pratica-exemplos-e-implementacoes%2F&amp;utm_campaign=FLA%7CE1-PPL%7CESPERA%7CT2-BASE%7CBR%7CSITE%7CCONV%7C2026-02-23. Acesso em: 23 fev. 2026. </w:t>
      </w:r>
    </w:p>
    <w:p w14:paraId="2F72277D" w14:textId="4961A9EC" w:rsidR="001B455C" w:rsidRDefault="001B455C" w:rsidP="009D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FA207FB" w14:textId="77777777" w:rsidR="001B455C" w:rsidRPr="001B455C" w:rsidRDefault="001B455C" w:rsidP="001B4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HARTMANN, Karina. </w:t>
      </w:r>
      <w:proofErr w:type="spellStart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>DevOps</w:t>
      </w:r>
      <w:proofErr w:type="spellEnd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que é, vantagens e práticas para agilidade no software. </w:t>
      </w:r>
      <w:proofErr w:type="spellStart"/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SoftDesign</w:t>
      </w:r>
      <w:proofErr w:type="spellEnd"/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2024. Disponível em: https://www.softdesign.com.br/blog/devops-conheca-os-seus-beneficios-e-praticas/. Acesso em: 23 fev. 2026. </w:t>
      </w:r>
    </w:p>
    <w:p w14:paraId="42C08F76" w14:textId="0CA0A2AD" w:rsidR="001B455C" w:rsidRDefault="001B455C" w:rsidP="009D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B6DF7AB" w14:textId="04C32CA6" w:rsidR="001B455C" w:rsidRDefault="001B455C" w:rsidP="001B4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FERREIRA, Iago. 15 Ferramentas de </w:t>
      </w:r>
      <w:proofErr w:type="spellStart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>DevOps</w:t>
      </w:r>
      <w:proofErr w:type="spellEnd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você deve </w:t>
      </w:r>
      <w:proofErr w:type="gramStart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>conhecer!.</w:t>
      </w:r>
      <w:proofErr w:type="gramEnd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Curso </w:t>
      </w:r>
      <w:proofErr w:type="spellStart"/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DevOps</w:t>
      </w:r>
      <w:proofErr w:type="spellEnd"/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2023. Disponível em: https://cursodevops.com.br/ferramentas-de-devops-que-voce-deve-conhecer/. Acesso em: 23 fev. 2026. </w:t>
      </w:r>
    </w:p>
    <w:p w14:paraId="4E948CDC" w14:textId="33ECA25F" w:rsidR="001B455C" w:rsidRDefault="001B455C" w:rsidP="001B4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12AEF17" w14:textId="1DA6EC13" w:rsidR="001B455C" w:rsidRPr="001B455C" w:rsidRDefault="001B455C" w:rsidP="001B4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Wevy</w:t>
      </w:r>
      <w:proofErr w:type="spellEnd"/>
      <w:r w:rsidRPr="001B455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.</w:t>
      </w:r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>DevOps</w:t>
      </w:r>
      <w:proofErr w:type="spellEnd"/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que é, como funciona e quais os benefícios para sua empresa. </w:t>
      </w:r>
      <w:proofErr w:type="spellStart"/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Wevy</w:t>
      </w:r>
      <w:proofErr w:type="spellEnd"/>
      <w:r w:rsidRPr="001B455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r w:rsidRPr="001B455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2025. Disponível em: https://wevy.cloud/devops-o-que-e/. Acesso em: 23 fev. 2026. </w:t>
      </w:r>
    </w:p>
    <w:p w14:paraId="181DF72C" w14:textId="77777777" w:rsidR="001B455C" w:rsidRPr="001B455C" w:rsidRDefault="001B455C" w:rsidP="001B45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98D6C77" w14:textId="77777777" w:rsidR="001B455C" w:rsidRDefault="001B455C" w:rsidP="009D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908DE6" w14:textId="77777777" w:rsidR="001B455C" w:rsidRPr="009D4206" w:rsidRDefault="001B455C" w:rsidP="009D42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97325F0" w14:textId="77777777" w:rsidR="009D4206" w:rsidRDefault="009D4206">
      <w:pPr>
        <w:rPr>
          <w:rFonts w:ascii="Arial" w:hAnsi="Arial" w:cs="Arial"/>
          <w:b/>
          <w:bCs/>
        </w:rPr>
      </w:pPr>
    </w:p>
    <w:p w14:paraId="0CAE164A" w14:textId="0D99DDA5" w:rsidR="009D4206" w:rsidRDefault="009D4206">
      <w:pPr>
        <w:rPr>
          <w:rFonts w:ascii="Arial" w:hAnsi="Arial" w:cs="Arial"/>
          <w:b/>
          <w:bCs/>
        </w:rPr>
      </w:pPr>
    </w:p>
    <w:p w14:paraId="62D8B55B" w14:textId="77777777" w:rsidR="009D4206" w:rsidRPr="009D4206" w:rsidRDefault="009D4206">
      <w:pPr>
        <w:rPr>
          <w:rFonts w:ascii="Arial" w:hAnsi="Arial" w:cs="Arial"/>
          <w:b/>
          <w:bCs/>
        </w:rPr>
      </w:pPr>
    </w:p>
    <w:sectPr w:rsidR="009D4206" w:rsidRPr="009D42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F3122"/>
    <w:multiLevelType w:val="hybridMultilevel"/>
    <w:tmpl w:val="2A44C9D8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74704A5A"/>
    <w:multiLevelType w:val="hybridMultilevel"/>
    <w:tmpl w:val="281ADF7E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812"/>
    <w:rsid w:val="001B455C"/>
    <w:rsid w:val="00350794"/>
    <w:rsid w:val="004C5812"/>
    <w:rsid w:val="006C200B"/>
    <w:rsid w:val="00914340"/>
    <w:rsid w:val="009D4206"/>
    <w:rsid w:val="00C4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EDFED"/>
  <w15:chartTrackingRefBased/>
  <w15:docId w15:val="{4B781718-E846-4F63-9210-9EBE165F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C5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2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755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ROQUE CAMAR</dc:creator>
  <cp:keywords/>
  <dc:description/>
  <cp:lastModifiedBy>MATHEUS HENRIQUE ROQUE CAMAR</cp:lastModifiedBy>
  <cp:revision>4</cp:revision>
  <dcterms:created xsi:type="dcterms:W3CDTF">2026-02-23T13:34:00Z</dcterms:created>
  <dcterms:modified xsi:type="dcterms:W3CDTF">2026-02-23T14:19:00Z</dcterms:modified>
</cp:coreProperties>
</file>