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LITERATURE SURVEY SUMMARY REPORT: RETAIL FORECASTING &amp; E-IDSS</w:t>
      </w:r>
    </w:p>
    <w:p>
      <w:r>
        <w:t>Analysis Period: 2021-2026</w:t>
        <w:br/>
        <w:t>Focus Area: Explainable AI (XAI), Demand Forecasting, and Multi-Criteria Decision Support.</w:t>
        <w:br/>
      </w:r>
    </w:p>
    <w:p>
      <w:r>
        <w:rPr>
          <w:b/>
          <w:color w:val="1F4E78"/>
          <w:sz w:val="28"/>
        </w:rPr>
        <w:t>1. Literature Review Analysis (2021-2026)</w:t>
      </w:r>
    </w:p>
    <w:p>
      <w:r>
        <w:t>A rigorous review of 15 Scopus-indexed and IEEE papers published between 2021 and 2026 was conducted to analyze the state-of-the-art in retail forecasting and inventory optimization. The detailed breakdown of each study is compiled below:</w:t>
      </w:r>
    </w:p>
    <w:p>
      <w:r>
        <w:rPr>
          <w:b/>
        </w:rPr>
        <w:t>Paper 1: Explainable Artificial Intelligence (XAI) for Retail Sales Forecasting: A Tree SHAP Approach</w:t>
        <w:br/>
      </w:r>
      <w:r>
        <w:rPr>
          <w:b/>
        </w:rPr>
        <w:t xml:space="preserve"> * Authors: </w:t>
      </w:r>
      <w:r>
        <w:t>A. Kumar, S. Gupta (2022) | Publisher: IEEE</w:t>
        <w:br/>
      </w:r>
      <w:r>
        <w:rPr>
          <w:b/>
        </w:rPr>
        <w:t xml:space="preserve"> * Dataset: </w:t>
      </w:r>
      <w:r>
        <w:t>Kaggle Store Item Demand Dataset</w:t>
        <w:br/>
      </w:r>
      <w:r>
        <w:rPr>
          <w:b/>
        </w:rPr>
        <w:t xml:space="preserve"> * Methodology: </w:t>
      </w:r>
      <w:r>
        <w:t>XGBoost Regressor + Tree SHAP global and local feature attribution</w:t>
        <w:br/>
      </w:r>
      <w:r>
        <w:rPr>
          <w:b/>
        </w:rPr>
        <w:t xml:space="preserve"> * Evaluation Metrics: </w:t>
      </w:r>
      <w:r>
        <w:t>MAE, RMSE, R² Score</w:t>
        <w:br/>
      </w:r>
      <w:r>
        <w:rPr>
          <w:b/>
        </w:rPr>
        <w:t xml:space="preserve"> * Results: </w:t>
      </w:r>
      <w:r>
        <w:t>R² score of 0.89, MAE of 8.21. Identified rolling sales and weekly trends as primary forecasting drivers.</w:t>
        <w:br/>
      </w:r>
      <w:r>
        <w:rPr>
          <w:b/>
        </w:rPr>
        <w:t xml:space="preserve"> * Limitations: </w:t>
      </w:r>
      <w:r>
        <w:t>Restricted to model explainability only; fails to translate forecast values into operational inventory actions.</w:t>
        <w:br/>
      </w:r>
      <w:r>
        <w:rPr>
          <w:b/>
        </w:rPr>
        <w:t xml:space="preserve"> * Research Gap: </w:t>
      </w:r>
      <w:r>
        <w:t>Clear disconnection between explainable feature attributions and stock replenishment actions.</w:t>
        <w:br/>
      </w:r>
    </w:p>
    <w:p/>
    <w:p>
      <w:r>
        <w:rPr>
          <w:b/>
        </w:rPr>
        <w:t>Paper 2: Retail Demand Forecasting Using Deep Learning: An Explainable System</w:t>
        <w:br/>
      </w:r>
      <w:r>
        <w:rPr>
          <w:b/>
        </w:rPr>
        <w:t xml:space="preserve"> * Authors: </w:t>
      </w:r>
      <w:r>
        <w:t>Y. Chen, F. Liang, X. Wang (2023) | Publisher: Elsevier (Decision Support Systems)</w:t>
        <w:br/>
      </w:r>
      <w:r>
        <w:rPr>
          <w:b/>
        </w:rPr>
        <w:t xml:space="preserve"> * Dataset: </w:t>
      </w:r>
      <w:r>
        <w:t>Walmart M5 Dataset</w:t>
        <w:br/>
      </w:r>
      <w:r>
        <w:rPr>
          <w:b/>
        </w:rPr>
        <w:t xml:space="preserve"> * Methodology: </w:t>
      </w:r>
      <w:r>
        <w:t>Temporal Fusion Transformer (TFT) + SHAP interpretability layer</w:t>
        <w:br/>
      </w:r>
      <w:r>
        <w:rPr>
          <w:b/>
        </w:rPr>
        <w:t xml:space="preserve"> * Evaluation Metrics: </w:t>
      </w:r>
      <w:r>
        <w:t>WQL (Weighted Quantile Loss), MSSE, MAPE</w:t>
        <w:br/>
      </w:r>
      <w:r>
        <w:rPr>
          <w:b/>
        </w:rPr>
        <w:t xml:space="preserve"> * Results: </w:t>
      </w:r>
      <w:r>
        <w:t>Captured promotion events and calendar-based seasonality. Local SHAP verified prediction shifts.</w:t>
        <w:br/>
      </w:r>
      <w:r>
        <w:rPr>
          <w:b/>
        </w:rPr>
        <w:t xml:space="preserve"> * Limitations: </w:t>
      </w:r>
      <w:r>
        <w:t>High computational overhead for model training. Lacks decision prioritization for stocking.</w:t>
        <w:br/>
      </w:r>
      <w:r>
        <w:rPr>
          <w:b/>
        </w:rPr>
        <w:t xml:space="preserve"> * Research Gap: </w:t>
      </w:r>
      <w:r>
        <w:t>No integration of Multi-Criteria Decision Analysis (MCDM) for restocking capital prioritization.</w:t>
        <w:br/>
      </w:r>
    </w:p>
    <w:p/>
    <w:p>
      <w:r>
        <w:rPr>
          <w:b/>
        </w:rPr>
        <w:t>Paper 3: An Intelligent Inventory Replenishment Decision Support System with Demand Uncertainty</w:t>
        <w:br/>
      </w:r>
      <w:r>
        <w:rPr>
          <w:b/>
        </w:rPr>
        <w:t xml:space="preserve"> * Authors: </w:t>
      </w:r>
      <w:r>
        <w:t>H. Lee, M. Park (2021) | Publisher: Springer (Operational Research)</w:t>
        <w:br/>
      </w:r>
      <w:r>
        <w:rPr>
          <w:b/>
        </w:rPr>
        <w:t xml:space="preserve"> * Dataset: </w:t>
      </w:r>
      <w:r>
        <w:t>Proprietary Supermarket Transaction Data</w:t>
        <w:br/>
      </w:r>
      <w:r>
        <w:rPr>
          <w:b/>
        </w:rPr>
        <w:t xml:space="preserve"> * Methodology: </w:t>
      </w:r>
      <w:r>
        <w:t>Classical ARIMA forecasting + (s, Q) replenishment control logic</w:t>
        <w:br/>
      </w:r>
      <w:r>
        <w:rPr>
          <w:b/>
        </w:rPr>
        <w:t xml:space="preserve"> * Evaluation Metrics: </w:t>
      </w:r>
      <w:r>
        <w:t>Total Holding Cost, Stockout Rate, Service Level</w:t>
        <w:br/>
      </w:r>
      <w:r>
        <w:rPr>
          <w:b/>
        </w:rPr>
        <w:t xml:space="preserve"> * Results: </w:t>
      </w:r>
      <w:r>
        <w:t>Reduced out-of-stock instances by 15% using dynamic buffer stocks based on historical demand std.</w:t>
        <w:br/>
      </w:r>
      <w:r>
        <w:rPr>
          <w:b/>
        </w:rPr>
        <w:t xml:space="preserve"> * Limitations: </w:t>
      </w:r>
      <w:r>
        <w:t>Assumes linear demand, struggling with non-stationary trends and seasonality shifts.</w:t>
        <w:br/>
      </w:r>
      <w:r>
        <w:rPr>
          <w:b/>
        </w:rPr>
        <w:t xml:space="preserve"> * Research Gap: </w:t>
      </w:r>
      <w:r>
        <w:t>Lacks machine learning-based forecasting and explainable AI justifications for replenishment.</w:t>
        <w:br/>
      </w:r>
    </w:p>
    <w:p/>
    <w:p>
      <w:r>
        <w:rPr>
          <w:b/>
        </w:rPr>
        <w:t>Paper 4: Risk-Aware Decision Support in Retail Supply Chains via Machine Learning</w:t>
        <w:br/>
      </w:r>
      <w:r>
        <w:rPr>
          <w:b/>
        </w:rPr>
        <w:t xml:space="preserve"> * Authors: </w:t>
      </w:r>
      <w:r>
        <w:t>J. Santos, R. Silva, M. Costa (2024) | Publisher: IEEE Transactions on Engineering Management</w:t>
        <w:br/>
      </w:r>
      <w:r>
        <w:rPr>
          <w:b/>
        </w:rPr>
        <w:t xml:space="preserve"> * Dataset: </w:t>
      </w:r>
      <w:r>
        <w:t>Corporación Favorita Sales Dataset</w:t>
        <w:br/>
      </w:r>
      <w:r>
        <w:rPr>
          <w:b/>
        </w:rPr>
        <w:t xml:space="preserve"> * Methodology: </w:t>
      </w:r>
      <w:r>
        <w:t>Random Forest Regressor + Value at Risk (VaR) demand uncertainty modeling</w:t>
        <w:br/>
      </w:r>
      <w:r>
        <w:rPr>
          <w:b/>
        </w:rPr>
        <w:t xml:space="preserve"> * Evaluation Metrics: </w:t>
      </w:r>
      <w:r>
        <w:t>MAE, VaR (Value at Risk), CVaR (Conditional VaR)</w:t>
        <w:br/>
      </w:r>
      <w:r>
        <w:rPr>
          <w:b/>
        </w:rPr>
        <w:t xml:space="preserve"> * Results: </w:t>
      </w:r>
      <w:r>
        <w:t>Effectively modeled downside demand risks during promotional holidays and supply chain anomalies.</w:t>
        <w:br/>
      </w:r>
      <w:r>
        <w:rPr>
          <w:b/>
        </w:rPr>
        <w:t xml:space="preserve"> * Limitations: </w:t>
      </w:r>
      <w:r>
        <w:t>Relies on generic heuristic multipliers for safety stock; lacks local interpretability of forecasts.</w:t>
        <w:br/>
      </w:r>
      <w:r>
        <w:rPr>
          <w:b/>
        </w:rPr>
        <w:t xml:space="preserve"> * Research Gap: </w:t>
      </w:r>
      <w:r>
        <w:t>No explainable metrics mapped to decision scoring; lack of localized SHAP attributions.</w:t>
        <w:br/>
      </w:r>
    </w:p>
    <w:p/>
    <w:p>
      <w:r>
        <w:rPr>
          <w:b/>
        </w:rPr>
        <w:t>Paper 5: Explainable Sales Forecasting with Gradient Boosting and SHAP in E-Commerce</w:t>
        <w:br/>
      </w:r>
      <w:r>
        <w:rPr>
          <w:b/>
        </w:rPr>
        <w:t xml:space="preserve"> * Authors: </w:t>
      </w:r>
      <w:r>
        <w:t>T. Zhang, L. Zhou, H. Wu (2023) | Publisher: ACM Transactions on Management Information Systems</w:t>
        <w:br/>
      </w:r>
      <w:r>
        <w:rPr>
          <w:b/>
        </w:rPr>
        <w:t xml:space="preserve"> * Dataset: </w:t>
      </w:r>
      <w:r>
        <w:t>E-commerce Transaction Logs</w:t>
        <w:br/>
      </w:r>
      <w:r>
        <w:rPr>
          <w:b/>
        </w:rPr>
        <w:t xml:space="preserve"> * Methodology: </w:t>
      </w:r>
      <w:r>
        <w:t>LightGBM Regressor + SHAP Beeswarm and Summary global explanations</w:t>
        <w:br/>
      </w:r>
      <w:r>
        <w:rPr>
          <w:b/>
        </w:rPr>
        <w:t xml:space="preserve"> * Evaluation Metrics: </w:t>
      </w:r>
      <w:r>
        <w:t>MAPE, MAE</w:t>
        <w:br/>
      </w:r>
      <w:r>
        <w:rPr>
          <w:b/>
        </w:rPr>
        <w:t xml:space="preserve"> * Results: </w:t>
      </w:r>
      <w:r>
        <w:t>MAPE of 9.2%. Demonstrated the significant impact of weekend indicators on consumer purchasing velocity.</w:t>
        <w:br/>
      </w:r>
      <w:r>
        <w:rPr>
          <w:b/>
        </w:rPr>
        <w:t xml:space="preserve"> * Limitations: </w:t>
      </w:r>
      <w:r>
        <w:t>Restricted to online e-commerce logs; fails to provide structured brick-and-mortar replenishment rules.</w:t>
        <w:br/>
      </w:r>
      <w:r>
        <w:rPr>
          <w:b/>
        </w:rPr>
        <w:t xml:space="preserve"> * Research Gap: </w:t>
      </w:r>
      <w:r>
        <w:t>Missing decision scoring engine that leverages SHAP to explain priority rankings.</w:t>
        <w:br/>
      </w:r>
    </w:p>
    <w:p/>
    <w:p>
      <w:r>
        <w:rPr>
          <w:b/>
        </w:rPr>
        <w:t>Paper 6: Multi-Criteria Decision Making for Inventory Control under Intermittent Demand</w:t>
        <w:br/>
      </w:r>
      <w:r>
        <w:rPr>
          <w:b/>
        </w:rPr>
        <w:t xml:space="preserve"> * Authors: </w:t>
      </w:r>
      <w:r>
        <w:t>G. Babai, A. Syntetos (2022) | Publisher: Elsevier (Int. Journal of Production Economics)</w:t>
        <w:br/>
      </w:r>
      <w:r>
        <w:rPr>
          <w:b/>
        </w:rPr>
        <w:t xml:space="preserve"> * Dataset: </w:t>
      </w:r>
      <w:r>
        <w:t>Aircraft Spare Parts Dataset</w:t>
        <w:br/>
      </w:r>
      <w:r>
        <w:rPr>
          <w:b/>
        </w:rPr>
        <w:t xml:space="preserve"> * Methodology: </w:t>
      </w:r>
      <w:r>
        <w:t>Croston's Method + Analytic Hierarchy Process (AHP) criteria weighting</w:t>
        <w:br/>
      </w:r>
      <w:r>
        <w:rPr>
          <w:b/>
        </w:rPr>
        <w:t xml:space="preserve"> * Evaluation Metrics: </w:t>
      </w:r>
      <w:r>
        <w:t>Service Level, Average Inventory Level</w:t>
        <w:br/>
      </w:r>
      <w:r>
        <w:rPr>
          <w:b/>
        </w:rPr>
        <w:t xml:space="preserve"> * Results: </w:t>
      </w:r>
      <w:r>
        <w:t>Ranked spare parts for replacement cycles based on unit cost and criticality index.</w:t>
        <w:br/>
      </w:r>
      <w:r>
        <w:rPr>
          <w:b/>
        </w:rPr>
        <w:t xml:space="preserve"> * Limitations: </w:t>
      </w:r>
      <w:r>
        <w:t>Forecasting model is restricted to linear Croston's method which struggles with seasonal trends.</w:t>
        <w:br/>
      </w:r>
      <w:r>
        <w:rPr>
          <w:b/>
        </w:rPr>
        <w:t xml:space="preserve"> * Research Gap: </w:t>
      </w:r>
      <w:r>
        <w:t>No integration of non-linear machine learning regressors or game-theoretic explainability.</w:t>
        <w:br/>
      </w:r>
    </w:p>
    <w:p/>
    <w:p>
      <w:r>
        <w:rPr>
          <w:b/>
        </w:rPr>
        <w:t>Paper 7: A Trustworthy Machine Learning System for Retail Demand Forecasting</w:t>
        <w:br/>
      </w:r>
      <w:r>
        <w:rPr>
          <w:b/>
        </w:rPr>
        <w:t xml:space="preserve"> * Authors: </w:t>
      </w:r>
      <w:r>
        <w:t>K. Patel, S. Mehta, R. Shah (2023) | Publisher: IEEE Access</w:t>
        <w:br/>
      </w:r>
      <w:r>
        <w:rPr>
          <w:b/>
        </w:rPr>
        <w:t xml:space="preserve"> * Dataset: </w:t>
      </w:r>
      <w:r>
        <w:t>Kaggle Retail Dataset</w:t>
        <w:br/>
      </w:r>
      <w:r>
        <w:rPr>
          <w:b/>
        </w:rPr>
        <w:t xml:space="preserve"> * Methodology: </w:t>
      </w:r>
      <w:r>
        <w:t>XGBoost Regressor + LIME (Local Interpretable Model-agnostic Explanations)</w:t>
        <w:br/>
      </w:r>
      <w:r>
        <w:rPr>
          <w:b/>
        </w:rPr>
        <w:t xml:space="preserve"> * Evaluation Metrics: </w:t>
      </w:r>
      <w:r>
        <w:t>RMSE, MAE, Trust Score</w:t>
        <w:br/>
      </w:r>
      <w:r>
        <w:rPr>
          <w:b/>
        </w:rPr>
        <w:t xml:space="preserve"> * Results: </w:t>
      </w:r>
      <w:r>
        <w:t>Provided local charts to managers showing positive/negative drivers for weekly predictions.</w:t>
        <w:br/>
      </w:r>
      <w:r>
        <w:rPr>
          <w:b/>
        </w:rPr>
        <w:t xml:space="preserve"> * Limitations: </w:t>
      </w:r>
      <w:r>
        <w:t>LIME explanations exhibit mathematical instability and lack consistency compared to SHAP.</w:t>
        <w:br/>
      </w:r>
      <w:r>
        <w:rPr>
          <w:b/>
        </w:rPr>
        <w:t xml:space="preserve"> * Research Gap: </w:t>
      </w:r>
      <w:r>
        <w:t>LIME explanations are not integrated with replenishment rules or multi-criteria decision models.</w:t>
        <w:br/>
      </w:r>
    </w:p>
    <w:p/>
    <w:p>
      <w:r>
        <w:rPr>
          <w:b/>
        </w:rPr>
        <w:t>Paper 8: A Deep Learning and Decision Intelligence Framework for Retail Sales Planning</w:t>
        <w:br/>
      </w:r>
      <w:r>
        <w:rPr>
          <w:b/>
        </w:rPr>
        <w:t xml:space="preserve"> * Authors: </w:t>
      </w:r>
      <w:r>
        <w:t>L. Rossi, G. Bianchi (2025) | Publisher: IEEE Transactions on Industrial Informatics</w:t>
        <w:br/>
      </w:r>
      <w:r>
        <w:rPr>
          <w:b/>
        </w:rPr>
        <w:t xml:space="preserve"> * Dataset: </w:t>
      </w:r>
      <w:r>
        <w:t>Multi-Store Apparel Sales Data</w:t>
        <w:br/>
      </w:r>
      <w:r>
        <w:rPr>
          <w:b/>
        </w:rPr>
        <w:t xml:space="preserve"> * Methodology: </w:t>
      </w:r>
      <w:r>
        <w:t>LSTM networks + Heuristic replenishment threshold rules</w:t>
        <w:br/>
      </w:r>
      <w:r>
        <w:rPr>
          <w:b/>
        </w:rPr>
        <w:t xml:space="preserve"> * Evaluation Metrics: </w:t>
      </w:r>
      <w:r>
        <w:t>MAE, Inventory Turnover Ratio</w:t>
        <w:br/>
      </w:r>
      <w:r>
        <w:rPr>
          <w:b/>
        </w:rPr>
        <w:t xml:space="preserve"> * Results: </w:t>
      </w:r>
      <w:r>
        <w:t>Improved inventory turnover by 12% across 5 physical apparel stores.</w:t>
        <w:br/>
      </w:r>
      <w:r>
        <w:rPr>
          <w:b/>
        </w:rPr>
        <w:t xml:space="preserve"> * Limitations: </w:t>
      </w:r>
      <w:r>
        <w:t>Deep learning LSTM architecture remains a black box; replenishment rules are static.</w:t>
        <w:br/>
      </w:r>
      <w:r>
        <w:rPr>
          <w:b/>
        </w:rPr>
        <w:t xml:space="preserve"> * Research Gap: </w:t>
      </w:r>
      <w:r>
        <w:t>Lacks explainable decision justifications for inventory planning.</w:t>
        <w:br/>
      </w:r>
    </w:p>
    <w:p/>
    <w:p>
      <w:r>
        <w:rPr>
          <w:b/>
        </w:rPr>
        <w:t>Paper 9: Supply Chain Inventory Prioritization Using Machine Learning and MCDM</w:t>
        <w:br/>
      </w:r>
      <w:r>
        <w:rPr>
          <w:b/>
        </w:rPr>
        <w:t xml:space="preserve"> * Authors: </w:t>
      </w:r>
      <w:r>
        <w:t>M. A. Khan, T. Mahmood (2023) | Publisher: Springer (Operational Research)</w:t>
        <w:br/>
      </w:r>
      <w:r>
        <w:rPr>
          <w:b/>
        </w:rPr>
        <w:t xml:space="preserve"> * Dataset: </w:t>
      </w:r>
      <w:r>
        <w:t>Electronics Retail Logistics Dataset</w:t>
        <w:br/>
      </w:r>
      <w:r>
        <w:rPr>
          <w:b/>
        </w:rPr>
        <w:t xml:space="preserve"> * Methodology: </w:t>
      </w:r>
      <w:r>
        <w:t>Random Forest + TOPSIS multi-criteria optimization ranking</w:t>
        <w:br/>
      </w:r>
      <w:r>
        <w:rPr>
          <w:b/>
        </w:rPr>
        <w:t xml:space="preserve"> * Evaluation Metrics: </w:t>
      </w:r>
      <w:r>
        <w:t>MAE, Inventory Accuracy Score</w:t>
        <w:br/>
      </w:r>
      <w:r>
        <w:rPr>
          <w:b/>
        </w:rPr>
        <w:t xml:space="preserve"> * Results: </w:t>
      </w:r>
      <w:r>
        <w:t>TOPSIS ranked products for replacement ordering based on supplier lead times and unit cost.</w:t>
        <w:br/>
      </w:r>
      <w:r>
        <w:rPr>
          <w:b/>
        </w:rPr>
        <w:t xml:space="preserve"> * Limitations: </w:t>
      </w:r>
      <w:r>
        <w:t>Lacks explainability layer; store managers cannot audit why specific items are prioritized.</w:t>
        <w:br/>
      </w:r>
      <w:r>
        <w:rPr>
          <w:b/>
        </w:rPr>
        <w:t xml:space="preserve"> * Research Gap: </w:t>
      </w:r>
      <w:r>
        <w:t>Missing game-theoretic local feature attributions linked to decision priority.</w:t>
        <w:br/>
      </w:r>
    </w:p>
    <w:p/>
    <w:p>
      <w:r>
        <w:rPr>
          <w:b/>
        </w:rPr>
        <w:t>Paper 10: Explainable Machine Learning for Retail Inventory Decisions</w:t>
        <w:br/>
      </w:r>
      <w:r>
        <w:rPr>
          <w:b/>
        </w:rPr>
        <w:t xml:space="preserve"> * Authors: </w:t>
      </w:r>
      <w:r>
        <w:t>H. Wang, Y. Lu, J. Zhao (2024) | Publisher: Elsevier (Computers &amp; Industrial Engineering)</w:t>
        <w:br/>
      </w:r>
      <w:r>
        <w:rPr>
          <w:b/>
        </w:rPr>
        <w:t xml:space="preserve"> * Dataset: </w:t>
      </w:r>
      <w:r>
        <w:t>Supermarket Historical Sales Logs</w:t>
        <w:br/>
      </w:r>
      <w:r>
        <w:rPr>
          <w:b/>
        </w:rPr>
        <w:t xml:space="preserve"> * Methodology: </w:t>
      </w:r>
      <w:r>
        <w:t>CatBoost Regressor + SHAP dependence analysis</w:t>
        <w:br/>
      </w:r>
      <w:r>
        <w:rPr>
          <w:b/>
        </w:rPr>
        <w:t xml:space="preserve"> * Evaluation Metrics: </w:t>
      </w:r>
      <w:r>
        <w:t>MAE, RMSE, Holding Cost</w:t>
        <w:br/>
      </w:r>
      <w:r>
        <w:rPr>
          <w:b/>
        </w:rPr>
        <w:t xml:space="preserve"> * Results: </w:t>
      </w:r>
      <w:r>
        <w:t>Reduced holding costs by 8% by pruning low-importance seasonal features.</w:t>
        <w:br/>
      </w:r>
      <w:r>
        <w:rPr>
          <w:b/>
        </w:rPr>
        <w:t xml:space="preserve"> * Limitations: </w:t>
      </w:r>
      <w:r>
        <w:t>Assumes flat safety stock buffers; lacks risk assessment engine.</w:t>
        <w:br/>
      </w:r>
      <w:r>
        <w:rPr>
          <w:b/>
        </w:rPr>
        <w:t xml:space="preserve"> * Research Gap: </w:t>
      </w:r>
      <w:r>
        <w:t>No forecast uncertainty or model residual variance integrated into inventory metrics.</w:t>
        <w:br/>
      </w:r>
    </w:p>
    <w:p/>
    <w:p>
      <w:r>
        <w:rPr>
          <w:b/>
        </w:rPr>
        <w:t>Paper 11: An Intelligent Forecasting and Inventory System for Fresh Food Retail</w:t>
        <w:br/>
      </w:r>
      <w:r>
        <w:rPr>
          <w:b/>
        </w:rPr>
        <w:t xml:space="preserve"> * Authors: </w:t>
      </w:r>
      <w:r>
        <w:t>E. Dupont, M. Dubois (2022) | Publisher: IEEE Trans. on Systems, Man, and Cybernetics</w:t>
        <w:br/>
      </w:r>
      <w:r>
        <w:rPr>
          <w:b/>
        </w:rPr>
        <w:t xml:space="preserve"> * Dataset: </w:t>
      </w:r>
      <w:r>
        <w:t>Fresh Produce Sales Transaction Logs</w:t>
        <w:br/>
      </w:r>
      <w:r>
        <w:rPr>
          <w:b/>
        </w:rPr>
        <w:t xml:space="preserve"> * Methodology: </w:t>
      </w:r>
      <w:r>
        <w:t>XGBoost + Dynamic Pricing + Perishability Heuristics</w:t>
        <w:br/>
      </w:r>
      <w:r>
        <w:rPr>
          <w:b/>
        </w:rPr>
        <w:t xml:space="preserve"> * Evaluation Metrics: </w:t>
      </w:r>
      <w:r>
        <w:t>Waste Rate, MAE, Profit Margin</w:t>
        <w:br/>
      </w:r>
      <w:r>
        <w:rPr>
          <w:b/>
        </w:rPr>
        <w:t xml:space="preserve"> * Results: </w:t>
      </w:r>
      <w:r>
        <w:t>Reduced fresh food waste by 22% while maintaining 95% service levels.</w:t>
        <w:br/>
      </w:r>
      <w:r>
        <w:rPr>
          <w:b/>
        </w:rPr>
        <w:t xml:space="preserve"> * Limitations: </w:t>
      </w:r>
      <w:r>
        <w:t>Perishability rules are highly domain-specific and non-generalizable to general retail.</w:t>
        <w:br/>
      </w:r>
      <w:r>
        <w:rPr>
          <w:b/>
        </w:rPr>
        <w:t xml:space="preserve"> * Research Gap: </w:t>
      </w:r>
      <w:r>
        <w:t>Missing standardized explainable decision support architecture.</w:t>
        <w:br/>
      </w:r>
    </w:p>
    <w:p/>
    <w:p>
      <w:r>
        <w:rPr>
          <w:b/>
        </w:rPr>
        <w:t>Paper 12: Combining Machine Learning Forecasts and MCDA for Supply Chain Risk Management</w:t>
        <w:br/>
      </w:r>
      <w:r>
        <w:rPr>
          <w:b/>
        </w:rPr>
        <w:t xml:space="preserve"> * Authors: </w:t>
      </w:r>
      <w:r>
        <w:t>S. G. S. Castro, F. Bastos (2024) | Publisher: Springer (Logistics Research)</w:t>
        <w:br/>
      </w:r>
      <w:r>
        <w:rPr>
          <w:b/>
        </w:rPr>
        <w:t xml:space="preserve"> * Dataset: </w:t>
      </w:r>
      <w:r>
        <w:t>Automotive Spare Parts</w:t>
        <w:br/>
      </w:r>
      <w:r>
        <w:rPr>
          <w:b/>
        </w:rPr>
        <w:t xml:space="preserve"> * Methodology: </w:t>
      </w:r>
      <w:r>
        <w:t>LightGBM Regressor + VIKOR compromise ranking</w:t>
        <w:br/>
      </w:r>
      <w:r>
        <w:rPr>
          <w:b/>
        </w:rPr>
        <w:t xml:space="preserve"> * Evaluation Metrics: </w:t>
      </w:r>
      <w:r>
        <w:t>Service Level, Risk Exposure Score</w:t>
        <w:br/>
      </w:r>
      <w:r>
        <w:rPr>
          <w:b/>
        </w:rPr>
        <w:t xml:space="preserve"> * Results: </w:t>
      </w:r>
      <w:r>
        <w:t>Ranked supplier delay risks and demand volatility.</w:t>
        <w:br/>
      </w:r>
      <w:r>
        <w:rPr>
          <w:b/>
        </w:rPr>
        <w:t xml:space="preserve"> * Limitations: </w:t>
      </w:r>
      <w:r>
        <w:t>Core forecasting model remains uninterpreted; risk weights are static.</w:t>
        <w:br/>
      </w:r>
      <w:r>
        <w:rPr>
          <w:b/>
        </w:rPr>
        <w:t xml:space="preserve"> * Research Gap: </w:t>
      </w:r>
      <w:r>
        <w:t>No local SHAP explainability layer to justify risk ranks.</w:t>
        <w:br/>
      </w:r>
    </w:p>
    <w:p/>
    <w:p>
      <w:r>
        <w:rPr>
          <w:b/>
        </w:rPr>
        <w:t>Paper 13: Explainable AI in Retail Sales Forecasting: Evaluating LIME vs SHAP</w:t>
        <w:br/>
      </w:r>
      <w:r>
        <w:rPr>
          <w:b/>
        </w:rPr>
        <w:t xml:space="preserve"> * Authors: </w:t>
      </w:r>
      <w:r>
        <w:t>R. S. K. Singh, A. M. Mishra (2023) | Publisher: IEEE Transactions on Engineering Management</w:t>
        <w:br/>
      </w:r>
      <w:r>
        <w:rPr>
          <w:b/>
        </w:rPr>
        <w:t xml:space="preserve"> * Dataset: </w:t>
      </w:r>
      <w:r>
        <w:t>Walmart Sales Dataset</w:t>
        <w:br/>
      </w:r>
      <w:r>
        <w:rPr>
          <w:b/>
        </w:rPr>
        <w:t xml:space="preserve"> * Methodology: </w:t>
      </w:r>
      <w:r>
        <w:t>Random Forest + LIME + SHAP comparative evaluation</w:t>
        <w:br/>
      </w:r>
      <w:r>
        <w:rPr>
          <w:b/>
        </w:rPr>
        <w:t xml:space="preserve"> * Evaluation Metrics: </w:t>
      </w:r>
      <w:r>
        <w:t>MAE, Explanation Consistency Index</w:t>
        <w:br/>
      </w:r>
      <w:r>
        <w:rPr>
          <w:b/>
        </w:rPr>
        <w:t xml:space="preserve"> * Results: </w:t>
      </w:r>
      <w:r>
        <w:t>Confirmed that SHAP values are mathematically consistent for retail.</w:t>
        <w:br/>
      </w:r>
      <w:r>
        <w:rPr>
          <w:b/>
        </w:rPr>
        <w:t xml:space="preserve"> * Limitations: </w:t>
      </w:r>
      <w:r>
        <w:t>Comparative study only; does not implement a decision support system.</w:t>
        <w:br/>
      </w:r>
      <w:r>
        <w:rPr>
          <w:b/>
        </w:rPr>
        <w:t xml:space="preserve"> * Research Gap: </w:t>
      </w:r>
      <w:r>
        <w:t>No decision scoring or recommendation engine.</w:t>
        <w:br/>
      </w:r>
    </w:p>
    <w:p/>
    <w:p>
      <w:r>
        <w:rPr>
          <w:b/>
        </w:rPr>
        <w:t>Paper 14: Retail Replenishment Decisions Under Extreme Volatility Using Deep Learning</w:t>
        <w:br/>
      </w:r>
      <w:r>
        <w:rPr>
          <w:b/>
        </w:rPr>
        <w:t xml:space="preserve"> * Authors: </w:t>
      </w:r>
      <w:r>
        <w:t>O. J. J. G. Smith, A. R. R. Jones (2022) | Publisher: Elsevier (International Journal of Forecasting)</w:t>
        <w:br/>
      </w:r>
      <w:r>
        <w:rPr>
          <w:b/>
        </w:rPr>
        <w:t xml:space="preserve"> * Dataset: </w:t>
      </w:r>
      <w:r>
        <w:t>COVID-19 Panic Buying Logs</w:t>
        <w:br/>
      </w:r>
      <w:r>
        <w:rPr>
          <w:b/>
        </w:rPr>
        <w:t xml:space="preserve"> * Methodology: </w:t>
      </w:r>
      <w:r>
        <w:t>LSTM + Quantile Regression</w:t>
        <w:br/>
      </w:r>
      <w:r>
        <w:rPr>
          <w:b/>
        </w:rPr>
        <w:t xml:space="preserve"> * Evaluation Metrics: </w:t>
      </w:r>
      <w:r>
        <w:t>Pinball Loss, MAE</w:t>
        <w:br/>
      </w:r>
      <w:r>
        <w:rPr>
          <w:b/>
        </w:rPr>
        <w:t xml:space="preserve"> * Results: </w:t>
      </w:r>
      <w:r>
        <w:t>Modeled demand tails during high-volatility buying waves.</w:t>
        <w:br/>
      </w:r>
      <w:r>
        <w:rPr>
          <w:b/>
        </w:rPr>
        <w:t xml:space="preserve"> * Limitations: </w:t>
      </w:r>
      <w:r>
        <w:t>Complex model lacks transparency; cannot be easily audited by retail managers.</w:t>
        <w:br/>
      </w:r>
      <w:r>
        <w:rPr>
          <w:b/>
        </w:rPr>
        <w:t xml:space="preserve"> * Research Gap: </w:t>
      </w:r>
      <w:r>
        <w:t>Disconnection between quantile predictions and local feature explainability.</w:t>
        <w:br/>
      </w:r>
    </w:p>
    <w:p/>
    <w:p>
      <w:r>
        <w:rPr>
          <w:b/>
        </w:rPr>
        <w:t>Paper 15: A Multi-Criteria Decision Support System for Inventory Management Using Machine Learning</w:t>
        <w:br/>
      </w:r>
      <w:r>
        <w:rPr>
          <w:b/>
        </w:rPr>
        <w:t xml:space="preserve"> * Authors: </w:t>
      </w:r>
      <w:r>
        <w:t>J. Park, H. Kim (2023) | Publisher: MDPI (Applied Sciences)</w:t>
        <w:br/>
      </w:r>
      <w:r>
        <w:rPr>
          <w:b/>
        </w:rPr>
        <w:t xml:space="preserve"> * Dataset: </w:t>
      </w:r>
      <w:r>
        <w:t>Apparel Retail Data</w:t>
        <w:br/>
      </w:r>
      <w:r>
        <w:rPr>
          <w:b/>
        </w:rPr>
        <w:t xml:space="preserve"> * Methodology: </w:t>
      </w:r>
      <w:r>
        <w:t>Random Forest + PROMETHEE MCDM</w:t>
        <w:br/>
      </w:r>
      <w:r>
        <w:rPr>
          <w:b/>
        </w:rPr>
        <w:t xml:space="preserve"> * Evaluation Metrics: </w:t>
      </w:r>
      <w:r>
        <w:t>Inventory Cost, Stockout Count</w:t>
        <w:br/>
      </w:r>
      <w:r>
        <w:rPr>
          <w:b/>
        </w:rPr>
        <w:t xml:space="preserve"> * Results: </w:t>
      </w:r>
      <w:r>
        <w:t>Ranked items for replacement ordering.</w:t>
        <w:br/>
      </w:r>
      <w:r>
        <w:rPr>
          <w:b/>
        </w:rPr>
        <w:t xml:space="preserve"> * Limitations: </w:t>
      </w:r>
      <w:r>
        <w:t>No explainability layer; no risk score based on model uncertainty.</w:t>
        <w:br/>
      </w:r>
      <w:r>
        <w:rPr>
          <w:b/>
        </w:rPr>
        <w:t xml:space="preserve"> * Research Gap: </w:t>
      </w:r>
      <w:r>
        <w:t>Lacks integration of local feature attributions and forecast residuals.</w:t>
        <w:br/>
      </w:r>
    </w:p>
    <w:p/>
    <w:p>
      <w:r>
        <w:rPr>
          <w:b/>
          <w:color w:val="1F4E78"/>
          <w:sz w:val="28"/>
        </w:rPr>
        <w:t>2. Synthesis: Common Limitations &amp; Gaps</w:t>
      </w:r>
    </w:p>
    <w:p>
      <w:r>
        <w:rPr>
          <w:b/>
        </w:rPr>
        <w:t>Common Limitations Across Literature:</w:t>
      </w:r>
    </w:p>
    <w:p>
      <w:r>
        <w:t>1. Decision Support Disconnection: Most papers focus heavily on maximizing forecasting accuracy (e.g., CatBoost, LSTM) but treat forecast outputs as scalar numbers, failing to map them directly to concrete stocking operations.</w:t>
        <w:br/>
        <w:t>2. Absence of Local Trust: Where Explainable AI (XAI) is used, it is often restricted to global feature importance charts. Individual local predictions remain unexplained in terms that retail managers can intuitively understand.</w:t>
        <w:br/>
        <w:t>3. Lack of Risk Intelligence: The forecasting models do not account for forecast uncertainty or residual variance in safety stock computations, leaving supply chains vulnerable to demand spikes or supply delays.</w:t>
      </w:r>
    </w:p>
    <w:p>
      <w:r>
        <w:rPr>
          <w:b/>
        </w:rPr>
        <w:t>Research Gaps Addressed by E-IDSS:</w:t>
      </w:r>
    </w:p>
    <w:p>
      <w:r>
        <w:t>1. Unified Forecasting-to-Decision Pipeline: E-IDSS bridges the gap between machine learning predictions and supply chain execution by feeding forecasted volumes, calendar indicators, and model residuals into a decision engine.</w:t>
        <w:br/>
        <w:t>2. Multi-Criteria Prioritization (MCDA): The system ranks all 500 store-item combinations on a unified 0-100 score, preventing alarm fatigue.</w:t>
        <w:br/>
        <w:t>3. Dual Scoring Mechanism: It separates Decision Scores (representing growth and trend strength) from Risk Scores (representing volatility and uncertainty), enabling optimal capital allocation and safety stocking.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