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705" w:type="dxa"/>
        <w:tblLayout w:type="fixed"/>
        <w:tblLook w:val="0400" w:firstRow="0" w:lastRow="0" w:firstColumn="0" w:lastColumn="0" w:noHBand="0" w:noVBand="1"/>
      </w:tblPr>
      <w:tblGrid>
        <w:gridCol w:w="3292"/>
        <w:gridCol w:w="5413"/>
      </w:tblGrid>
      <w:tr w:rsidR="00693CD0" w:rsidRPr="00F37E75" w14:paraId="213BD45A" w14:textId="77777777" w:rsidTr="00173216">
        <w:tc>
          <w:tcPr>
            <w:tcW w:w="3292" w:type="dxa"/>
            <w:shd w:val="clear" w:color="auto" w:fill="FFFFFF"/>
            <w:tcMar>
              <w:top w:w="0" w:type="dxa"/>
              <w:left w:w="108" w:type="dxa"/>
              <w:bottom w:w="0" w:type="dxa"/>
              <w:right w:w="108" w:type="dxa"/>
            </w:tcMar>
          </w:tcPr>
          <w:p w14:paraId="6D0BE47B" w14:textId="77777777" w:rsidR="00693CD0" w:rsidRPr="00F37E75" w:rsidRDefault="00693CD0" w:rsidP="00173216">
            <w:pPr>
              <w:spacing w:before="120" w:after="120"/>
              <w:jc w:val="center"/>
              <w:rPr>
                <w:rFonts w:ascii="Arial" w:eastAsia="Arial" w:hAnsi="Arial" w:cs="Arial"/>
                <w:sz w:val="20"/>
                <w:szCs w:val="20"/>
              </w:rPr>
            </w:pPr>
            <w:r w:rsidRPr="00F37E75">
              <w:rPr>
                <w:rFonts w:ascii="Arial" w:eastAsia="Arial" w:hAnsi="Arial" w:cs="Arial"/>
                <w:sz w:val="20"/>
                <w:szCs w:val="20"/>
              </w:rPr>
              <w:t>BỘ TÀI CHÍNH</w:t>
            </w:r>
            <w:r w:rsidRPr="00F37E75">
              <w:rPr>
                <w:rFonts w:ascii="Arial" w:eastAsia="Arial" w:hAnsi="Arial" w:cs="Arial"/>
                <w:b/>
                <w:bCs/>
                <w:sz w:val="20"/>
                <w:szCs w:val="20"/>
              </w:rPr>
              <w:br/>
              <w:t>CỤC THUẾ</w:t>
            </w:r>
            <w:r w:rsidRPr="00F37E75">
              <w:rPr>
                <w:rFonts w:ascii="Arial" w:eastAsia="Arial" w:hAnsi="Arial" w:cs="Arial"/>
                <w:b/>
                <w:bCs/>
                <w:sz w:val="20"/>
                <w:szCs w:val="20"/>
              </w:rPr>
              <w:br/>
            </w:r>
            <w:r w:rsidRPr="00F37E75">
              <w:rPr>
                <w:rFonts w:ascii="Arial" w:eastAsia="Arial" w:hAnsi="Arial" w:cs="Arial"/>
                <w:sz w:val="20"/>
                <w:szCs w:val="20"/>
                <w:vertAlign w:val="superscript"/>
              </w:rPr>
              <w:t>_____</w:t>
            </w:r>
          </w:p>
        </w:tc>
        <w:tc>
          <w:tcPr>
            <w:tcW w:w="5413" w:type="dxa"/>
            <w:shd w:val="clear" w:color="auto" w:fill="FFFFFF"/>
            <w:tcMar>
              <w:top w:w="0" w:type="dxa"/>
              <w:left w:w="108" w:type="dxa"/>
              <w:bottom w:w="0" w:type="dxa"/>
              <w:right w:w="108" w:type="dxa"/>
            </w:tcMar>
          </w:tcPr>
          <w:p w14:paraId="7C49407C" w14:textId="77777777" w:rsidR="00693CD0" w:rsidRPr="00F37E75" w:rsidRDefault="00693CD0" w:rsidP="00173216">
            <w:pPr>
              <w:spacing w:before="120" w:after="120"/>
              <w:jc w:val="center"/>
              <w:rPr>
                <w:rFonts w:ascii="Arial" w:eastAsia="Arial" w:hAnsi="Arial" w:cs="Arial"/>
                <w:sz w:val="20"/>
                <w:szCs w:val="20"/>
              </w:rPr>
            </w:pPr>
            <w:r w:rsidRPr="00F37E75">
              <w:rPr>
                <w:rFonts w:ascii="Arial" w:eastAsia="Arial" w:hAnsi="Arial" w:cs="Arial"/>
                <w:b/>
                <w:bCs/>
                <w:sz w:val="20"/>
                <w:szCs w:val="20"/>
              </w:rPr>
              <w:t>CỘNG HÒA XÃ HỘI CHỦ NGHĨA VIỆT NAM</w:t>
            </w:r>
            <w:r w:rsidRPr="00F37E75">
              <w:rPr>
                <w:rFonts w:ascii="Arial" w:eastAsia="Arial" w:hAnsi="Arial" w:cs="Arial"/>
                <w:b/>
                <w:bCs/>
                <w:sz w:val="20"/>
                <w:szCs w:val="20"/>
              </w:rPr>
              <w:br/>
              <w:t>Độc lập - Tự do - Hạnh phúc</w:t>
            </w:r>
            <w:r w:rsidRPr="00F37E75">
              <w:rPr>
                <w:rFonts w:ascii="Arial" w:eastAsia="Arial" w:hAnsi="Arial" w:cs="Arial"/>
                <w:b/>
                <w:bCs/>
                <w:sz w:val="20"/>
                <w:szCs w:val="20"/>
              </w:rPr>
              <w:br/>
            </w:r>
            <w:r w:rsidRPr="00F37E75">
              <w:rPr>
                <w:rFonts w:ascii="Arial" w:eastAsia="Arial" w:hAnsi="Arial" w:cs="Arial"/>
                <w:sz w:val="20"/>
                <w:szCs w:val="20"/>
                <w:vertAlign w:val="superscript"/>
              </w:rPr>
              <w:t>__________</w:t>
            </w:r>
          </w:p>
        </w:tc>
      </w:tr>
      <w:tr w:rsidR="00693CD0" w:rsidRPr="00F37E75" w14:paraId="50BC5FB9" w14:textId="77777777" w:rsidTr="00173216">
        <w:tc>
          <w:tcPr>
            <w:tcW w:w="3292" w:type="dxa"/>
            <w:shd w:val="clear" w:color="auto" w:fill="FFFFFF"/>
            <w:tcMar>
              <w:top w:w="0" w:type="dxa"/>
              <w:left w:w="108" w:type="dxa"/>
              <w:bottom w:w="0" w:type="dxa"/>
              <w:right w:w="108" w:type="dxa"/>
            </w:tcMar>
          </w:tcPr>
          <w:p w14:paraId="0F4E4B8D" w14:textId="77777777" w:rsidR="00693CD0" w:rsidRPr="00F37E75" w:rsidRDefault="00693CD0" w:rsidP="00173216">
            <w:pPr>
              <w:pBdr>
                <w:top w:val="nil"/>
                <w:left w:val="nil"/>
                <w:bottom w:val="nil"/>
                <w:right w:val="nil"/>
                <w:between w:val="nil"/>
              </w:pBdr>
              <w:jc w:val="center"/>
              <w:rPr>
                <w:rFonts w:ascii="Arial" w:eastAsia="Arial" w:hAnsi="Arial" w:cs="Arial"/>
                <w:sz w:val="20"/>
                <w:szCs w:val="20"/>
              </w:rPr>
            </w:pPr>
            <w:bookmarkStart w:id="0" w:name="_heading=h.h01jlxlcm7y" w:colFirst="0" w:colLast="0"/>
            <w:bookmarkEnd w:id="0"/>
            <w:r w:rsidRPr="00F37E75">
              <w:rPr>
                <w:rFonts w:ascii="Arial" w:eastAsia="Arial" w:hAnsi="Arial" w:cs="Arial"/>
                <w:sz w:val="20"/>
                <w:szCs w:val="20"/>
              </w:rPr>
              <w:t>Số: 6193/CT-CS</w:t>
            </w:r>
          </w:p>
          <w:p w14:paraId="49B5254E" w14:textId="77777777" w:rsidR="00693CD0" w:rsidRPr="00F37E75" w:rsidRDefault="00693CD0" w:rsidP="00173216">
            <w:pPr>
              <w:pBdr>
                <w:top w:val="nil"/>
                <w:left w:val="nil"/>
                <w:bottom w:val="nil"/>
                <w:right w:val="nil"/>
                <w:between w:val="nil"/>
              </w:pBdr>
              <w:jc w:val="center"/>
              <w:rPr>
                <w:rFonts w:ascii="Arial" w:hAnsi="Arial" w:cs="Arial"/>
                <w:sz w:val="20"/>
                <w:szCs w:val="20"/>
              </w:rPr>
            </w:pPr>
            <w:r w:rsidRPr="00F37E75">
              <w:rPr>
                <w:rFonts w:ascii="Arial" w:hAnsi="Arial" w:cs="Arial"/>
                <w:sz w:val="20"/>
                <w:szCs w:val="20"/>
              </w:rPr>
              <w:t>V/v chính sách thuế giá trị gia tăng (GTGT)</w:t>
            </w:r>
          </w:p>
        </w:tc>
        <w:tc>
          <w:tcPr>
            <w:tcW w:w="5413" w:type="dxa"/>
            <w:shd w:val="clear" w:color="auto" w:fill="FFFFFF"/>
            <w:tcMar>
              <w:top w:w="0" w:type="dxa"/>
              <w:left w:w="108" w:type="dxa"/>
              <w:bottom w:w="0" w:type="dxa"/>
              <w:right w:w="108" w:type="dxa"/>
            </w:tcMar>
          </w:tcPr>
          <w:p w14:paraId="45650D4F" w14:textId="77777777" w:rsidR="00693CD0" w:rsidRPr="00F37E75" w:rsidRDefault="00693CD0" w:rsidP="00173216">
            <w:pPr>
              <w:spacing w:before="120" w:after="120"/>
              <w:jc w:val="right"/>
              <w:rPr>
                <w:rFonts w:ascii="Arial" w:eastAsia="Arial" w:hAnsi="Arial" w:cs="Arial"/>
                <w:sz w:val="20"/>
                <w:szCs w:val="20"/>
              </w:rPr>
            </w:pPr>
            <w:r w:rsidRPr="00F37E75">
              <w:rPr>
                <w:rFonts w:ascii="Arial" w:eastAsia="Arial" w:hAnsi="Arial" w:cs="Arial"/>
                <w:i/>
                <w:iCs/>
                <w:sz w:val="20"/>
                <w:szCs w:val="20"/>
              </w:rPr>
              <w:t>Hà Nội, ngày 23 tháng 12 năm 2025</w:t>
            </w:r>
          </w:p>
        </w:tc>
      </w:tr>
    </w:tbl>
    <w:p w14:paraId="051D1D2B" w14:textId="7DB89CF1" w:rsidR="00693CD0" w:rsidRPr="00F37E75" w:rsidRDefault="00693CD0" w:rsidP="00693CD0">
      <w:pPr>
        <w:pStyle w:val="Vnbnnidung0"/>
        <w:spacing w:after="120" w:line="240" w:lineRule="auto"/>
        <w:ind w:left="160" w:firstLine="720"/>
        <w:jc w:val="center"/>
        <w:rPr>
          <w:rFonts w:ascii="Arial" w:hAnsi="Arial" w:cs="Arial"/>
          <w:i w:val="0"/>
          <w:iCs w:val="0"/>
          <w:sz w:val="20"/>
          <w:szCs w:val="20"/>
        </w:rPr>
      </w:pPr>
      <w:r w:rsidRPr="00F37E75">
        <w:rPr>
          <w:rFonts w:ascii="Arial" w:hAnsi="Arial" w:cs="Arial"/>
          <w:i w:val="0"/>
          <w:iCs w:val="0"/>
          <w:sz w:val="20"/>
          <w:szCs w:val="20"/>
        </w:rPr>
        <w:t xml:space="preserve">Kính gửi: Thuế tỉnh </w:t>
      </w:r>
      <w:r w:rsidR="004D09A6" w:rsidRPr="00F37E75">
        <w:rPr>
          <w:rFonts w:ascii="Arial" w:hAnsi="Arial" w:cs="Arial"/>
          <w:i w:val="0"/>
          <w:iCs w:val="0"/>
          <w:sz w:val="20"/>
          <w:szCs w:val="20"/>
        </w:rPr>
        <w:t>Đắ</w:t>
      </w:r>
      <w:r w:rsidR="004D09A6" w:rsidRPr="00F37E75">
        <w:rPr>
          <w:rFonts w:ascii="Arial" w:hAnsi="Arial" w:cs="Arial"/>
          <w:i w:val="0"/>
          <w:iCs w:val="0"/>
          <w:sz w:val="20"/>
          <w:szCs w:val="20"/>
        </w:rPr>
        <w:t>k</w:t>
      </w:r>
      <w:r w:rsidRPr="00F37E75">
        <w:rPr>
          <w:rFonts w:ascii="Arial" w:hAnsi="Arial" w:cs="Arial"/>
          <w:i w:val="0"/>
          <w:iCs w:val="0"/>
          <w:sz w:val="20"/>
          <w:szCs w:val="20"/>
        </w:rPr>
        <w:t xml:space="preserve"> L</w:t>
      </w:r>
      <w:r w:rsidR="004D09A6" w:rsidRPr="00F37E75">
        <w:rPr>
          <w:rFonts w:ascii="Arial" w:hAnsi="Arial" w:cs="Arial"/>
          <w:i w:val="0"/>
          <w:iCs w:val="0"/>
          <w:sz w:val="20"/>
          <w:szCs w:val="20"/>
        </w:rPr>
        <w:t>ắ</w:t>
      </w:r>
      <w:r w:rsidRPr="00F37E75">
        <w:rPr>
          <w:rFonts w:ascii="Arial" w:hAnsi="Arial" w:cs="Arial"/>
          <w:i w:val="0"/>
          <w:iCs w:val="0"/>
          <w:sz w:val="20"/>
          <w:szCs w:val="20"/>
        </w:rPr>
        <w:t>k</w:t>
      </w:r>
    </w:p>
    <w:p w14:paraId="3EDAAD2A" w14:textId="2E69C675" w:rsidR="00693CD0" w:rsidRPr="00F37E75" w:rsidRDefault="00693CD0" w:rsidP="00F37E75">
      <w:pPr>
        <w:pStyle w:val="NormalWeb"/>
        <w:spacing w:before="0" w:beforeAutospacing="0" w:after="120" w:afterAutospacing="0"/>
        <w:ind w:firstLine="720"/>
        <w:jc w:val="both"/>
        <w:rPr>
          <w:rStyle w:val="citation-44"/>
          <w:rFonts w:ascii="Arial" w:hAnsi="Arial" w:cs="Arial"/>
          <w:sz w:val="20"/>
          <w:szCs w:val="20"/>
        </w:rPr>
      </w:pPr>
      <w:r w:rsidRPr="00F37E75">
        <w:rPr>
          <w:rStyle w:val="citation-45"/>
          <w:rFonts w:ascii="Arial" w:hAnsi="Arial" w:cs="Arial"/>
          <w:sz w:val="20"/>
          <w:szCs w:val="20"/>
        </w:rPr>
        <w:t xml:space="preserve">Cục Thuế nhận được công văn số 254/DLA-NVDTPC ngày 29/7/2025 của Thuế tỉnh Đắk Lắk về chính sách thuế GTGT đối với hoạt động đào tạo và sát hạch lái xe. </w:t>
      </w:r>
      <w:r w:rsidRPr="00F37E75">
        <w:rPr>
          <w:rStyle w:val="citation-44"/>
          <w:rFonts w:ascii="Arial" w:hAnsi="Arial" w:cs="Arial"/>
          <w:sz w:val="20"/>
          <w:szCs w:val="20"/>
        </w:rPr>
        <w:t xml:space="preserve">Về vấn đề này, Cục Thuế có ý kiến như sau: </w:t>
      </w:r>
    </w:p>
    <w:p w14:paraId="3CCC99A4" w14:textId="77777777" w:rsidR="00693CD0" w:rsidRPr="00F37E75" w:rsidRDefault="00693CD0" w:rsidP="00F37E75">
      <w:pPr>
        <w:pStyle w:val="NormalWeb"/>
        <w:spacing w:before="0" w:beforeAutospacing="0" w:after="120" w:afterAutospacing="0"/>
        <w:ind w:firstLine="720"/>
        <w:jc w:val="both"/>
        <w:rPr>
          <w:rStyle w:val="citation-43"/>
          <w:rFonts w:ascii="Arial" w:hAnsi="Arial" w:cs="Arial"/>
          <w:sz w:val="20"/>
          <w:szCs w:val="20"/>
        </w:rPr>
      </w:pPr>
      <w:r w:rsidRPr="00F37E75">
        <w:rPr>
          <w:rStyle w:val="citation-43"/>
          <w:rFonts w:ascii="Arial" w:hAnsi="Arial" w:cs="Arial"/>
          <w:sz w:val="20"/>
          <w:szCs w:val="20"/>
        </w:rPr>
        <w:t xml:space="preserve">Căn cứ khoản 13 Điều 5 Luật Thuế GTGT số 48/2024/QH15 quy định đối tượng không chịu thuế. </w:t>
      </w:r>
    </w:p>
    <w:p w14:paraId="59E58B88" w14:textId="77777777" w:rsidR="00693CD0" w:rsidRPr="00F37E75" w:rsidRDefault="00693CD0" w:rsidP="00F37E75">
      <w:pPr>
        <w:pStyle w:val="NormalWeb"/>
        <w:spacing w:before="0" w:beforeAutospacing="0" w:after="120" w:afterAutospacing="0"/>
        <w:ind w:firstLine="720"/>
        <w:jc w:val="both"/>
        <w:rPr>
          <w:rStyle w:val="citation-42"/>
          <w:rFonts w:ascii="Arial" w:hAnsi="Arial" w:cs="Arial"/>
          <w:sz w:val="20"/>
          <w:szCs w:val="20"/>
        </w:rPr>
      </w:pPr>
      <w:r w:rsidRPr="00F37E75">
        <w:rPr>
          <w:rStyle w:val="citation-42"/>
          <w:rFonts w:ascii="Arial" w:hAnsi="Arial" w:cs="Arial"/>
          <w:sz w:val="20"/>
          <w:szCs w:val="20"/>
        </w:rPr>
        <w:t xml:space="preserve">Căn cứ khoản 3 Điều 9 Luật Thuế GTGT số 48/2024/QH15 quy định về thuế suất 10%. </w:t>
      </w:r>
    </w:p>
    <w:p w14:paraId="1D90707B" w14:textId="77777777" w:rsidR="00693CD0" w:rsidRPr="00F37E75" w:rsidRDefault="00693CD0" w:rsidP="00F37E75">
      <w:pPr>
        <w:pStyle w:val="NormalWeb"/>
        <w:spacing w:before="0" w:beforeAutospacing="0" w:after="120" w:afterAutospacing="0"/>
        <w:ind w:firstLine="720"/>
        <w:jc w:val="both"/>
        <w:rPr>
          <w:rStyle w:val="citation-41"/>
          <w:rFonts w:ascii="Arial" w:hAnsi="Arial" w:cs="Arial"/>
          <w:sz w:val="20"/>
          <w:szCs w:val="20"/>
        </w:rPr>
      </w:pPr>
      <w:r w:rsidRPr="00F37E75">
        <w:rPr>
          <w:rStyle w:val="citation-41"/>
          <w:rFonts w:ascii="Arial" w:hAnsi="Arial" w:cs="Arial"/>
          <w:sz w:val="20"/>
          <w:szCs w:val="20"/>
        </w:rPr>
        <w:t xml:space="preserve">Căn cứ khoản 1, khoản 6 và khoản 8 Điều 60 Luật Trật tự, an toàn giao thông đường bộ số 36/2024/QH15 ngày 27/6/2024 quy định về đào tạo lái xe. </w:t>
      </w:r>
    </w:p>
    <w:p w14:paraId="026518A8" w14:textId="77777777" w:rsidR="00693CD0" w:rsidRPr="00F37E75" w:rsidRDefault="00693CD0" w:rsidP="00F37E75">
      <w:pPr>
        <w:pStyle w:val="NormalWeb"/>
        <w:spacing w:before="0" w:beforeAutospacing="0" w:after="120" w:afterAutospacing="0"/>
        <w:ind w:firstLine="720"/>
        <w:jc w:val="both"/>
        <w:rPr>
          <w:rStyle w:val="citation-40"/>
          <w:rFonts w:ascii="Arial" w:hAnsi="Arial" w:cs="Arial"/>
          <w:sz w:val="20"/>
          <w:szCs w:val="20"/>
        </w:rPr>
      </w:pPr>
      <w:r w:rsidRPr="00F37E75">
        <w:rPr>
          <w:rStyle w:val="citation-40"/>
          <w:rFonts w:ascii="Arial" w:hAnsi="Arial" w:cs="Arial"/>
          <w:sz w:val="20"/>
          <w:szCs w:val="20"/>
        </w:rPr>
        <w:t xml:space="preserve">Căn cứ khoản 1, khoản 3, khoản 4 và khoản 5 Điều 61 Luật Trật tự, an toàn giao thông đường bộ số 36/2024/QH15 ngày 27/6/2024 quy định về sát hạch lái xe. </w:t>
      </w:r>
    </w:p>
    <w:p w14:paraId="45A9ADC4" w14:textId="008B7DC8" w:rsidR="00693CD0" w:rsidRPr="00F37E75" w:rsidRDefault="00693CD0" w:rsidP="00F37E75">
      <w:pPr>
        <w:pStyle w:val="NormalWeb"/>
        <w:spacing w:before="0" w:beforeAutospacing="0" w:after="120" w:afterAutospacing="0"/>
        <w:ind w:firstLine="720"/>
        <w:jc w:val="both"/>
        <w:rPr>
          <w:rFonts w:ascii="Arial" w:hAnsi="Arial" w:cs="Arial"/>
          <w:sz w:val="20"/>
          <w:szCs w:val="20"/>
        </w:rPr>
      </w:pPr>
      <w:r w:rsidRPr="00F37E75">
        <w:rPr>
          <w:rStyle w:val="citation-39"/>
          <w:rFonts w:ascii="Arial" w:hAnsi="Arial" w:cs="Arial"/>
          <w:sz w:val="20"/>
          <w:szCs w:val="20"/>
        </w:rPr>
        <w:t xml:space="preserve">Ngày 27/11/2025, Bộ Xây dựng có công văn số 14199/BXD-VT&amp;ATGT phúc đáp công văn số 5040/CT-CS ngày 07/11/2025 của Cục Thuế về việc chính sách thuế đối với hoạt động đào tạo lái xe. </w:t>
      </w:r>
    </w:p>
    <w:p w14:paraId="7A6B140D" w14:textId="77777777" w:rsidR="00693CD0" w:rsidRPr="00F37E75" w:rsidRDefault="00693CD0" w:rsidP="00F37E75">
      <w:pPr>
        <w:pStyle w:val="NormalWeb"/>
        <w:spacing w:before="0" w:beforeAutospacing="0" w:after="120" w:afterAutospacing="0"/>
        <w:ind w:firstLine="720"/>
        <w:jc w:val="both"/>
        <w:rPr>
          <w:rStyle w:val="citation-38"/>
          <w:rFonts w:ascii="Arial" w:hAnsi="Arial" w:cs="Arial"/>
          <w:sz w:val="20"/>
          <w:szCs w:val="20"/>
        </w:rPr>
      </w:pPr>
      <w:r w:rsidRPr="00F37E75">
        <w:rPr>
          <w:rStyle w:val="citation-38"/>
          <w:rFonts w:ascii="Arial" w:hAnsi="Arial" w:cs="Arial"/>
          <w:sz w:val="20"/>
          <w:szCs w:val="20"/>
        </w:rPr>
        <w:t xml:space="preserve">Căn cứ các quy định nêu trên và ý kiến của Bộ Xây dựng, Cục Thuế có ý kiến như sau: </w:t>
      </w:r>
    </w:p>
    <w:p w14:paraId="67169BBF" w14:textId="1609446C" w:rsidR="00693CD0" w:rsidRPr="00F37E75" w:rsidRDefault="00742375" w:rsidP="00F37E75">
      <w:pPr>
        <w:pStyle w:val="NormalWeb"/>
        <w:spacing w:before="0" w:beforeAutospacing="0" w:after="120" w:afterAutospacing="0"/>
        <w:ind w:firstLine="720"/>
        <w:jc w:val="both"/>
        <w:rPr>
          <w:rStyle w:val="citation-35"/>
          <w:rFonts w:ascii="Arial" w:hAnsi="Arial" w:cs="Arial"/>
          <w:sz w:val="20"/>
          <w:szCs w:val="20"/>
        </w:rPr>
      </w:pPr>
      <w:r w:rsidRPr="00F37E75">
        <w:rPr>
          <w:rStyle w:val="citation-37"/>
          <w:rFonts w:ascii="Arial" w:hAnsi="Arial" w:cs="Arial"/>
          <w:sz w:val="20"/>
          <w:szCs w:val="20"/>
        </w:rPr>
        <w:t xml:space="preserve">- </w:t>
      </w:r>
      <w:r w:rsidR="00693CD0" w:rsidRPr="00F37E75">
        <w:rPr>
          <w:rStyle w:val="citation-37"/>
          <w:rFonts w:ascii="Arial" w:hAnsi="Arial" w:cs="Arial"/>
          <w:sz w:val="20"/>
          <w:szCs w:val="20"/>
        </w:rPr>
        <w:t xml:space="preserve">Hoạt động đào tạo lái xe được quy định tại khoản 1, khoản 6 và khoản 8 Điều 60 Luật Trật tự, an toàn giao thông đường bộ số 36/2024/QH15 và khoản 1 Điều 6 Nghị định số 160/2024/NĐ-CP ngày 18/12/2024 của Chính phủ quy định về hoạt động đào tạo và sát hạch lái xe. </w:t>
      </w:r>
      <w:r w:rsidR="00693CD0" w:rsidRPr="00F37E75">
        <w:rPr>
          <w:rStyle w:val="citation-36"/>
          <w:rFonts w:ascii="Arial" w:hAnsi="Arial" w:cs="Arial"/>
          <w:sz w:val="20"/>
          <w:szCs w:val="20"/>
        </w:rPr>
        <w:t xml:space="preserve">Theo đó, hoạt động đào tạo lái xe là hoạt động dạy học theo quy định của pháp luật chuyên ngành về đào tạo lái xe, thuộc phạm vi quản lý nhà nước của Bộ Xây dựng; </w:t>
      </w:r>
      <w:r w:rsidR="00693CD0" w:rsidRPr="00F37E75">
        <w:rPr>
          <w:rStyle w:val="citation-35"/>
          <w:rFonts w:ascii="Arial" w:hAnsi="Arial" w:cs="Arial"/>
          <w:sz w:val="20"/>
          <w:szCs w:val="20"/>
        </w:rPr>
        <w:t>không thuộc đối tượng, phạm vi điều chỉnh của Luật Giáo dục số 43/2019/QH14 và Luật Giáo dục nghề nghiệp số 74/2014/QH13</w:t>
      </w:r>
      <w:r w:rsidRPr="00F37E75">
        <w:rPr>
          <w:rStyle w:val="citation-35"/>
          <w:rFonts w:ascii="Arial" w:hAnsi="Arial" w:cs="Arial"/>
          <w:sz w:val="20"/>
          <w:szCs w:val="20"/>
        </w:rPr>
        <w:t>11</w:t>
      </w:r>
      <w:r w:rsidR="00693CD0" w:rsidRPr="00F37E75">
        <w:rPr>
          <w:rStyle w:val="citation-35"/>
          <w:rFonts w:ascii="Arial" w:hAnsi="Arial" w:cs="Arial"/>
          <w:sz w:val="20"/>
          <w:szCs w:val="20"/>
        </w:rPr>
        <w:t xml:space="preserve">, do đó thuộc đối tượng chịu thuế GTGT theo quy định. </w:t>
      </w:r>
    </w:p>
    <w:p w14:paraId="170B2927" w14:textId="37597BE6" w:rsidR="00693CD0" w:rsidRPr="00F37E75" w:rsidRDefault="004B0A57" w:rsidP="00F37E75">
      <w:pPr>
        <w:pStyle w:val="NormalWeb"/>
        <w:spacing w:before="0" w:beforeAutospacing="0" w:after="120" w:afterAutospacing="0"/>
        <w:ind w:firstLine="720"/>
        <w:jc w:val="both"/>
        <w:rPr>
          <w:rFonts w:ascii="Arial" w:hAnsi="Arial" w:cs="Arial"/>
          <w:sz w:val="20"/>
          <w:szCs w:val="20"/>
        </w:rPr>
      </w:pPr>
      <w:r w:rsidRPr="00F37E75">
        <w:rPr>
          <w:rStyle w:val="citation-34"/>
          <w:rFonts w:ascii="Arial" w:hAnsi="Arial" w:cs="Arial"/>
          <w:sz w:val="20"/>
          <w:szCs w:val="20"/>
        </w:rPr>
        <w:t xml:space="preserve">- </w:t>
      </w:r>
      <w:r w:rsidR="00693CD0" w:rsidRPr="00F37E75">
        <w:rPr>
          <w:rStyle w:val="citation-34"/>
          <w:rFonts w:ascii="Arial" w:hAnsi="Arial" w:cs="Arial"/>
          <w:sz w:val="20"/>
          <w:szCs w:val="20"/>
        </w:rPr>
        <w:t xml:space="preserve">Đối với hoạt động sát hạch lái xe được quy định tại khoản 1, khoản 3, khoản 4 và khoản 5 Điều 61 Luật Trật tự, an toàn giao thông đường bộ số 36/2024/QH15. </w:t>
      </w:r>
      <w:r w:rsidR="00693CD0" w:rsidRPr="00F37E75">
        <w:rPr>
          <w:rStyle w:val="citation-33"/>
          <w:rFonts w:ascii="Arial" w:hAnsi="Arial" w:cs="Arial"/>
          <w:sz w:val="20"/>
          <w:szCs w:val="20"/>
        </w:rPr>
        <w:t xml:space="preserve">Theo đó, hoạt động sát hạch lái xe do cơ quan nhà nước có thẩm quyền thực hiện, trung tâm sát hạch lái xe là đơn vị cung cấp dịch vụ sát hạch lái xe, căn cứ quy định tại khoản 3 Điều 9 Luật Thuế GTGT số 48/2024/QH15, hoạt động sát hạch lái xe thuộc đối tượng chịu thuế GTGT theo quy định. </w:t>
      </w:r>
    </w:p>
    <w:p w14:paraId="22366DCC" w14:textId="77777777" w:rsidR="00693CD0" w:rsidRPr="00F37E75" w:rsidRDefault="00693CD0" w:rsidP="00F37E75">
      <w:pPr>
        <w:pStyle w:val="NormalWeb"/>
        <w:spacing w:before="0" w:beforeAutospacing="0" w:after="120" w:afterAutospacing="0"/>
        <w:ind w:firstLine="720"/>
        <w:jc w:val="both"/>
        <w:rPr>
          <w:rStyle w:val="citation-32"/>
          <w:rFonts w:ascii="Arial" w:hAnsi="Arial" w:cs="Arial"/>
          <w:sz w:val="20"/>
          <w:szCs w:val="20"/>
        </w:rPr>
      </w:pPr>
      <w:r w:rsidRPr="00F37E75">
        <w:rPr>
          <w:rStyle w:val="citation-32"/>
          <w:rFonts w:ascii="Arial" w:hAnsi="Arial" w:cs="Arial"/>
          <w:sz w:val="20"/>
          <w:szCs w:val="20"/>
        </w:rPr>
        <w:t xml:space="preserve">Cục Thuế trả lời để Thuế tỉnh Đắk Lắk biết./.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B0A57" w:rsidRPr="00F37E75" w14:paraId="478521A6" w14:textId="77777777" w:rsidTr="00173216">
        <w:tc>
          <w:tcPr>
            <w:tcW w:w="4675" w:type="dxa"/>
          </w:tcPr>
          <w:p w14:paraId="780D4907" w14:textId="77777777" w:rsidR="004B0A57" w:rsidRPr="00F37E75" w:rsidRDefault="004B0A57" w:rsidP="004B0A57">
            <w:pPr>
              <w:pStyle w:val="NormalWeb"/>
              <w:rPr>
                <w:rFonts w:ascii="Arial" w:hAnsi="Arial" w:cs="Arial"/>
                <w:color w:val="000000"/>
                <w:sz w:val="20"/>
                <w:szCs w:val="20"/>
              </w:rPr>
            </w:pPr>
            <w:r w:rsidRPr="00F37E75">
              <w:rPr>
                <w:rFonts w:ascii="Arial" w:hAnsi="Arial" w:cs="Arial"/>
                <w:b/>
                <w:bCs/>
                <w:i/>
                <w:iCs/>
                <w:color w:val="000000"/>
                <w:sz w:val="20"/>
                <w:szCs w:val="20"/>
              </w:rPr>
              <w:t>Nơi nhận:</w:t>
            </w:r>
            <w:r w:rsidRPr="00F37E75">
              <w:rPr>
                <w:rFonts w:ascii="Arial" w:hAnsi="Arial" w:cs="Arial"/>
                <w:b/>
                <w:bCs/>
                <w:i/>
                <w:iCs/>
                <w:color w:val="000000"/>
                <w:sz w:val="20"/>
                <w:szCs w:val="20"/>
              </w:rPr>
              <w:br/>
            </w:r>
            <w:r w:rsidRPr="00F37E75">
              <w:rPr>
                <w:rFonts w:ascii="Arial" w:hAnsi="Arial" w:cs="Arial"/>
                <w:color w:val="000000"/>
                <w:sz w:val="20"/>
                <w:szCs w:val="20"/>
              </w:rPr>
              <w:t>-</w:t>
            </w:r>
            <w:r w:rsidRPr="00F37E75">
              <w:rPr>
                <w:rFonts w:ascii="Arial" w:hAnsi="Arial" w:cs="Arial"/>
                <w:color w:val="000000"/>
                <w:sz w:val="20"/>
                <w:szCs w:val="20"/>
              </w:rPr>
              <w:t xml:space="preserve"> Nh</w:t>
            </w:r>
            <w:r w:rsidRPr="00F37E75">
              <w:rPr>
                <w:rFonts w:ascii="Arial" w:hAnsi="Arial" w:cs="Arial"/>
                <w:color w:val="000000"/>
                <w:sz w:val="20"/>
                <w:szCs w:val="20"/>
              </w:rPr>
              <w:t>ư</w:t>
            </w:r>
            <w:r w:rsidRPr="00F37E75">
              <w:rPr>
                <w:rFonts w:ascii="Arial" w:hAnsi="Arial" w:cs="Arial"/>
                <w:color w:val="000000"/>
                <w:sz w:val="20"/>
                <w:szCs w:val="20"/>
              </w:rPr>
              <w:t xml:space="preserve"> tr</w:t>
            </w:r>
            <w:r w:rsidRPr="00F37E75">
              <w:rPr>
                <w:rFonts w:ascii="Arial" w:hAnsi="Arial" w:cs="Arial"/>
                <w:color w:val="000000"/>
                <w:sz w:val="20"/>
                <w:szCs w:val="20"/>
              </w:rPr>
              <w:t>ê</w:t>
            </w:r>
            <w:r w:rsidRPr="00F37E75">
              <w:rPr>
                <w:rFonts w:ascii="Arial" w:hAnsi="Arial" w:cs="Arial"/>
                <w:color w:val="000000"/>
                <w:sz w:val="20"/>
                <w:szCs w:val="20"/>
              </w:rPr>
              <w:t>n</w:t>
            </w:r>
          </w:p>
          <w:p w14:paraId="61C10893" w14:textId="0DB83A34" w:rsidR="004B0A57" w:rsidRPr="00F37E75" w:rsidRDefault="004B0A57" w:rsidP="004B0A57">
            <w:pPr>
              <w:pStyle w:val="NormalWeb"/>
              <w:rPr>
                <w:rStyle w:val="citation-30"/>
                <w:rFonts w:ascii="Arial" w:hAnsi="Arial" w:cs="Arial"/>
                <w:sz w:val="20"/>
                <w:szCs w:val="20"/>
              </w:rPr>
            </w:pPr>
            <w:r w:rsidRPr="00F37E75">
              <w:rPr>
                <w:rStyle w:val="citation-30"/>
                <w:rFonts w:ascii="Arial" w:hAnsi="Arial" w:cs="Arial"/>
                <w:sz w:val="20"/>
                <w:szCs w:val="20"/>
              </w:rPr>
              <w:t xml:space="preserve">- </w:t>
            </w:r>
            <w:r w:rsidRPr="00F37E75">
              <w:rPr>
                <w:rStyle w:val="citation-30"/>
                <w:rFonts w:ascii="Arial" w:hAnsi="Arial" w:cs="Arial"/>
                <w:sz w:val="20"/>
                <w:szCs w:val="20"/>
              </w:rPr>
              <w:t xml:space="preserve">Phó CT Đặng Ngọc Minh (để b/c); </w:t>
            </w:r>
          </w:p>
          <w:p w14:paraId="2BB27F79" w14:textId="77777777" w:rsidR="004B0A57" w:rsidRPr="00F37E75" w:rsidRDefault="004B0A57" w:rsidP="004B0A57">
            <w:pPr>
              <w:pStyle w:val="NormalWeb"/>
              <w:rPr>
                <w:rStyle w:val="citation-29"/>
                <w:rFonts w:ascii="Arial" w:hAnsi="Arial" w:cs="Arial"/>
                <w:sz w:val="20"/>
                <w:szCs w:val="20"/>
              </w:rPr>
            </w:pPr>
            <w:r w:rsidRPr="00F37E75">
              <w:rPr>
                <w:rStyle w:val="citation-30"/>
                <w:rFonts w:ascii="Arial" w:hAnsi="Arial" w:cs="Arial"/>
                <w:sz w:val="20"/>
                <w:szCs w:val="20"/>
              </w:rPr>
              <w:t xml:space="preserve">- </w:t>
            </w:r>
            <w:r w:rsidRPr="00F37E75">
              <w:rPr>
                <w:rStyle w:val="citation-29"/>
                <w:rFonts w:ascii="Arial" w:hAnsi="Arial" w:cs="Arial"/>
                <w:sz w:val="20"/>
                <w:szCs w:val="20"/>
              </w:rPr>
              <w:t>Bộ Xây dựng;</w:t>
            </w:r>
          </w:p>
          <w:p w14:paraId="0C2C6CB9" w14:textId="77777777" w:rsidR="004B0A57" w:rsidRPr="00F37E75" w:rsidRDefault="004B0A57" w:rsidP="004B0A57">
            <w:pPr>
              <w:pStyle w:val="NormalWeb"/>
              <w:rPr>
                <w:rStyle w:val="citation-28"/>
                <w:rFonts w:ascii="Arial" w:hAnsi="Arial" w:cs="Arial"/>
                <w:sz w:val="20"/>
                <w:szCs w:val="20"/>
              </w:rPr>
            </w:pPr>
            <w:r w:rsidRPr="00F37E75">
              <w:rPr>
                <w:rStyle w:val="citation-28"/>
                <w:rFonts w:ascii="Arial" w:hAnsi="Arial" w:cs="Arial"/>
                <w:sz w:val="20"/>
                <w:szCs w:val="20"/>
              </w:rPr>
              <w:t xml:space="preserve">- </w:t>
            </w:r>
            <w:r w:rsidRPr="00F37E75">
              <w:rPr>
                <w:rStyle w:val="citation-28"/>
                <w:rFonts w:ascii="Arial" w:hAnsi="Arial" w:cs="Arial"/>
                <w:sz w:val="20"/>
                <w:szCs w:val="20"/>
              </w:rPr>
              <w:t>Cục CST, Vụ PC - BTC;</w:t>
            </w:r>
          </w:p>
          <w:p w14:paraId="45247FAC" w14:textId="77777777" w:rsidR="004B0A57" w:rsidRPr="00F37E75" w:rsidRDefault="004B0A57" w:rsidP="004B0A57">
            <w:pPr>
              <w:pStyle w:val="NormalWeb"/>
              <w:rPr>
                <w:rStyle w:val="citation-27"/>
                <w:rFonts w:ascii="Arial" w:hAnsi="Arial" w:cs="Arial"/>
                <w:sz w:val="20"/>
                <w:szCs w:val="20"/>
              </w:rPr>
            </w:pPr>
            <w:r w:rsidRPr="00F37E75">
              <w:rPr>
                <w:rStyle w:val="citation-27"/>
                <w:rFonts w:ascii="Arial" w:hAnsi="Arial" w:cs="Arial"/>
                <w:sz w:val="20"/>
                <w:szCs w:val="20"/>
              </w:rPr>
              <w:t xml:space="preserve">- </w:t>
            </w:r>
            <w:r w:rsidRPr="00F37E75">
              <w:rPr>
                <w:rStyle w:val="citation-27"/>
                <w:rFonts w:ascii="Arial" w:hAnsi="Arial" w:cs="Arial"/>
                <w:sz w:val="20"/>
                <w:szCs w:val="20"/>
              </w:rPr>
              <w:t>Ban PC-CT;</w:t>
            </w:r>
          </w:p>
          <w:p w14:paraId="00DF5F83" w14:textId="77777777" w:rsidR="00F37E75" w:rsidRPr="00F37E75" w:rsidRDefault="004B0A57" w:rsidP="004B0A57">
            <w:pPr>
              <w:pStyle w:val="NormalWeb"/>
              <w:rPr>
                <w:rStyle w:val="citation-26"/>
                <w:rFonts w:ascii="Arial" w:hAnsi="Arial" w:cs="Arial"/>
                <w:sz w:val="20"/>
                <w:szCs w:val="20"/>
              </w:rPr>
            </w:pPr>
            <w:r w:rsidRPr="00F37E75">
              <w:rPr>
                <w:rStyle w:val="citation-26"/>
                <w:rFonts w:ascii="Arial" w:hAnsi="Arial" w:cs="Arial"/>
                <w:sz w:val="20"/>
                <w:szCs w:val="20"/>
              </w:rPr>
              <w:t xml:space="preserve">- </w:t>
            </w:r>
            <w:r w:rsidRPr="00F37E75">
              <w:rPr>
                <w:rStyle w:val="citation-26"/>
                <w:rFonts w:ascii="Arial" w:hAnsi="Arial" w:cs="Arial"/>
                <w:sz w:val="20"/>
                <w:szCs w:val="20"/>
              </w:rPr>
              <w:t>Website CT;</w:t>
            </w:r>
          </w:p>
          <w:p w14:paraId="6D0C7F34" w14:textId="48E281B5" w:rsidR="004B0A57" w:rsidRPr="00F37E75" w:rsidRDefault="00F37E75" w:rsidP="00B666B5">
            <w:pPr>
              <w:pStyle w:val="NormalWeb"/>
              <w:rPr>
                <w:rFonts w:ascii="Arial" w:hAnsi="Arial" w:cs="Arial"/>
                <w:color w:val="000000"/>
                <w:sz w:val="20"/>
                <w:szCs w:val="20"/>
              </w:rPr>
            </w:pPr>
            <w:r w:rsidRPr="00F37E75">
              <w:rPr>
                <w:rStyle w:val="citation-25"/>
                <w:rFonts w:ascii="Arial" w:hAnsi="Arial" w:cs="Arial"/>
                <w:sz w:val="20"/>
                <w:szCs w:val="20"/>
              </w:rPr>
              <w:lastRenderedPageBreak/>
              <w:t xml:space="preserve">- </w:t>
            </w:r>
            <w:r w:rsidR="004B0A57" w:rsidRPr="00F37E75">
              <w:rPr>
                <w:rStyle w:val="citation-25"/>
                <w:rFonts w:ascii="Arial" w:hAnsi="Arial" w:cs="Arial"/>
                <w:sz w:val="20"/>
                <w:szCs w:val="20"/>
              </w:rPr>
              <w:t>Lưu: VT, CS.</w:t>
            </w:r>
          </w:p>
        </w:tc>
        <w:tc>
          <w:tcPr>
            <w:tcW w:w="4675" w:type="dxa"/>
          </w:tcPr>
          <w:p w14:paraId="58EC8A1A" w14:textId="77777777" w:rsidR="008F3C85" w:rsidRPr="00F37E75" w:rsidRDefault="008F3C85" w:rsidP="00173216">
            <w:pPr>
              <w:jc w:val="center"/>
              <w:rPr>
                <w:rFonts w:ascii="Arial" w:hAnsi="Arial" w:cs="Arial"/>
                <w:b/>
                <w:bCs/>
                <w:color w:val="000000"/>
                <w:sz w:val="20"/>
                <w:szCs w:val="20"/>
              </w:rPr>
            </w:pPr>
            <w:r w:rsidRPr="00F37E75">
              <w:rPr>
                <w:rFonts w:ascii="Arial" w:hAnsi="Arial" w:cs="Arial"/>
                <w:b/>
                <w:bCs/>
                <w:color w:val="000000"/>
                <w:sz w:val="20"/>
                <w:szCs w:val="20"/>
              </w:rPr>
              <w:lastRenderedPageBreak/>
              <w:t>TL. C</w:t>
            </w:r>
            <w:r w:rsidRPr="00F37E75">
              <w:rPr>
                <w:rFonts w:ascii="Arial" w:hAnsi="Arial" w:cs="Arial"/>
                <w:b/>
                <w:bCs/>
                <w:color w:val="000000"/>
                <w:sz w:val="20"/>
                <w:szCs w:val="20"/>
              </w:rPr>
              <w:t>ỤC</w:t>
            </w:r>
            <w:r w:rsidRPr="00F37E75">
              <w:rPr>
                <w:rFonts w:ascii="Arial" w:hAnsi="Arial" w:cs="Arial"/>
                <w:b/>
                <w:bCs/>
                <w:color w:val="000000"/>
                <w:sz w:val="20"/>
                <w:szCs w:val="20"/>
              </w:rPr>
              <w:t xml:space="preserve"> </w:t>
            </w:r>
            <w:r w:rsidR="004B0A57" w:rsidRPr="00F37E75">
              <w:rPr>
                <w:rFonts w:ascii="Arial" w:hAnsi="Arial" w:cs="Arial"/>
                <w:b/>
                <w:bCs/>
                <w:color w:val="000000"/>
                <w:sz w:val="20"/>
                <w:szCs w:val="20"/>
              </w:rPr>
              <w:t>TRƯỞNG</w:t>
            </w:r>
          </w:p>
          <w:p w14:paraId="1378DFB6" w14:textId="7248ECA1" w:rsidR="004B0A57" w:rsidRPr="00F37E75" w:rsidRDefault="004B0A57" w:rsidP="008F3C85">
            <w:pPr>
              <w:jc w:val="center"/>
              <w:rPr>
                <w:rFonts w:ascii="Arial" w:hAnsi="Arial" w:cs="Arial"/>
                <w:b/>
                <w:bCs/>
                <w:color w:val="000000"/>
                <w:sz w:val="20"/>
                <w:szCs w:val="20"/>
              </w:rPr>
            </w:pPr>
            <w:r w:rsidRPr="00F37E75">
              <w:rPr>
                <w:rFonts w:ascii="Arial" w:hAnsi="Arial" w:cs="Arial"/>
                <w:b/>
                <w:bCs/>
                <w:color w:val="000000"/>
                <w:sz w:val="20"/>
                <w:szCs w:val="20"/>
              </w:rPr>
              <w:t>TRƯỞNG</w:t>
            </w:r>
            <w:r w:rsidR="008F3C85" w:rsidRPr="00F37E75">
              <w:rPr>
                <w:rFonts w:ascii="Arial" w:hAnsi="Arial" w:cs="Arial"/>
                <w:b/>
                <w:bCs/>
                <w:color w:val="000000"/>
                <w:sz w:val="20"/>
                <w:szCs w:val="20"/>
              </w:rPr>
              <w:t xml:space="preserve"> BAN BAN CH</w:t>
            </w:r>
            <w:r w:rsidR="008F3C85" w:rsidRPr="00F37E75">
              <w:rPr>
                <w:rFonts w:ascii="Arial" w:hAnsi="Arial" w:cs="Arial"/>
                <w:b/>
                <w:bCs/>
                <w:color w:val="000000"/>
                <w:sz w:val="20"/>
                <w:szCs w:val="20"/>
              </w:rPr>
              <w:t>ÍNH</w:t>
            </w:r>
            <w:r w:rsidR="008F3C85" w:rsidRPr="00F37E75">
              <w:rPr>
                <w:rFonts w:ascii="Arial" w:hAnsi="Arial" w:cs="Arial"/>
                <w:b/>
                <w:bCs/>
                <w:color w:val="000000"/>
                <w:sz w:val="20"/>
                <w:szCs w:val="20"/>
              </w:rPr>
              <w:t xml:space="preserve"> S</w:t>
            </w:r>
            <w:r w:rsidR="008F3C85" w:rsidRPr="00F37E75">
              <w:rPr>
                <w:rFonts w:ascii="Arial" w:hAnsi="Arial" w:cs="Arial"/>
                <w:b/>
                <w:bCs/>
                <w:color w:val="000000"/>
                <w:sz w:val="20"/>
                <w:szCs w:val="20"/>
              </w:rPr>
              <w:t>ÁCH</w:t>
            </w:r>
            <w:r w:rsidR="008F3C85" w:rsidRPr="00F37E75">
              <w:rPr>
                <w:rFonts w:ascii="Arial" w:hAnsi="Arial" w:cs="Arial"/>
                <w:b/>
                <w:bCs/>
                <w:color w:val="000000"/>
                <w:sz w:val="20"/>
                <w:szCs w:val="20"/>
              </w:rPr>
              <w:t>,</w:t>
            </w:r>
            <w:r w:rsidRPr="00F37E75">
              <w:rPr>
                <w:rFonts w:ascii="Arial" w:hAnsi="Arial" w:cs="Arial"/>
                <w:b/>
                <w:bCs/>
                <w:color w:val="000000"/>
                <w:sz w:val="20"/>
                <w:szCs w:val="20"/>
              </w:rPr>
              <w:t xml:space="preserve"> THUẾ</w:t>
            </w:r>
            <w:r w:rsidR="008F3C85" w:rsidRPr="00F37E75">
              <w:rPr>
                <w:rFonts w:ascii="Arial" w:hAnsi="Arial" w:cs="Arial"/>
                <w:b/>
                <w:bCs/>
                <w:color w:val="000000"/>
                <w:sz w:val="20"/>
                <w:szCs w:val="20"/>
              </w:rPr>
              <w:t xml:space="preserve"> QU</w:t>
            </w:r>
            <w:r w:rsidR="008F3C85" w:rsidRPr="00F37E75">
              <w:rPr>
                <w:rFonts w:ascii="Arial" w:hAnsi="Arial" w:cs="Arial"/>
                <w:b/>
                <w:bCs/>
                <w:color w:val="000000"/>
                <w:sz w:val="20"/>
                <w:szCs w:val="20"/>
              </w:rPr>
              <w:t>ỐC</w:t>
            </w:r>
            <w:r w:rsidR="008F3C85" w:rsidRPr="00F37E75">
              <w:rPr>
                <w:rFonts w:ascii="Arial" w:hAnsi="Arial" w:cs="Arial"/>
                <w:b/>
                <w:bCs/>
                <w:color w:val="000000"/>
                <w:sz w:val="20"/>
                <w:szCs w:val="20"/>
              </w:rPr>
              <w:t xml:space="preserve"> T</w:t>
            </w:r>
            <w:r w:rsidR="008F3C85" w:rsidRPr="00F37E75">
              <w:rPr>
                <w:rFonts w:ascii="Arial" w:hAnsi="Arial" w:cs="Arial"/>
                <w:b/>
                <w:bCs/>
                <w:color w:val="000000"/>
                <w:sz w:val="20"/>
                <w:szCs w:val="20"/>
              </w:rPr>
              <w:t>Ế</w:t>
            </w:r>
          </w:p>
          <w:p w14:paraId="1F2AF94C" w14:textId="77777777" w:rsidR="004B0A57" w:rsidRPr="00F37E75" w:rsidRDefault="004B0A57" w:rsidP="00173216">
            <w:pPr>
              <w:jc w:val="center"/>
              <w:rPr>
                <w:rFonts w:ascii="Arial" w:hAnsi="Arial" w:cs="Arial"/>
                <w:b/>
                <w:bCs/>
                <w:sz w:val="20"/>
                <w:szCs w:val="20"/>
              </w:rPr>
            </w:pPr>
          </w:p>
          <w:p w14:paraId="2365E729" w14:textId="77777777" w:rsidR="00F37E75" w:rsidRPr="00F37E75" w:rsidRDefault="00F37E75" w:rsidP="00173216">
            <w:pPr>
              <w:jc w:val="center"/>
              <w:rPr>
                <w:rFonts w:ascii="Arial" w:hAnsi="Arial" w:cs="Arial"/>
                <w:b/>
                <w:bCs/>
                <w:sz w:val="20"/>
                <w:szCs w:val="20"/>
              </w:rPr>
            </w:pPr>
          </w:p>
          <w:p w14:paraId="218A4BE5" w14:textId="77777777" w:rsidR="00F37E75" w:rsidRPr="00F37E75" w:rsidRDefault="00F37E75" w:rsidP="00173216">
            <w:pPr>
              <w:jc w:val="center"/>
              <w:rPr>
                <w:rFonts w:ascii="Arial" w:hAnsi="Arial" w:cs="Arial"/>
                <w:b/>
                <w:bCs/>
                <w:sz w:val="20"/>
                <w:szCs w:val="20"/>
              </w:rPr>
            </w:pPr>
          </w:p>
          <w:p w14:paraId="4EAAAA95" w14:textId="77777777" w:rsidR="004B0A57" w:rsidRPr="00F37E75" w:rsidRDefault="004B0A57" w:rsidP="00173216">
            <w:pPr>
              <w:jc w:val="center"/>
              <w:rPr>
                <w:rFonts w:ascii="Arial" w:hAnsi="Arial" w:cs="Arial"/>
                <w:b/>
                <w:bCs/>
                <w:sz w:val="20"/>
                <w:szCs w:val="20"/>
              </w:rPr>
            </w:pPr>
          </w:p>
          <w:p w14:paraId="045EE508" w14:textId="28D5F22E" w:rsidR="004B0A57" w:rsidRPr="00F37E75" w:rsidRDefault="008F3C85" w:rsidP="00173216">
            <w:pPr>
              <w:jc w:val="center"/>
              <w:rPr>
                <w:rFonts w:ascii="Arial" w:hAnsi="Arial" w:cs="Arial"/>
                <w:color w:val="000000"/>
                <w:sz w:val="20"/>
                <w:szCs w:val="20"/>
              </w:rPr>
            </w:pPr>
            <w:r w:rsidRPr="00F37E75">
              <w:rPr>
                <w:rFonts w:ascii="Arial" w:hAnsi="Arial" w:cs="Arial"/>
                <w:b/>
                <w:bCs/>
                <w:sz w:val="20"/>
                <w:szCs w:val="20"/>
              </w:rPr>
              <w:t>Nguy</w:t>
            </w:r>
            <w:r w:rsidRPr="00F37E75">
              <w:rPr>
                <w:rFonts w:ascii="Arial" w:hAnsi="Arial" w:cs="Arial"/>
                <w:b/>
                <w:bCs/>
                <w:sz w:val="20"/>
                <w:szCs w:val="20"/>
              </w:rPr>
              <w:t>ễn</w:t>
            </w:r>
            <w:r w:rsidRPr="00F37E75">
              <w:rPr>
                <w:rFonts w:ascii="Arial" w:hAnsi="Arial" w:cs="Arial"/>
                <w:b/>
                <w:bCs/>
                <w:sz w:val="20"/>
                <w:szCs w:val="20"/>
              </w:rPr>
              <w:t xml:space="preserve"> Th</w:t>
            </w:r>
            <w:r w:rsidRPr="00F37E75">
              <w:rPr>
                <w:rFonts w:ascii="Arial" w:hAnsi="Arial" w:cs="Arial"/>
                <w:b/>
                <w:bCs/>
                <w:sz w:val="20"/>
                <w:szCs w:val="20"/>
              </w:rPr>
              <w:t>ị</w:t>
            </w:r>
            <w:r w:rsidRPr="00F37E75">
              <w:rPr>
                <w:rFonts w:ascii="Arial" w:hAnsi="Arial" w:cs="Arial"/>
                <w:b/>
                <w:bCs/>
                <w:sz w:val="20"/>
                <w:szCs w:val="20"/>
              </w:rPr>
              <w:t xml:space="preserve"> Thanh H</w:t>
            </w:r>
            <w:r w:rsidRPr="00F37E75">
              <w:rPr>
                <w:rFonts w:ascii="Arial" w:hAnsi="Arial" w:cs="Arial"/>
                <w:b/>
                <w:bCs/>
                <w:sz w:val="20"/>
                <w:szCs w:val="20"/>
              </w:rPr>
              <w:t>ằng</w:t>
            </w:r>
          </w:p>
        </w:tc>
      </w:tr>
    </w:tbl>
    <w:p w14:paraId="4BE69856" w14:textId="4DD01C17" w:rsidR="00F872DE" w:rsidRPr="00F37E75" w:rsidRDefault="00F872DE" w:rsidP="00F37E75">
      <w:pPr>
        <w:spacing w:after="120" w:line="240" w:lineRule="auto"/>
        <w:jc w:val="both"/>
        <w:rPr>
          <w:rFonts w:ascii="Arial" w:hAnsi="Arial" w:cs="Arial"/>
          <w:sz w:val="20"/>
          <w:szCs w:val="20"/>
        </w:rPr>
      </w:pPr>
    </w:p>
    <w:sectPr w:rsidR="00F872DE" w:rsidRPr="00F37E75" w:rsidSect="00F37E7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6B543" w14:textId="77777777" w:rsidR="004616E1" w:rsidRDefault="004616E1" w:rsidP="00B666B5">
      <w:pPr>
        <w:spacing w:after="0" w:line="240" w:lineRule="auto"/>
      </w:pPr>
      <w:r>
        <w:separator/>
      </w:r>
    </w:p>
  </w:endnote>
  <w:endnote w:type="continuationSeparator" w:id="0">
    <w:p w14:paraId="60217178" w14:textId="77777777" w:rsidR="004616E1" w:rsidRDefault="004616E1" w:rsidP="00B66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B0E56" w14:textId="3521915F" w:rsidR="00B666B5" w:rsidRDefault="00B666B5">
    <w:pPr>
      <w:pStyle w:val="Footer"/>
    </w:pPr>
    <w:bookmarkStart w:id="1" w:name="_heading=h.wwo8i35lh15e" w:colFirst="0" w:colLast="0"/>
    <w:bookmarkEnd w:id="1"/>
    <w:r>
      <w:rPr>
        <w:rFonts w:ascii="Arial" w:eastAsia="Arial" w:hAnsi="Arial" w:cs="Arial"/>
        <w:b/>
        <w:bCs/>
        <w:noProof/>
      </w:rPr>
      <w:drawing>
        <wp:inline distT="0" distB="0" distL="0" distR="0" wp14:anchorId="63D2BC88" wp14:editId="26979123">
          <wp:extent cx="5727700" cy="570865"/>
          <wp:effectExtent l="0" t="0" r="6350" b="635"/>
          <wp:docPr id="15517167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27700" cy="57086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1E4A2" w14:textId="77777777" w:rsidR="004616E1" w:rsidRDefault="004616E1" w:rsidP="00B666B5">
      <w:pPr>
        <w:spacing w:after="0" w:line="240" w:lineRule="auto"/>
      </w:pPr>
      <w:r>
        <w:separator/>
      </w:r>
    </w:p>
  </w:footnote>
  <w:footnote w:type="continuationSeparator" w:id="0">
    <w:p w14:paraId="62CFE75B" w14:textId="77777777" w:rsidR="004616E1" w:rsidRDefault="004616E1" w:rsidP="00B666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102DF"/>
    <w:multiLevelType w:val="multilevel"/>
    <w:tmpl w:val="A0BC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F5308"/>
    <w:multiLevelType w:val="multilevel"/>
    <w:tmpl w:val="6552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B0703"/>
    <w:multiLevelType w:val="multilevel"/>
    <w:tmpl w:val="46E4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3B642E"/>
    <w:multiLevelType w:val="multilevel"/>
    <w:tmpl w:val="28B4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D5464"/>
    <w:multiLevelType w:val="hybridMultilevel"/>
    <w:tmpl w:val="72246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F52CF5"/>
    <w:multiLevelType w:val="hybridMultilevel"/>
    <w:tmpl w:val="E4424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DC63E7"/>
    <w:multiLevelType w:val="hybridMultilevel"/>
    <w:tmpl w:val="ABAA3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7402387">
    <w:abstractNumId w:val="2"/>
  </w:num>
  <w:num w:numId="2" w16cid:durableId="155804620">
    <w:abstractNumId w:val="0"/>
  </w:num>
  <w:num w:numId="3" w16cid:durableId="1587374350">
    <w:abstractNumId w:val="1"/>
  </w:num>
  <w:num w:numId="4" w16cid:durableId="441267446">
    <w:abstractNumId w:val="3"/>
  </w:num>
  <w:num w:numId="5" w16cid:durableId="277293961">
    <w:abstractNumId w:val="5"/>
  </w:num>
  <w:num w:numId="6" w16cid:durableId="517893629">
    <w:abstractNumId w:val="4"/>
  </w:num>
  <w:num w:numId="7" w16cid:durableId="19199743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17A"/>
    <w:rsid w:val="004616E1"/>
    <w:rsid w:val="004B0A57"/>
    <w:rsid w:val="004D09A6"/>
    <w:rsid w:val="00693CD0"/>
    <w:rsid w:val="00742375"/>
    <w:rsid w:val="00891AA6"/>
    <w:rsid w:val="008F3C85"/>
    <w:rsid w:val="00A2017A"/>
    <w:rsid w:val="00B666B5"/>
    <w:rsid w:val="00F37E75"/>
    <w:rsid w:val="00F87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272A4"/>
  <w15:chartTrackingRefBased/>
  <w15:docId w15:val="{C264EB4F-07F0-4944-9EF5-485885B38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2017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45">
    <w:name w:val="citation-45"/>
    <w:basedOn w:val="DefaultParagraphFont"/>
    <w:rsid w:val="00693CD0"/>
  </w:style>
  <w:style w:type="character" w:customStyle="1" w:styleId="citation-44">
    <w:name w:val="citation-44"/>
    <w:basedOn w:val="DefaultParagraphFont"/>
    <w:rsid w:val="00693CD0"/>
  </w:style>
  <w:style w:type="character" w:customStyle="1" w:styleId="citation-43">
    <w:name w:val="citation-43"/>
    <w:basedOn w:val="DefaultParagraphFont"/>
    <w:rsid w:val="00693CD0"/>
  </w:style>
  <w:style w:type="character" w:customStyle="1" w:styleId="citation-42">
    <w:name w:val="citation-42"/>
    <w:basedOn w:val="DefaultParagraphFont"/>
    <w:rsid w:val="00693CD0"/>
  </w:style>
  <w:style w:type="character" w:customStyle="1" w:styleId="citation-41">
    <w:name w:val="citation-41"/>
    <w:basedOn w:val="DefaultParagraphFont"/>
    <w:rsid w:val="00693CD0"/>
  </w:style>
  <w:style w:type="character" w:customStyle="1" w:styleId="citation-40">
    <w:name w:val="citation-40"/>
    <w:basedOn w:val="DefaultParagraphFont"/>
    <w:rsid w:val="00693CD0"/>
  </w:style>
  <w:style w:type="character" w:customStyle="1" w:styleId="citation-39">
    <w:name w:val="citation-39"/>
    <w:basedOn w:val="DefaultParagraphFont"/>
    <w:rsid w:val="00693CD0"/>
  </w:style>
  <w:style w:type="character" w:customStyle="1" w:styleId="citation-38">
    <w:name w:val="citation-38"/>
    <w:basedOn w:val="DefaultParagraphFont"/>
    <w:rsid w:val="00693CD0"/>
  </w:style>
  <w:style w:type="character" w:customStyle="1" w:styleId="citation-37">
    <w:name w:val="citation-37"/>
    <w:basedOn w:val="DefaultParagraphFont"/>
    <w:rsid w:val="00693CD0"/>
  </w:style>
  <w:style w:type="character" w:customStyle="1" w:styleId="citation-36">
    <w:name w:val="citation-36"/>
    <w:basedOn w:val="DefaultParagraphFont"/>
    <w:rsid w:val="00693CD0"/>
  </w:style>
  <w:style w:type="character" w:customStyle="1" w:styleId="citation-35">
    <w:name w:val="citation-35"/>
    <w:basedOn w:val="DefaultParagraphFont"/>
    <w:rsid w:val="00693CD0"/>
  </w:style>
  <w:style w:type="character" w:customStyle="1" w:styleId="citation-34">
    <w:name w:val="citation-34"/>
    <w:basedOn w:val="DefaultParagraphFont"/>
    <w:rsid w:val="00693CD0"/>
  </w:style>
  <w:style w:type="character" w:customStyle="1" w:styleId="citation-33">
    <w:name w:val="citation-33"/>
    <w:basedOn w:val="DefaultParagraphFont"/>
    <w:rsid w:val="00693CD0"/>
  </w:style>
  <w:style w:type="character" w:customStyle="1" w:styleId="citation-32">
    <w:name w:val="citation-32"/>
    <w:basedOn w:val="DefaultParagraphFont"/>
    <w:rsid w:val="00693CD0"/>
  </w:style>
  <w:style w:type="character" w:customStyle="1" w:styleId="Vnbnnidung">
    <w:name w:val="Văn bản nội dung_"/>
    <w:basedOn w:val="DefaultParagraphFont"/>
    <w:link w:val="Vnbnnidung0"/>
    <w:rsid w:val="00693CD0"/>
    <w:rPr>
      <w:rFonts w:ascii="Times New Roman" w:eastAsia="Times New Roman" w:hAnsi="Times New Roman" w:cs="Times New Roman"/>
      <w:i/>
      <w:iCs/>
      <w:sz w:val="26"/>
      <w:szCs w:val="26"/>
    </w:rPr>
  </w:style>
  <w:style w:type="paragraph" w:customStyle="1" w:styleId="Vnbnnidung0">
    <w:name w:val="Văn bản nội dung"/>
    <w:basedOn w:val="Normal"/>
    <w:link w:val="Vnbnnidung"/>
    <w:rsid w:val="00693CD0"/>
    <w:pPr>
      <w:widowControl w:val="0"/>
      <w:spacing w:after="0"/>
      <w:ind w:firstLine="400"/>
    </w:pPr>
    <w:rPr>
      <w:rFonts w:ascii="Times New Roman" w:eastAsia="Times New Roman" w:hAnsi="Times New Roman" w:cs="Times New Roman"/>
      <w:i/>
      <w:iCs/>
      <w:sz w:val="26"/>
      <w:szCs w:val="26"/>
    </w:rPr>
  </w:style>
  <w:style w:type="table" w:styleId="TableGrid">
    <w:name w:val="Table Grid"/>
    <w:basedOn w:val="TableNormal"/>
    <w:uiPriority w:val="39"/>
    <w:rsid w:val="004B0A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30">
    <w:name w:val="citation-30"/>
    <w:basedOn w:val="DefaultParagraphFont"/>
    <w:rsid w:val="004B0A57"/>
  </w:style>
  <w:style w:type="character" w:customStyle="1" w:styleId="citation-29">
    <w:name w:val="citation-29"/>
    <w:basedOn w:val="DefaultParagraphFont"/>
    <w:rsid w:val="004B0A57"/>
  </w:style>
  <w:style w:type="character" w:customStyle="1" w:styleId="citation-28">
    <w:name w:val="citation-28"/>
    <w:basedOn w:val="DefaultParagraphFont"/>
    <w:rsid w:val="004B0A57"/>
  </w:style>
  <w:style w:type="character" w:customStyle="1" w:styleId="citation-27">
    <w:name w:val="citation-27"/>
    <w:basedOn w:val="DefaultParagraphFont"/>
    <w:rsid w:val="004B0A57"/>
  </w:style>
  <w:style w:type="character" w:customStyle="1" w:styleId="citation-26">
    <w:name w:val="citation-26"/>
    <w:basedOn w:val="DefaultParagraphFont"/>
    <w:rsid w:val="004B0A57"/>
  </w:style>
  <w:style w:type="character" w:customStyle="1" w:styleId="citation-25">
    <w:name w:val="citation-25"/>
    <w:basedOn w:val="DefaultParagraphFont"/>
    <w:rsid w:val="004B0A57"/>
  </w:style>
  <w:style w:type="paragraph" w:styleId="Header">
    <w:name w:val="header"/>
    <w:basedOn w:val="Normal"/>
    <w:link w:val="HeaderChar"/>
    <w:uiPriority w:val="99"/>
    <w:unhideWhenUsed/>
    <w:rsid w:val="00B666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66B5"/>
  </w:style>
  <w:style w:type="paragraph" w:styleId="Footer">
    <w:name w:val="footer"/>
    <w:basedOn w:val="Normal"/>
    <w:link w:val="FooterChar"/>
    <w:uiPriority w:val="99"/>
    <w:unhideWhenUsed/>
    <w:rsid w:val="00B666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66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759417">
      <w:bodyDiv w:val="1"/>
      <w:marLeft w:val="0"/>
      <w:marRight w:val="0"/>
      <w:marTop w:val="0"/>
      <w:marBottom w:val="0"/>
      <w:divBdr>
        <w:top w:val="none" w:sz="0" w:space="0" w:color="auto"/>
        <w:left w:val="none" w:sz="0" w:space="0" w:color="auto"/>
        <w:bottom w:val="none" w:sz="0" w:space="0" w:color="auto"/>
        <w:right w:val="none" w:sz="0" w:space="0" w:color="auto"/>
      </w:divBdr>
    </w:div>
    <w:div w:id="786125559">
      <w:bodyDiv w:val="1"/>
      <w:marLeft w:val="0"/>
      <w:marRight w:val="0"/>
      <w:marTop w:val="0"/>
      <w:marBottom w:val="0"/>
      <w:divBdr>
        <w:top w:val="none" w:sz="0" w:space="0" w:color="auto"/>
        <w:left w:val="none" w:sz="0" w:space="0" w:color="auto"/>
        <w:bottom w:val="none" w:sz="0" w:space="0" w:color="auto"/>
        <w:right w:val="none" w:sz="0" w:space="0" w:color="auto"/>
      </w:divBdr>
    </w:div>
    <w:div w:id="1694186809">
      <w:bodyDiv w:val="1"/>
      <w:marLeft w:val="0"/>
      <w:marRight w:val="0"/>
      <w:marTop w:val="0"/>
      <w:marBottom w:val="0"/>
      <w:divBdr>
        <w:top w:val="none" w:sz="0" w:space="0" w:color="auto"/>
        <w:left w:val="none" w:sz="0" w:space="0" w:color="auto"/>
        <w:bottom w:val="none" w:sz="0" w:space="0" w:color="auto"/>
        <w:right w:val="none" w:sz="0" w:space="0" w:color="auto"/>
      </w:divBdr>
    </w:div>
    <w:div w:id="1757550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Trần</dc:creator>
  <cp:keywords/>
  <dc:description/>
  <cp:lastModifiedBy>Việt Trần</cp:lastModifiedBy>
  <cp:revision>4</cp:revision>
  <dcterms:created xsi:type="dcterms:W3CDTF">2025-12-24T06:33:00Z</dcterms:created>
  <dcterms:modified xsi:type="dcterms:W3CDTF">2025-12-24T07:49:00Z</dcterms:modified>
</cp:coreProperties>
</file>