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072B" w14:textId="77777777" w:rsidR="00D50AAD" w:rsidRPr="00830DA5" w:rsidRDefault="00000000">
      <w:pPr>
        <w:pStyle w:val="Ttulo"/>
        <w:keepNext w:val="0"/>
        <w:keepLines w:val="0"/>
        <w:spacing w:line="240" w:lineRule="auto"/>
        <w:rPr>
          <w:rFonts w:ascii="Verdana" w:eastAsia="Verdana" w:hAnsi="Verdana" w:cs="Verdana"/>
          <w:color w:val="00C9EB"/>
        </w:rPr>
      </w:pPr>
      <w:bookmarkStart w:id="0" w:name="_heading=h.u3ovbyy6zmn7" w:colFirst="0" w:colLast="0"/>
      <w:bookmarkEnd w:id="0"/>
      <w:r w:rsidRPr="00830DA5">
        <w:rPr>
          <w:rFonts w:ascii="Verdana" w:eastAsia="Verdana" w:hAnsi="Verdana" w:cs="Verdana"/>
          <w:color w:val="00C9EB"/>
        </w:rPr>
        <w:t>Ambientação</w:t>
      </w:r>
    </w:p>
    <w:p w14:paraId="52AEB6D7" w14:textId="77777777" w:rsidR="00D50AAD" w:rsidRPr="00830DA5" w:rsidRDefault="00D50AAD"/>
    <w:p w14:paraId="13A9351E" w14:textId="77777777" w:rsidR="00D50AAD" w:rsidRPr="00830DA5" w:rsidRDefault="00D50AAD"/>
    <w:tbl>
      <w:tblPr>
        <w:tblStyle w:val="a9"/>
        <w:tblW w:w="10335" w:type="dxa"/>
        <w:tblInd w:w="-15" w:type="dxa"/>
        <w:tblBorders>
          <w:top w:val="single" w:sz="12" w:space="0" w:color="008000"/>
          <w:left w:val="nil"/>
          <w:bottom w:val="single" w:sz="12" w:space="0" w:color="008000"/>
          <w:right w:val="nil"/>
          <w:insideH w:val="nil"/>
          <w:insideV w:val="nil"/>
        </w:tblBorders>
        <w:tblLayout w:type="fixed"/>
        <w:tblLook w:val="0000" w:firstRow="0" w:lastRow="0" w:firstColumn="0" w:lastColumn="0" w:noHBand="0" w:noVBand="0"/>
      </w:tblPr>
      <w:tblGrid>
        <w:gridCol w:w="6435"/>
        <w:gridCol w:w="3900"/>
      </w:tblGrid>
      <w:tr w:rsidR="00F21A03" w:rsidRPr="00830DA5" w14:paraId="731CF8A0" w14:textId="77777777" w:rsidTr="00FF0E2B">
        <w:trPr>
          <w:trHeight w:val="180"/>
        </w:trPr>
        <w:tc>
          <w:tcPr>
            <w:tcW w:w="10335" w:type="dxa"/>
            <w:gridSpan w:val="2"/>
            <w:tcBorders>
              <w:top w:val="single" w:sz="4" w:space="0" w:color="A44DFF"/>
              <w:left w:val="single" w:sz="4" w:space="0" w:color="A44DFF"/>
              <w:bottom w:val="single" w:sz="4" w:space="0" w:color="A44DFF"/>
              <w:right w:val="single" w:sz="4" w:space="0" w:color="A44DFF"/>
            </w:tcBorders>
            <w:shd w:val="clear" w:color="auto" w:fill="F2F2F2"/>
            <w:vAlign w:val="center"/>
          </w:tcPr>
          <w:p w14:paraId="750F9D93" w14:textId="77777777" w:rsidR="00F21A03" w:rsidRPr="00830DA5" w:rsidRDefault="00F21A03" w:rsidP="00FF0E2B">
            <w:pPr>
              <w:keepNext/>
              <w:spacing w:line="240" w:lineRule="auto"/>
              <w:rPr>
                <w:rFonts w:ascii="Verdana" w:eastAsia="Verdana" w:hAnsi="Verdana" w:cs="Verdana"/>
                <w:b/>
                <w:color w:val="002233"/>
                <w:sz w:val="24"/>
                <w:szCs w:val="24"/>
              </w:rPr>
            </w:pPr>
            <w:bookmarkStart w:id="1" w:name="_heading=h.cwc13m93i9m1" w:colFirst="0" w:colLast="0"/>
            <w:bookmarkEnd w:id="1"/>
          </w:p>
        </w:tc>
      </w:tr>
      <w:tr w:rsidR="00F21A03" w:rsidRPr="00830DA5" w14:paraId="0D5DAF82" w14:textId="77777777" w:rsidTr="00FF0E2B">
        <w:trPr>
          <w:trHeight w:val="344"/>
        </w:trPr>
        <w:tc>
          <w:tcPr>
            <w:tcW w:w="6435" w:type="dxa"/>
            <w:tcBorders>
              <w:top w:val="single" w:sz="4" w:space="0" w:color="A44DFF"/>
              <w:left w:val="single" w:sz="4" w:space="0" w:color="A44DFF"/>
              <w:bottom w:val="single" w:sz="4" w:space="0" w:color="A44DFF"/>
              <w:right w:val="single" w:sz="4" w:space="0" w:color="A44DFF"/>
            </w:tcBorders>
            <w:vAlign w:val="center"/>
          </w:tcPr>
          <w:p w14:paraId="397B0571" w14:textId="3AE910B6" w:rsidR="00F21A03" w:rsidRPr="00830DA5" w:rsidRDefault="00F21A03" w:rsidP="00FF0E2B">
            <w:pPr>
              <w:spacing w:line="240" w:lineRule="auto"/>
              <w:rPr>
                <w:rFonts w:eastAsia="Verdana"/>
                <w:color w:val="002233"/>
              </w:rPr>
            </w:pPr>
            <w:r w:rsidRPr="00830DA5">
              <w:rPr>
                <w:rFonts w:eastAsia="Verdana"/>
                <w:b/>
                <w:color w:val="002233"/>
              </w:rPr>
              <w:t xml:space="preserve">Nome do cliente: </w:t>
            </w:r>
            <w:r w:rsidR="00FF0F13" w:rsidRPr="00FF0F13">
              <w:rPr>
                <w:color w:val="434343"/>
              </w:rPr>
              <w:t>Lum</w:t>
            </w:r>
            <w:r w:rsidR="004930ED">
              <w:rPr>
                <w:color w:val="434343"/>
              </w:rPr>
              <w:t>m</w:t>
            </w:r>
            <w:r w:rsidR="00FF0F13" w:rsidRPr="00FF0F13">
              <w:rPr>
                <w:color w:val="434343"/>
              </w:rPr>
              <w:t>ar Indústria e Comércio de Plásticos Ltda</w:t>
            </w:r>
          </w:p>
        </w:tc>
        <w:tc>
          <w:tcPr>
            <w:tcW w:w="3900" w:type="dxa"/>
            <w:tcBorders>
              <w:top w:val="single" w:sz="4" w:space="0" w:color="A44DFF"/>
              <w:left w:val="single" w:sz="4" w:space="0" w:color="A44DFF"/>
              <w:bottom w:val="single" w:sz="4" w:space="0" w:color="A44DFF"/>
              <w:right w:val="single" w:sz="4" w:space="0" w:color="A44DFF"/>
            </w:tcBorders>
            <w:vAlign w:val="center"/>
          </w:tcPr>
          <w:p w14:paraId="3F8C8882" w14:textId="3FD868AA" w:rsidR="00F21A03" w:rsidRPr="00830DA5" w:rsidRDefault="00F21A03" w:rsidP="00FF0E2B">
            <w:pPr>
              <w:spacing w:line="240" w:lineRule="auto"/>
              <w:rPr>
                <w:rFonts w:eastAsia="Verdana"/>
                <w:color w:val="002233"/>
              </w:rPr>
            </w:pPr>
            <w:r w:rsidRPr="00830DA5">
              <w:rPr>
                <w:rFonts w:eastAsia="Verdana"/>
                <w:b/>
                <w:color w:val="002233"/>
              </w:rPr>
              <w:t xml:space="preserve">Código de cliente: </w:t>
            </w:r>
            <w:r w:rsidR="00FF0F13" w:rsidRPr="00FF0F13">
              <w:rPr>
                <w:rFonts w:eastAsia="Verdana"/>
                <w:b/>
                <w:color w:val="002233"/>
              </w:rPr>
              <w:t>TFEH2000</w:t>
            </w:r>
          </w:p>
        </w:tc>
      </w:tr>
      <w:tr w:rsidR="00F21A03" w:rsidRPr="00830DA5" w14:paraId="20C5803C" w14:textId="77777777" w:rsidTr="00FF0E2B">
        <w:trPr>
          <w:trHeight w:val="330"/>
        </w:trPr>
        <w:tc>
          <w:tcPr>
            <w:tcW w:w="6435" w:type="dxa"/>
            <w:tcBorders>
              <w:top w:val="single" w:sz="4" w:space="0" w:color="A44DFF"/>
              <w:left w:val="single" w:sz="4" w:space="0" w:color="A44DFF"/>
              <w:bottom w:val="single" w:sz="4" w:space="0" w:color="A44DFF"/>
              <w:right w:val="single" w:sz="4" w:space="0" w:color="A44DFF"/>
            </w:tcBorders>
            <w:vAlign w:val="center"/>
          </w:tcPr>
          <w:p w14:paraId="5E22BE41" w14:textId="1453699D" w:rsidR="008F2115" w:rsidRPr="008F2115" w:rsidRDefault="00F21A03" w:rsidP="00965E95">
            <w:pPr>
              <w:rPr>
                <w:color w:val="434343"/>
              </w:rPr>
            </w:pPr>
            <w:r w:rsidRPr="00830DA5">
              <w:rPr>
                <w:b/>
                <w:bCs/>
              </w:rPr>
              <w:t>Nome do projeto:</w:t>
            </w:r>
            <w:r w:rsidRPr="00830DA5">
              <w:t xml:space="preserve"> </w:t>
            </w:r>
            <w:r w:rsidR="008F2115">
              <w:rPr>
                <w:color w:val="434343"/>
              </w:rPr>
              <w:t xml:space="preserve">IMPLANTAÇÃO </w:t>
            </w:r>
            <w:r w:rsidR="00FF0F13">
              <w:rPr>
                <w:color w:val="434343"/>
              </w:rPr>
              <w:t>LUMMAR</w:t>
            </w:r>
          </w:p>
        </w:tc>
        <w:tc>
          <w:tcPr>
            <w:tcW w:w="3900" w:type="dxa"/>
            <w:tcBorders>
              <w:top w:val="single" w:sz="4" w:space="0" w:color="A44DFF"/>
              <w:left w:val="single" w:sz="4" w:space="0" w:color="A44DFF"/>
              <w:bottom w:val="single" w:sz="4" w:space="0" w:color="A44DFF"/>
              <w:right w:val="single" w:sz="4" w:space="0" w:color="A44DFF"/>
            </w:tcBorders>
            <w:vAlign w:val="center"/>
          </w:tcPr>
          <w:p w14:paraId="75E9AE02" w14:textId="74503E29" w:rsidR="00F21A03" w:rsidRPr="00830DA5" w:rsidRDefault="00F21A03" w:rsidP="00FF0E2B">
            <w:pPr>
              <w:spacing w:line="240" w:lineRule="auto"/>
              <w:rPr>
                <w:rFonts w:eastAsia="Verdana"/>
                <w:color w:val="002233"/>
              </w:rPr>
            </w:pPr>
            <w:r w:rsidRPr="00830DA5">
              <w:rPr>
                <w:rFonts w:eastAsia="Verdana"/>
                <w:b/>
                <w:color w:val="002233"/>
              </w:rPr>
              <w:t>Código do projeto:</w:t>
            </w:r>
            <w:r w:rsidRPr="00830DA5">
              <w:rPr>
                <w:rFonts w:eastAsia="Verdana"/>
                <w:color w:val="002233"/>
              </w:rPr>
              <w:t xml:space="preserve"> </w:t>
            </w:r>
            <w:r w:rsidR="00FF0F13" w:rsidRPr="00FF0F13">
              <w:rPr>
                <w:rFonts w:eastAsia="Verdana"/>
                <w:color w:val="002233"/>
              </w:rPr>
              <w:t>D000071132001</w:t>
            </w:r>
          </w:p>
        </w:tc>
      </w:tr>
      <w:tr w:rsidR="00F21A03" w:rsidRPr="00830DA5" w14:paraId="5207DCD7" w14:textId="77777777" w:rsidTr="00FF0E2B">
        <w:trPr>
          <w:trHeight w:val="344"/>
        </w:trPr>
        <w:tc>
          <w:tcPr>
            <w:tcW w:w="6435" w:type="dxa"/>
            <w:tcBorders>
              <w:top w:val="single" w:sz="4" w:space="0" w:color="A44DFF"/>
              <w:left w:val="single" w:sz="4" w:space="0" w:color="A44DFF"/>
              <w:bottom w:val="single" w:sz="4" w:space="0" w:color="A44DFF"/>
              <w:right w:val="single" w:sz="4" w:space="0" w:color="A44DFF"/>
            </w:tcBorders>
            <w:vAlign w:val="center"/>
          </w:tcPr>
          <w:p w14:paraId="53D53ADD" w14:textId="7C5DA558" w:rsidR="00F21A03" w:rsidRPr="00830DA5" w:rsidRDefault="00F21A03" w:rsidP="00FF0E2B">
            <w:pPr>
              <w:spacing w:line="240" w:lineRule="auto"/>
              <w:rPr>
                <w:rFonts w:eastAsia="Verdana"/>
                <w:color w:val="002233"/>
              </w:rPr>
            </w:pPr>
            <w:r w:rsidRPr="00830DA5">
              <w:rPr>
                <w:rFonts w:eastAsia="Verdana"/>
                <w:b/>
                <w:color w:val="002233"/>
              </w:rPr>
              <w:t>Segmento cliente:</w:t>
            </w:r>
            <w:r w:rsidRPr="00830DA5">
              <w:rPr>
                <w:rFonts w:eastAsia="Verdana"/>
                <w:color w:val="002233"/>
              </w:rPr>
              <w:t xml:space="preserve"> </w:t>
            </w:r>
            <w:r w:rsidR="00FF0F13" w:rsidRPr="00FF0F13">
              <w:rPr>
                <w:rFonts w:eastAsia="Verdana"/>
                <w:color w:val="002233"/>
              </w:rPr>
              <w:t>TOTVS Manufatura</w:t>
            </w:r>
          </w:p>
        </w:tc>
        <w:tc>
          <w:tcPr>
            <w:tcW w:w="3900" w:type="dxa"/>
            <w:tcBorders>
              <w:top w:val="single" w:sz="4" w:space="0" w:color="A44DFF"/>
              <w:left w:val="single" w:sz="4" w:space="0" w:color="A44DFF"/>
              <w:bottom w:val="single" w:sz="4" w:space="0" w:color="A44DFF"/>
              <w:right w:val="single" w:sz="4" w:space="0" w:color="A44DFF"/>
            </w:tcBorders>
            <w:vAlign w:val="center"/>
          </w:tcPr>
          <w:p w14:paraId="36400B8C" w14:textId="2670C29C" w:rsidR="00F21A03" w:rsidRPr="00830DA5" w:rsidRDefault="00F21A03" w:rsidP="00FF0E2B">
            <w:pPr>
              <w:spacing w:line="240" w:lineRule="auto"/>
              <w:rPr>
                <w:rFonts w:eastAsia="Verdana"/>
                <w:color w:val="002233"/>
              </w:rPr>
            </w:pPr>
            <w:r w:rsidRPr="00830DA5">
              <w:rPr>
                <w:rFonts w:eastAsia="Verdana"/>
                <w:b/>
                <w:color w:val="002233"/>
              </w:rPr>
              <w:t>Unidade TOTVS:</w:t>
            </w:r>
            <w:r w:rsidRPr="00830DA5">
              <w:rPr>
                <w:rFonts w:eastAsia="Verdana"/>
                <w:color w:val="002233"/>
              </w:rPr>
              <w:t xml:space="preserve"> </w:t>
            </w:r>
            <w:r w:rsidR="008F2115">
              <w:rPr>
                <w:color w:val="434343"/>
              </w:rPr>
              <w:t>TOTVS NE</w:t>
            </w:r>
            <w:r w:rsidR="00FF0F13">
              <w:rPr>
                <w:color w:val="434343"/>
              </w:rPr>
              <w:t>ORDESTE</w:t>
            </w:r>
          </w:p>
        </w:tc>
      </w:tr>
      <w:tr w:rsidR="00F21A03" w:rsidRPr="00830DA5" w14:paraId="009F6ED7" w14:textId="77777777" w:rsidTr="00FF0E2B">
        <w:trPr>
          <w:trHeight w:val="344"/>
        </w:trPr>
        <w:tc>
          <w:tcPr>
            <w:tcW w:w="6435" w:type="dxa"/>
            <w:tcBorders>
              <w:top w:val="single" w:sz="4" w:space="0" w:color="A44DFF"/>
              <w:left w:val="single" w:sz="4" w:space="0" w:color="A44DFF"/>
              <w:bottom w:val="single" w:sz="4" w:space="0" w:color="A44DFF"/>
              <w:right w:val="single" w:sz="4" w:space="0" w:color="A44DFF"/>
            </w:tcBorders>
            <w:vAlign w:val="center"/>
          </w:tcPr>
          <w:p w14:paraId="12AFFBED" w14:textId="3D9457DC" w:rsidR="00F21A03" w:rsidRPr="00830DA5" w:rsidRDefault="00F21A03" w:rsidP="00FF0E2B">
            <w:pPr>
              <w:spacing w:line="240" w:lineRule="auto"/>
              <w:rPr>
                <w:rFonts w:eastAsia="Verdana"/>
                <w:color w:val="002233"/>
              </w:rPr>
            </w:pPr>
            <w:r w:rsidRPr="00830DA5">
              <w:rPr>
                <w:rFonts w:eastAsia="Verdana"/>
                <w:b/>
                <w:color w:val="002233"/>
              </w:rPr>
              <w:t>Data:</w:t>
            </w:r>
            <w:r w:rsidRPr="00830DA5">
              <w:rPr>
                <w:rFonts w:eastAsia="Verdana"/>
                <w:color w:val="002233"/>
              </w:rPr>
              <w:t xml:space="preserve"> </w:t>
            </w:r>
            <w:r w:rsidR="008F2115">
              <w:rPr>
                <w:rFonts w:eastAsia="Verdana"/>
                <w:color w:val="002233"/>
              </w:rPr>
              <w:t>27</w:t>
            </w:r>
            <w:r w:rsidRPr="00830DA5">
              <w:rPr>
                <w:rFonts w:eastAsia="Verdana"/>
                <w:color w:val="002233"/>
              </w:rPr>
              <w:t>/08/2025</w:t>
            </w:r>
          </w:p>
        </w:tc>
        <w:tc>
          <w:tcPr>
            <w:tcW w:w="3900" w:type="dxa"/>
            <w:tcBorders>
              <w:top w:val="single" w:sz="4" w:space="0" w:color="A44DFF"/>
              <w:left w:val="single" w:sz="4" w:space="0" w:color="A44DFF"/>
              <w:bottom w:val="single" w:sz="4" w:space="0" w:color="A44DFF"/>
              <w:right w:val="single" w:sz="4" w:space="0" w:color="A44DFF"/>
            </w:tcBorders>
            <w:vAlign w:val="center"/>
          </w:tcPr>
          <w:p w14:paraId="04606215" w14:textId="70C97F78" w:rsidR="00F21A03" w:rsidRPr="00830DA5" w:rsidRDefault="00F21A03" w:rsidP="00FF0E2B">
            <w:pPr>
              <w:spacing w:line="240" w:lineRule="auto"/>
              <w:rPr>
                <w:rFonts w:eastAsia="Verdana"/>
                <w:color w:val="002233"/>
              </w:rPr>
            </w:pPr>
            <w:r w:rsidRPr="00830DA5">
              <w:rPr>
                <w:rFonts w:eastAsia="Verdana"/>
                <w:b/>
                <w:color w:val="002233"/>
              </w:rPr>
              <w:t>Proposta comercial:</w:t>
            </w:r>
            <w:r w:rsidRPr="00830DA5">
              <w:rPr>
                <w:rFonts w:eastAsia="Verdana"/>
                <w:color w:val="002233"/>
              </w:rPr>
              <w:t xml:space="preserve"> </w:t>
            </w:r>
            <w:r w:rsidR="008F2115" w:rsidRPr="008F2115">
              <w:rPr>
                <w:color w:val="434343"/>
              </w:rPr>
              <w:t>TNE29161</w:t>
            </w:r>
          </w:p>
        </w:tc>
      </w:tr>
      <w:tr w:rsidR="00F21A03" w:rsidRPr="00830DA5" w14:paraId="6578484E" w14:textId="77777777" w:rsidTr="00FF0E2B">
        <w:trPr>
          <w:trHeight w:val="344"/>
        </w:trPr>
        <w:tc>
          <w:tcPr>
            <w:tcW w:w="10335" w:type="dxa"/>
            <w:gridSpan w:val="2"/>
            <w:tcBorders>
              <w:top w:val="single" w:sz="4" w:space="0" w:color="A44DFF"/>
              <w:left w:val="single" w:sz="4" w:space="0" w:color="A44DFF"/>
              <w:bottom w:val="single" w:sz="8" w:space="0" w:color="A44DFF"/>
              <w:right w:val="single" w:sz="4" w:space="0" w:color="A44DFF"/>
            </w:tcBorders>
            <w:vAlign w:val="center"/>
          </w:tcPr>
          <w:p w14:paraId="7F6BCBD9" w14:textId="77777777" w:rsidR="00F21A03" w:rsidRPr="00830DA5" w:rsidRDefault="00F21A03" w:rsidP="00FF0E2B">
            <w:pPr>
              <w:spacing w:line="240" w:lineRule="auto"/>
              <w:rPr>
                <w:rFonts w:eastAsia="Verdana"/>
                <w:b/>
                <w:color w:val="002233"/>
              </w:rPr>
            </w:pPr>
            <w:r w:rsidRPr="00830DA5">
              <w:rPr>
                <w:rFonts w:eastAsia="Verdana"/>
                <w:b/>
                <w:color w:val="002233"/>
              </w:rPr>
              <w:t xml:space="preserve">Consultor TOTVS: </w:t>
            </w:r>
            <w:r w:rsidRPr="00830DA5">
              <w:rPr>
                <w:rFonts w:eastAsia="Verdana"/>
                <w:color w:val="002233"/>
              </w:rPr>
              <w:t>Roberto Leão</w:t>
            </w:r>
          </w:p>
        </w:tc>
      </w:tr>
      <w:tr w:rsidR="00F21A03" w:rsidRPr="00830DA5" w14:paraId="4A9BDCCB" w14:textId="77777777" w:rsidTr="00FF0E2B">
        <w:trPr>
          <w:trHeight w:val="344"/>
        </w:trPr>
        <w:tc>
          <w:tcPr>
            <w:tcW w:w="10335" w:type="dxa"/>
            <w:gridSpan w:val="2"/>
            <w:tcBorders>
              <w:top w:val="single" w:sz="4" w:space="0" w:color="A44DFF"/>
              <w:left w:val="single" w:sz="4" w:space="0" w:color="A44DFF"/>
              <w:bottom w:val="single" w:sz="8" w:space="0" w:color="A44DFF"/>
              <w:right w:val="single" w:sz="4" w:space="0" w:color="A44DFF"/>
            </w:tcBorders>
            <w:vAlign w:val="center"/>
          </w:tcPr>
          <w:p w14:paraId="527AC31C" w14:textId="4C78CBE1" w:rsidR="00F21A03" w:rsidRPr="00830DA5" w:rsidRDefault="00F21A03" w:rsidP="00FF0E2B">
            <w:pPr>
              <w:spacing w:line="240" w:lineRule="auto"/>
              <w:rPr>
                <w:rFonts w:eastAsia="Verdana"/>
                <w:color w:val="002233"/>
              </w:rPr>
            </w:pPr>
            <w:r w:rsidRPr="00830DA5">
              <w:rPr>
                <w:rFonts w:eastAsia="Verdana"/>
                <w:b/>
                <w:color w:val="002233"/>
              </w:rPr>
              <w:t>Gerente/Coordenador TOTVS:</w:t>
            </w:r>
            <w:r w:rsidRPr="00830DA5">
              <w:rPr>
                <w:rFonts w:eastAsia="Verdana"/>
                <w:color w:val="002233"/>
              </w:rPr>
              <w:t xml:space="preserve"> </w:t>
            </w:r>
            <w:r w:rsidR="008F2115">
              <w:rPr>
                <w:rFonts w:eastAsia="Verdana"/>
                <w:color w:val="002233"/>
              </w:rPr>
              <w:t>José Diego Ramos Marques</w:t>
            </w:r>
          </w:p>
        </w:tc>
      </w:tr>
      <w:tr w:rsidR="00F21A03" w:rsidRPr="00830DA5" w14:paraId="2E3BAC4E" w14:textId="77777777" w:rsidTr="00FF0E2B">
        <w:trPr>
          <w:trHeight w:val="344"/>
        </w:trPr>
        <w:tc>
          <w:tcPr>
            <w:tcW w:w="10335" w:type="dxa"/>
            <w:gridSpan w:val="2"/>
            <w:tcBorders>
              <w:top w:val="single" w:sz="8" w:space="0" w:color="A44DFF"/>
              <w:left w:val="single" w:sz="4" w:space="0" w:color="A44DFF"/>
              <w:bottom w:val="single" w:sz="8" w:space="0" w:color="A44DFF"/>
              <w:right w:val="single" w:sz="4" w:space="0" w:color="A44DFF"/>
            </w:tcBorders>
            <w:vAlign w:val="center"/>
          </w:tcPr>
          <w:p w14:paraId="5872267F" w14:textId="47E30EC5" w:rsidR="00F21A03" w:rsidRPr="00830DA5" w:rsidRDefault="00F21A03" w:rsidP="00FF0E2B">
            <w:pPr>
              <w:spacing w:line="240" w:lineRule="auto"/>
              <w:rPr>
                <w:rFonts w:eastAsia="Verdana"/>
                <w:color w:val="002233"/>
              </w:rPr>
            </w:pPr>
            <w:r w:rsidRPr="00830DA5">
              <w:rPr>
                <w:rFonts w:eastAsia="Verdana"/>
                <w:b/>
                <w:color w:val="002233"/>
              </w:rPr>
              <w:t>Gerente/Coordenador cliente:</w:t>
            </w:r>
            <w:r w:rsidRPr="00830DA5">
              <w:rPr>
                <w:rFonts w:eastAsia="Verdana"/>
                <w:color w:val="002233"/>
              </w:rPr>
              <w:t xml:space="preserve"> </w:t>
            </w:r>
            <w:r w:rsidR="00FF0F13" w:rsidRPr="00FF0F13">
              <w:rPr>
                <w:rFonts w:eastAsia="Verdana"/>
                <w:color w:val="002233"/>
              </w:rPr>
              <w:t>Michel Angelo Vieira da Silva</w:t>
            </w:r>
          </w:p>
        </w:tc>
      </w:tr>
    </w:tbl>
    <w:p w14:paraId="414418FA" w14:textId="77777777" w:rsidR="00D50AAD" w:rsidRPr="00830DA5" w:rsidRDefault="00D50AAD">
      <w:pPr>
        <w:pStyle w:val="Ttulo"/>
        <w:keepNext w:val="0"/>
        <w:keepLines w:val="0"/>
        <w:spacing w:line="240" w:lineRule="auto"/>
        <w:rPr>
          <w:rFonts w:ascii="Verdana" w:eastAsia="Verdana" w:hAnsi="Verdana" w:cs="Verdana"/>
          <w:color w:val="0897E9"/>
          <w:sz w:val="28"/>
          <w:szCs w:val="28"/>
        </w:rPr>
      </w:pPr>
    </w:p>
    <w:p w14:paraId="5E1208DF" w14:textId="4B33A8DB" w:rsidR="00D50AAD" w:rsidRPr="005F7B52" w:rsidRDefault="00000000" w:rsidP="005F7B52">
      <w:pPr>
        <w:pStyle w:val="Ttulo"/>
        <w:keepNext w:val="0"/>
        <w:keepLines w:val="0"/>
        <w:spacing w:before="240" w:line="240" w:lineRule="auto"/>
        <w:rPr>
          <w:rFonts w:ascii="Verdana" w:eastAsia="Verdana" w:hAnsi="Verdana" w:cs="Verdana"/>
          <w:color w:val="0897E9"/>
          <w:sz w:val="28"/>
          <w:szCs w:val="28"/>
        </w:rPr>
      </w:pPr>
      <w:r w:rsidRPr="00830DA5">
        <w:rPr>
          <w:rFonts w:ascii="Verdana" w:eastAsia="Verdana" w:hAnsi="Verdana" w:cs="Verdana"/>
          <w:color w:val="00C9EB"/>
        </w:rPr>
        <w:t>Sumário</w:t>
      </w:r>
    </w:p>
    <w:sdt>
      <w:sdtPr>
        <w:rPr>
          <w:rFonts w:ascii="Tahoma" w:hAnsi="Tahoma" w:cs="Tahoma"/>
          <w:sz w:val="32"/>
          <w:szCs w:val="32"/>
        </w:rPr>
        <w:id w:val="-1363297829"/>
        <w:docPartObj>
          <w:docPartGallery w:val="Table of Contents"/>
          <w:docPartUnique/>
        </w:docPartObj>
      </w:sdtPr>
      <w:sdtEndPr>
        <w:rPr>
          <w:rFonts w:asciiTheme="majorHAnsi" w:hAnsiTheme="majorHAnsi" w:cstheme="majorHAnsi"/>
          <w:sz w:val="24"/>
          <w:szCs w:val="24"/>
        </w:rPr>
      </w:sdtEndPr>
      <w:sdtContent>
        <w:p w14:paraId="2C92425C" w14:textId="47AA57DB" w:rsidR="007663DB" w:rsidRDefault="00965E95">
          <w:pPr>
            <w:pStyle w:val="Sumrio1"/>
            <w:rPr>
              <w:rFonts w:asciiTheme="minorHAnsi" w:eastAsiaTheme="minorEastAsia" w:hAnsiTheme="minorHAnsi" w:cstheme="minorBidi"/>
              <w:b w:val="0"/>
              <w:bCs w:val="0"/>
              <w:caps w:val="0"/>
              <w:noProof/>
              <w:color w:val="auto"/>
              <w:kern w:val="2"/>
              <w:lang w:eastAsia="pt-BR"/>
              <w14:ligatures w14:val="standardContextual"/>
            </w:rPr>
          </w:pPr>
          <w:r w:rsidRPr="00830DA5">
            <w:rPr>
              <w:rFonts w:ascii="Tahoma" w:hAnsi="Tahoma" w:cs="Tahoma"/>
              <w:sz w:val="32"/>
              <w:szCs w:val="32"/>
            </w:rPr>
            <w:fldChar w:fldCharType="begin"/>
          </w:r>
          <w:r w:rsidRPr="00830DA5">
            <w:rPr>
              <w:rFonts w:ascii="Tahoma" w:hAnsi="Tahoma" w:cs="Tahoma"/>
              <w:sz w:val="32"/>
              <w:szCs w:val="32"/>
            </w:rPr>
            <w:instrText xml:space="preserve"> TOC \o "1-4" \h \z \u </w:instrText>
          </w:r>
          <w:r w:rsidRPr="00830DA5">
            <w:rPr>
              <w:rFonts w:ascii="Tahoma" w:hAnsi="Tahoma" w:cs="Tahoma"/>
              <w:sz w:val="32"/>
              <w:szCs w:val="32"/>
            </w:rPr>
            <w:fldChar w:fldCharType="separate"/>
          </w:r>
          <w:hyperlink w:anchor="_Toc205937984" w:history="1">
            <w:r w:rsidR="007663DB" w:rsidRPr="00B715AC">
              <w:rPr>
                <w:rStyle w:val="Hyperlink"/>
                <w:noProof/>
              </w:rPr>
              <w:t>Descrição Geral dos Processos do Módulo Estoque Custos</w:t>
            </w:r>
            <w:r w:rsidR="007663DB">
              <w:rPr>
                <w:noProof/>
                <w:webHidden/>
              </w:rPr>
              <w:tab/>
            </w:r>
            <w:r w:rsidR="007663DB">
              <w:rPr>
                <w:noProof/>
                <w:webHidden/>
              </w:rPr>
              <w:fldChar w:fldCharType="begin"/>
            </w:r>
            <w:r w:rsidR="007663DB">
              <w:rPr>
                <w:noProof/>
                <w:webHidden/>
              </w:rPr>
              <w:instrText xml:space="preserve"> PAGEREF _Toc205937984 \h </w:instrText>
            </w:r>
            <w:r w:rsidR="007663DB">
              <w:rPr>
                <w:noProof/>
                <w:webHidden/>
              </w:rPr>
            </w:r>
            <w:r w:rsidR="007663DB">
              <w:rPr>
                <w:noProof/>
                <w:webHidden/>
              </w:rPr>
              <w:fldChar w:fldCharType="separate"/>
            </w:r>
            <w:r w:rsidR="007663DB">
              <w:rPr>
                <w:noProof/>
                <w:webHidden/>
              </w:rPr>
              <w:t>4</w:t>
            </w:r>
            <w:r w:rsidR="007663DB">
              <w:rPr>
                <w:noProof/>
                <w:webHidden/>
              </w:rPr>
              <w:fldChar w:fldCharType="end"/>
            </w:r>
          </w:hyperlink>
        </w:p>
        <w:p w14:paraId="02088A15" w14:textId="34E2E823"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7985" w:history="1">
            <w:r w:rsidRPr="00B715AC">
              <w:rPr>
                <w:rStyle w:val="Hyperlink"/>
                <w:noProof/>
              </w:rPr>
              <w:t>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Processo: Cadastros</w:t>
            </w:r>
            <w:r>
              <w:rPr>
                <w:noProof/>
                <w:webHidden/>
              </w:rPr>
              <w:tab/>
            </w:r>
            <w:r>
              <w:rPr>
                <w:noProof/>
                <w:webHidden/>
              </w:rPr>
              <w:fldChar w:fldCharType="begin"/>
            </w:r>
            <w:r>
              <w:rPr>
                <w:noProof/>
                <w:webHidden/>
              </w:rPr>
              <w:instrText xml:space="preserve"> PAGEREF _Toc205937985 \h </w:instrText>
            </w:r>
            <w:r>
              <w:rPr>
                <w:noProof/>
                <w:webHidden/>
              </w:rPr>
            </w:r>
            <w:r>
              <w:rPr>
                <w:noProof/>
                <w:webHidden/>
              </w:rPr>
              <w:fldChar w:fldCharType="separate"/>
            </w:r>
            <w:r>
              <w:rPr>
                <w:noProof/>
                <w:webHidden/>
              </w:rPr>
              <w:t>5</w:t>
            </w:r>
            <w:r>
              <w:rPr>
                <w:noProof/>
                <w:webHidden/>
              </w:rPr>
              <w:fldChar w:fldCharType="end"/>
            </w:r>
          </w:hyperlink>
        </w:p>
        <w:p w14:paraId="1CA6061F" w14:textId="433C3EB1"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86" w:history="1">
            <w:r w:rsidRPr="00B715AC">
              <w:rPr>
                <w:rStyle w:val="Hyperlink"/>
                <w:noProof/>
              </w:rPr>
              <w:t>1.1.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Produtos</w:t>
            </w:r>
            <w:r>
              <w:rPr>
                <w:noProof/>
                <w:webHidden/>
              </w:rPr>
              <w:tab/>
            </w:r>
            <w:r>
              <w:rPr>
                <w:noProof/>
                <w:webHidden/>
              </w:rPr>
              <w:fldChar w:fldCharType="begin"/>
            </w:r>
            <w:r>
              <w:rPr>
                <w:noProof/>
                <w:webHidden/>
              </w:rPr>
              <w:instrText xml:space="preserve"> PAGEREF _Toc205937986 \h </w:instrText>
            </w:r>
            <w:r>
              <w:rPr>
                <w:noProof/>
                <w:webHidden/>
              </w:rPr>
            </w:r>
            <w:r>
              <w:rPr>
                <w:noProof/>
                <w:webHidden/>
              </w:rPr>
              <w:fldChar w:fldCharType="separate"/>
            </w:r>
            <w:r>
              <w:rPr>
                <w:noProof/>
                <w:webHidden/>
              </w:rPr>
              <w:t>5</w:t>
            </w:r>
            <w:r>
              <w:rPr>
                <w:noProof/>
                <w:webHidden/>
              </w:rPr>
              <w:fldChar w:fldCharType="end"/>
            </w:r>
          </w:hyperlink>
        </w:p>
        <w:p w14:paraId="28459979" w14:textId="53D2E5DB"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87" w:history="1">
            <w:r w:rsidRPr="00B715AC">
              <w:rPr>
                <w:rStyle w:val="Hyperlink"/>
                <w:noProof/>
              </w:rPr>
              <w:t>1.2.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_Toc205937987 \h </w:instrText>
            </w:r>
            <w:r>
              <w:rPr>
                <w:noProof/>
                <w:webHidden/>
              </w:rPr>
            </w:r>
            <w:r>
              <w:rPr>
                <w:noProof/>
                <w:webHidden/>
              </w:rPr>
              <w:fldChar w:fldCharType="separate"/>
            </w:r>
            <w:r>
              <w:rPr>
                <w:noProof/>
                <w:webHidden/>
              </w:rPr>
              <w:t>5</w:t>
            </w:r>
            <w:r>
              <w:rPr>
                <w:noProof/>
                <w:webHidden/>
              </w:rPr>
              <w:fldChar w:fldCharType="end"/>
            </w:r>
          </w:hyperlink>
        </w:p>
        <w:p w14:paraId="111D8902" w14:textId="238AA666"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88" w:history="1">
            <w:r w:rsidRPr="00B715AC">
              <w:rPr>
                <w:rStyle w:val="Hyperlink"/>
                <w:noProof/>
              </w:rPr>
              <w:t>1.3.</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Indicador de Produtos</w:t>
            </w:r>
            <w:r>
              <w:rPr>
                <w:noProof/>
                <w:webHidden/>
              </w:rPr>
              <w:tab/>
            </w:r>
            <w:r>
              <w:rPr>
                <w:noProof/>
                <w:webHidden/>
              </w:rPr>
              <w:fldChar w:fldCharType="begin"/>
            </w:r>
            <w:r>
              <w:rPr>
                <w:noProof/>
                <w:webHidden/>
              </w:rPr>
              <w:instrText xml:space="preserve"> PAGEREF _Toc205937988 \h </w:instrText>
            </w:r>
            <w:r>
              <w:rPr>
                <w:noProof/>
                <w:webHidden/>
              </w:rPr>
            </w:r>
            <w:r>
              <w:rPr>
                <w:noProof/>
                <w:webHidden/>
              </w:rPr>
              <w:fldChar w:fldCharType="separate"/>
            </w:r>
            <w:r>
              <w:rPr>
                <w:noProof/>
                <w:webHidden/>
              </w:rPr>
              <w:t>6</w:t>
            </w:r>
            <w:r>
              <w:rPr>
                <w:noProof/>
                <w:webHidden/>
              </w:rPr>
              <w:fldChar w:fldCharType="end"/>
            </w:r>
          </w:hyperlink>
        </w:p>
        <w:p w14:paraId="351DC13B" w14:textId="3AE18C49"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89" w:history="1">
            <w:r w:rsidRPr="00B715AC">
              <w:rPr>
                <w:rStyle w:val="Hyperlink"/>
                <w:noProof/>
              </w:rPr>
              <w:t>1.4.</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_Toc205937989 \h </w:instrText>
            </w:r>
            <w:r>
              <w:rPr>
                <w:noProof/>
                <w:webHidden/>
              </w:rPr>
            </w:r>
            <w:r>
              <w:rPr>
                <w:noProof/>
                <w:webHidden/>
              </w:rPr>
              <w:fldChar w:fldCharType="separate"/>
            </w:r>
            <w:r>
              <w:rPr>
                <w:noProof/>
                <w:webHidden/>
              </w:rPr>
              <w:t>6</w:t>
            </w:r>
            <w:r>
              <w:rPr>
                <w:noProof/>
                <w:webHidden/>
              </w:rPr>
              <w:fldChar w:fldCharType="end"/>
            </w:r>
          </w:hyperlink>
        </w:p>
        <w:p w14:paraId="518AD46A" w14:textId="2C5C3E0C"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0" w:history="1">
            <w:r w:rsidRPr="00B715AC">
              <w:rPr>
                <w:rStyle w:val="Hyperlink"/>
                <w:noProof/>
              </w:rPr>
              <w:t>1.5.</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Consumo Médio</w:t>
            </w:r>
            <w:r>
              <w:rPr>
                <w:noProof/>
                <w:webHidden/>
              </w:rPr>
              <w:tab/>
            </w:r>
            <w:r>
              <w:rPr>
                <w:noProof/>
                <w:webHidden/>
              </w:rPr>
              <w:fldChar w:fldCharType="begin"/>
            </w:r>
            <w:r>
              <w:rPr>
                <w:noProof/>
                <w:webHidden/>
              </w:rPr>
              <w:instrText xml:space="preserve"> PAGEREF _Toc205937990 \h </w:instrText>
            </w:r>
            <w:r>
              <w:rPr>
                <w:noProof/>
                <w:webHidden/>
              </w:rPr>
            </w:r>
            <w:r>
              <w:rPr>
                <w:noProof/>
                <w:webHidden/>
              </w:rPr>
              <w:fldChar w:fldCharType="separate"/>
            </w:r>
            <w:r>
              <w:rPr>
                <w:noProof/>
                <w:webHidden/>
              </w:rPr>
              <w:t>6</w:t>
            </w:r>
            <w:r>
              <w:rPr>
                <w:noProof/>
                <w:webHidden/>
              </w:rPr>
              <w:fldChar w:fldCharType="end"/>
            </w:r>
          </w:hyperlink>
        </w:p>
        <w:p w14:paraId="5603DA7F" w14:textId="48BC9A8C"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1" w:history="1">
            <w:r w:rsidRPr="00B715AC">
              <w:rPr>
                <w:rStyle w:val="Hyperlink"/>
                <w:noProof/>
              </w:rPr>
              <w:t>1.6.</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_Toc205937991 \h </w:instrText>
            </w:r>
            <w:r>
              <w:rPr>
                <w:noProof/>
                <w:webHidden/>
              </w:rPr>
            </w:r>
            <w:r>
              <w:rPr>
                <w:noProof/>
                <w:webHidden/>
              </w:rPr>
              <w:fldChar w:fldCharType="separate"/>
            </w:r>
            <w:r>
              <w:rPr>
                <w:noProof/>
                <w:webHidden/>
              </w:rPr>
              <w:t>7</w:t>
            </w:r>
            <w:r>
              <w:rPr>
                <w:noProof/>
                <w:webHidden/>
              </w:rPr>
              <w:fldChar w:fldCharType="end"/>
            </w:r>
          </w:hyperlink>
        </w:p>
        <w:p w14:paraId="6CE21ADE" w14:textId="3E963155"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2" w:history="1">
            <w:r w:rsidRPr="00B715AC">
              <w:rPr>
                <w:rStyle w:val="Hyperlink"/>
                <w:noProof/>
              </w:rPr>
              <w:t>1.7.</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Tipo de Movimentação</w:t>
            </w:r>
            <w:r>
              <w:rPr>
                <w:noProof/>
                <w:webHidden/>
              </w:rPr>
              <w:tab/>
            </w:r>
            <w:r>
              <w:rPr>
                <w:noProof/>
                <w:webHidden/>
              </w:rPr>
              <w:fldChar w:fldCharType="begin"/>
            </w:r>
            <w:r>
              <w:rPr>
                <w:noProof/>
                <w:webHidden/>
              </w:rPr>
              <w:instrText xml:space="preserve"> PAGEREF _Toc205937992 \h </w:instrText>
            </w:r>
            <w:r>
              <w:rPr>
                <w:noProof/>
                <w:webHidden/>
              </w:rPr>
            </w:r>
            <w:r>
              <w:rPr>
                <w:noProof/>
                <w:webHidden/>
              </w:rPr>
              <w:fldChar w:fldCharType="separate"/>
            </w:r>
            <w:r>
              <w:rPr>
                <w:noProof/>
                <w:webHidden/>
              </w:rPr>
              <w:t>8</w:t>
            </w:r>
            <w:r>
              <w:rPr>
                <w:noProof/>
                <w:webHidden/>
              </w:rPr>
              <w:fldChar w:fldCharType="end"/>
            </w:r>
          </w:hyperlink>
        </w:p>
        <w:p w14:paraId="392DA398" w14:textId="5663C969"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3" w:history="1">
            <w:r w:rsidRPr="00B715AC">
              <w:rPr>
                <w:rStyle w:val="Hyperlink"/>
                <w:noProof/>
              </w:rPr>
              <w:t>1.8.</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_Toc205937993 \h </w:instrText>
            </w:r>
            <w:r>
              <w:rPr>
                <w:noProof/>
                <w:webHidden/>
              </w:rPr>
            </w:r>
            <w:r>
              <w:rPr>
                <w:noProof/>
                <w:webHidden/>
              </w:rPr>
              <w:fldChar w:fldCharType="separate"/>
            </w:r>
            <w:r>
              <w:rPr>
                <w:noProof/>
                <w:webHidden/>
              </w:rPr>
              <w:t>8</w:t>
            </w:r>
            <w:r>
              <w:rPr>
                <w:noProof/>
                <w:webHidden/>
              </w:rPr>
              <w:fldChar w:fldCharType="end"/>
            </w:r>
          </w:hyperlink>
        </w:p>
        <w:p w14:paraId="26E9DC1B" w14:textId="2925CA95"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4" w:history="1">
            <w:r w:rsidRPr="00B715AC">
              <w:rPr>
                <w:rStyle w:val="Hyperlink"/>
                <w:noProof/>
              </w:rPr>
              <w:t>1.9.</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TES – Tipos de Entrada e Saída</w:t>
            </w:r>
            <w:r>
              <w:rPr>
                <w:noProof/>
                <w:webHidden/>
              </w:rPr>
              <w:tab/>
            </w:r>
            <w:r>
              <w:rPr>
                <w:noProof/>
                <w:webHidden/>
              </w:rPr>
              <w:fldChar w:fldCharType="begin"/>
            </w:r>
            <w:r>
              <w:rPr>
                <w:noProof/>
                <w:webHidden/>
              </w:rPr>
              <w:instrText xml:space="preserve"> PAGEREF _Toc205937994 \h </w:instrText>
            </w:r>
            <w:r>
              <w:rPr>
                <w:noProof/>
                <w:webHidden/>
              </w:rPr>
            </w:r>
            <w:r>
              <w:rPr>
                <w:noProof/>
                <w:webHidden/>
              </w:rPr>
              <w:fldChar w:fldCharType="separate"/>
            </w:r>
            <w:r>
              <w:rPr>
                <w:noProof/>
                <w:webHidden/>
              </w:rPr>
              <w:t>8</w:t>
            </w:r>
            <w:r>
              <w:rPr>
                <w:noProof/>
                <w:webHidden/>
              </w:rPr>
              <w:fldChar w:fldCharType="end"/>
            </w:r>
          </w:hyperlink>
        </w:p>
        <w:p w14:paraId="74ADC222" w14:textId="1932FD41"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5" w:history="1">
            <w:r w:rsidRPr="00B715AC">
              <w:rPr>
                <w:rStyle w:val="Hyperlink"/>
                <w:noProof/>
              </w:rPr>
              <w:t>1.10.</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_Toc205937995 \h </w:instrText>
            </w:r>
            <w:r>
              <w:rPr>
                <w:noProof/>
                <w:webHidden/>
              </w:rPr>
            </w:r>
            <w:r>
              <w:rPr>
                <w:noProof/>
                <w:webHidden/>
              </w:rPr>
              <w:fldChar w:fldCharType="separate"/>
            </w:r>
            <w:r>
              <w:rPr>
                <w:noProof/>
                <w:webHidden/>
              </w:rPr>
              <w:t>9</w:t>
            </w:r>
            <w:r>
              <w:rPr>
                <w:noProof/>
                <w:webHidden/>
              </w:rPr>
              <w:fldChar w:fldCharType="end"/>
            </w:r>
          </w:hyperlink>
        </w:p>
        <w:p w14:paraId="48FD99BF" w14:textId="77EBB4BB"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6" w:history="1">
            <w:r w:rsidRPr="00B715AC">
              <w:rPr>
                <w:rStyle w:val="Hyperlink"/>
                <w:noProof/>
              </w:rPr>
              <w:t>1.11.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TES Inteligente</w:t>
            </w:r>
            <w:r>
              <w:rPr>
                <w:noProof/>
                <w:webHidden/>
              </w:rPr>
              <w:tab/>
            </w:r>
            <w:r>
              <w:rPr>
                <w:noProof/>
                <w:webHidden/>
              </w:rPr>
              <w:fldChar w:fldCharType="begin"/>
            </w:r>
            <w:r>
              <w:rPr>
                <w:noProof/>
                <w:webHidden/>
              </w:rPr>
              <w:instrText xml:space="preserve"> PAGEREF _Toc205937996 \h </w:instrText>
            </w:r>
            <w:r>
              <w:rPr>
                <w:noProof/>
                <w:webHidden/>
              </w:rPr>
            </w:r>
            <w:r>
              <w:rPr>
                <w:noProof/>
                <w:webHidden/>
              </w:rPr>
              <w:fldChar w:fldCharType="separate"/>
            </w:r>
            <w:r>
              <w:rPr>
                <w:noProof/>
                <w:webHidden/>
              </w:rPr>
              <w:t>9</w:t>
            </w:r>
            <w:r>
              <w:rPr>
                <w:noProof/>
                <w:webHidden/>
              </w:rPr>
              <w:fldChar w:fldCharType="end"/>
            </w:r>
          </w:hyperlink>
        </w:p>
        <w:p w14:paraId="440016EB" w14:textId="07531828"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7" w:history="1">
            <w:r w:rsidRPr="00B715AC">
              <w:rPr>
                <w:rStyle w:val="Hyperlink"/>
                <w:noProof/>
              </w:rPr>
              <w:t>1.12.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_Toc205937997 \h </w:instrText>
            </w:r>
            <w:r>
              <w:rPr>
                <w:noProof/>
                <w:webHidden/>
              </w:rPr>
            </w:r>
            <w:r>
              <w:rPr>
                <w:noProof/>
                <w:webHidden/>
              </w:rPr>
              <w:fldChar w:fldCharType="separate"/>
            </w:r>
            <w:r>
              <w:rPr>
                <w:noProof/>
                <w:webHidden/>
              </w:rPr>
              <w:t>10</w:t>
            </w:r>
            <w:r>
              <w:rPr>
                <w:noProof/>
                <w:webHidden/>
              </w:rPr>
              <w:fldChar w:fldCharType="end"/>
            </w:r>
          </w:hyperlink>
        </w:p>
        <w:p w14:paraId="527C09BD" w14:textId="37A14741"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8" w:history="1">
            <w:r w:rsidRPr="00B715AC">
              <w:rPr>
                <w:rStyle w:val="Hyperlink"/>
                <w:noProof/>
              </w:rPr>
              <w:t>1.13.</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Endereçamento</w:t>
            </w:r>
            <w:r>
              <w:rPr>
                <w:noProof/>
                <w:webHidden/>
              </w:rPr>
              <w:tab/>
            </w:r>
            <w:r>
              <w:rPr>
                <w:noProof/>
                <w:webHidden/>
              </w:rPr>
              <w:fldChar w:fldCharType="begin"/>
            </w:r>
            <w:r>
              <w:rPr>
                <w:noProof/>
                <w:webHidden/>
              </w:rPr>
              <w:instrText xml:space="preserve"> PAGEREF _Toc205937998 \h </w:instrText>
            </w:r>
            <w:r>
              <w:rPr>
                <w:noProof/>
                <w:webHidden/>
              </w:rPr>
            </w:r>
            <w:r>
              <w:rPr>
                <w:noProof/>
                <w:webHidden/>
              </w:rPr>
              <w:fldChar w:fldCharType="separate"/>
            </w:r>
            <w:r>
              <w:rPr>
                <w:noProof/>
                <w:webHidden/>
              </w:rPr>
              <w:t>10</w:t>
            </w:r>
            <w:r>
              <w:rPr>
                <w:noProof/>
                <w:webHidden/>
              </w:rPr>
              <w:fldChar w:fldCharType="end"/>
            </w:r>
          </w:hyperlink>
        </w:p>
        <w:p w14:paraId="7B8E85BA" w14:textId="02F442E6"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7999" w:history="1">
            <w:r w:rsidRPr="00B715AC">
              <w:rPr>
                <w:rStyle w:val="Hyperlink"/>
                <w:noProof/>
              </w:rPr>
              <w:t>1.14.</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_Toc205937999 \h </w:instrText>
            </w:r>
            <w:r>
              <w:rPr>
                <w:noProof/>
                <w:webHidden/>
              </w:rPr>
            </w:r>
            <w:r>
              <w:rPr>
                <w:noProof/>
                <w:webHidden/>
              </w:rPr>
              <w:fldChar w:fldCharType="separate"/>
            </w:r>
            <w:r>
              <w:rPr>
                <w:noProof/>
                <w:webHidden/>
              </w:rPr>
              <w:t>11</w:t>
            </w:r>
            <w:r>
              <w:rPr>
                <w:noProof/>
                <w:webHidden/>
              </w:rPr>
              <w:fldChar w:fldCharType="end"/>
            </w:r>
          </w:hyperlink>
        </w:p>
        <w:p w14:paraId="25AD2A41" w14:textId="5D31B6D1"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00" w:history="1">
            <w:r w:rsidRPr="00B715AC">
              <w:rPr>
                <w:rStyle w:val="Hyperlink"/>
                <w:noProof/>
              </w:rPr>
              <w:t>1.15.</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Prioridade de Endereçamento</w:t>
            </w:r>
            <w:r>
              <w:rPr>
                <w:noProof/>
                <w:webHidden/>
              </w:rPr>
              <w:tab/>
            </w:r>
            <w:r>
              <w:rPr>
                <w:noProof/>
                <w:webHidden/>
              </w:rPr>
              <w:fldChar w:fldCharType="begin"/>
            </w:r>
            <w:r>
              <w:rPr>
                <w:noProof/>
                <w:webHidden/>
              </w:rPr>
              <w:instrText xml:space="preserve"> PAGEREF _Toc205938000 \h </w:instrText>
            </w:r>
            <w:r>
              <w:rPr>
                <w:noProof/>
                <w:webHidden/>
              </w:rPr>
            </w:r>
            <w:r>
              <w:rPr>
                <w:noProof/>
                <w:webHidden/>
              </w:rPr>
              <w:fldChar w:fldCharType="separate"/>
            </w:r>
            <w:r>
              <w:rPr>
                <w:noProof/>
                <w:webHidden/>
              </w:rPr>
              <w:t>11</w:t>
            </w:r>
            <w:r>
              <w:rPr>
                <w:noProof/>
                <w:webHidden/>
              </w:rPr>
              <w:fldChar w:fldCharType="end"/>
            </w:r>
          </w:hyperlink>
        </w:p>
        <w:p w14:paraId="7F3AD8D9" w14:textId="331D28F2"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01" w:history="1">
            <w:r w:rsidRPr="00B715AC">
              <w:rPr>
                <w:rStyle w:val="Hyperlink"/>
                <w:noProof/>
              </w:rPr>
              <w:t>1.16.</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_Toc205938001 \h </w:instrText>
            </w:r>
            <w:r>
              <w:rPr>
                <w:noProof/>
                <w:webHidden/>
              </w:rPr>
            </w:r>
            <w:r>
              <w:rPr>
                <w:noProof/>
                <w:webHidden/>
              </w:rPr>
              <w:fldChar w:fldCharType="separate"/>
            </w:r>
            <w:r>
              <w:rPr>
                <w:noProof/>
                <w:webHidden/>
              </w:rPr>
              <w:t>12</w:t>
            </w:r>
            <w:r>
              <w:rPr>
                <w:noProof/>
                <w:webHidden/>
              </w:rPr>
              <w:fldChar w:fldCharType="end"/>
            </w:r>
          </w:hyperlink>
        </w:p>
        <w:p w14:paraId="0F9E09DA" w14:textId="426620B5"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02" w:history="1">
            <w:r w:rsidRPr="00B715AC">
              <w:rPr>
                <w:rStyle w:val="Hyperlink"/>
                <w:noProof/>
              </w:rPr>
              <w:t>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Processamento</w:t>
            </w:r>
            <w:r>
              <w:rPr>
                <w:noProof/>
                <w:webHidden/>
              </w:rPr>
              <w:tab/>
            </w:r>
            <w:r>
              <w:rPr>
                <w:noProof/>
                <w:webHidden/>
              </w:rPr>
              <w:fldChar w:fldCharType="begin"/>
            </w:r>
            <w:r>
              <w:rPr>
                <w:noProof/>
                <w:webHidden/>
              </w:rPr>
              <w:instrText xml:space="preserve"> PAGEREF _Toc205938002 \h </w:instrText>
            </w:r>
            <w:r>
              <w:rPr>
                <w:noProof/>
                <w:webHidden/>
              </w:rPr>
            </w:r>
            <w:r>
              <w:rPr>
                <w:noProof/>
                <w:webHidden/>
              </w:rPr>
              <w:fldChar w:fldCharType="separate"/>
            </w:r>
            <w:r>
              <w:rPr>
                <w:noProof/>
                <w:webHidden/>
              </w:rPr>
              <w:t>12</w:t>
            </w:r>
            <w:r>
              <w:rPr>
                <w:noProof/>
                <w:webHidden/>
              </w:rPr>
              <w:fldChar w:fldCharType="end"/>
            </w:r>
          </w:hyperlink>
        </w:p>
        <w:p w14:paraId="3CEC9DD4" w14:textId="4C495D91"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03" w:history="1">
            <w:r w:rsidRPr="00B715AC">
              <w:rPr>
                <w:rStyle w:val="Hyperlink"/>
                <w:noProof/>
              </w:rPr>
              <w:t>2.1.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Bloqueio do Inventário</w:t>
            </w:r>
            <w:r>
              <w:rPr>
                <w:noProof/>
                <w:webHidden/>
              </w:rPr>
              <w:tab/>
            </w:r>
            <w:r>
              <w:rPr>
                <w:noProof/>
                <w:webHidden/>
              </w:rPr>
              <w:fldChar w:fldCharType="begin"/>
            </w:r>
            <w:r>
              <w:rPr>
                <w:noProof/>
                <w:webHidden/>
              </w:rPr>
              <w:instrText xml:space="preserve"> PAGEREF _Toc205938003 \h </w:instrText>
            </w:r>
            <w:r>
              <w:rPr>
                <w:noProof/>
                <w:webHidden/>
              </w:rPr>
            </w:r>
            <w:r>
              <w:rPr>
                <w:noProof/>
                <w:webHidden/>
              </w:rPr>
              <w:fldChar w:fldCharType="separate"/>
            </w:r>
            <w:r>
              <w:rPr>
                <w:noProof/>
                <w:webHidden/>
              </w:rPr>
              <w:t>12</w:t>
            </w:r>
            <w:r>
              <w:rPr>
                <w:noProof/>
                <w:webHidden/>
              </w:rPr>
              <w:fldChar w:fldCharType="end"/>
            </w:r>
          </w:hyperlink>
        </w:p>
        <w:p w14:paraId="5C6F993E" w14:textId="0A198C12"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04" w:history="1">
            <w:r w:rsidRPr="00B715AC">
              <w:rPr>
                <w:rStyle w:val="Hyperlink"/>
                <w:noProof/>
              </w:rPr>
              <w:t>2.2.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_Toc205938004 \h </w:instrText>
            </w:r>
            <w:r>
              <w:rPr>
                <w:noProof/>
                <w:webHidden/>
              </w:rPr>
            </w:r>
            <w:r>
              <w:rPr>
                <w:noProof/>
                <w:webHidden/>
              </w:rPr>
              <w:fldChar w:fldCharType="separate"/>
            </w:r>
            <w:r>
              <w:rPr>
                <w:noProof/>
                <w:webHidden/>
              </w:rPr>
              <w:t>13</w:t>
            </w:r>
            <w:r>
              <w:rPr>
                <w:noProof/>
                <w:webHidden/>
              </w:rPr>
              <w:fldChar w:fldCharType="end"/>
            </w:r>
          </w:hyperlink>
        </w:p>
        <w:p w14:paraId="4056C773" w14:textId="763A5060"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05" w:history="1">
            <w:r w:rsidRPr="00B715AC">
              <w:rPr>
                <w:rStyle w:val="Hyperlink"/>
                <w:noProof/>
              </w:rPr>
              <w:t>2.3.</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Fechamento – Virada de Saldos</w:t>
            </w:r>
            <w:r>
              <w:rPr>
                <w:noProof/>
                <w:webHidden/>
              </w:rPr>
              <w:tab/>
            </w:r>
            <w:r>
              <w:rPr>
                <w:noProof/>
                <w:webHidden/>
              </w:rPr>
              <w:fldChar w:fldCharType="begin"/>
            </w:r>
            <w:r>
              <w:rPr>
                <w:noProof/>
                <w:webHidden/>
              </w:rPr>
              <w:instrText xml:space="preserve"> PAGEREF _Toc205938005 \h </w:instrText>
            </w:r>
            <w:r>
              <w:rPr>
                <w:noProof/>
                <w:webHidden/>
              </w:rPr>
            </w:r>
            <w:r>
              <w:rPr>
                <w:noProof/>
                <w:webHidden/>
              </w:rPr>
              <w:fldChar w:fldCharType="separate"/>
            </w:r>
            <w:r>
              <w:rPr>
                <w:noProof/>
                <w:webHidden/>
              </w:rPr>
              <w:t>13</w:t>
            </w:r>
            <w:r>
              <w:rPr>
                <w:noProof/>
                <w:webHidden/>
              </w:rPr>
              <w:fldChar w:fldCharType="end"/>
            </w:r>
          </w:hyperlink>
        </w:p>
        <w:p w14:paraId="5C2E5E24" w14:textId="11B9640A"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06" w:history="1">
            <w:r w:rsidRPr="00B715AC">
              <w:rPr>
                <w:rStyle w:val="Hyperlink"/>
                <w:noProof/>
              </w:rPr>
              <w:t>2.4.</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_Toc205938006 \h </w:instrText>
            </w:r>
            <w:r>
              <w:rPr>
                <w:noProof/>
                <w:webHidden/>
              </w:rPr>
            </w:r>
            <w:r>
              <w:rPr>
                <w:noProof/>
                <w:webHidden/>
              </w:rPr>
              <w:fldChar w:fldCharType="separate"/>
            </w:r>
            <w:r>
              <w:rPr>
                <w:noProof/>
                <w:webHidden/>
              </w:rPr>
              <w:t>13</w:t>
            </w:r>
            <w:r>
              <w:rPr>
                <w:noProof/>
                <w:webHidden/>
              </w:rPr>
              <w:fldChar w:fldCharType="end"/>
            </w:r>
          </w:hyperlink>
        </w:p>
        <w:p w14:paraId="79DE8356" w14:textId="73BE45D8"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07" w:history="1">
            <w:r w:rsidRPr="00B715AC">
              <w:rPr>
                <w:rStyle w:val="Hyperlink"/>
                <w:noProof/>
              </w:rPr>
              <w:t>3.</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Processo: Saldos</w:t>
            </w:r>
            <w:r>
              <w:rPr>
                <w:noProof/>
                <w:webHidden/>
              </w:rPr>
              <w:tab/>
            </w:r>
            <w:r>
              <w:rPr>
                <w:noProof/>
                <w:webHidden/>
              </w:rPr>
              <w:fldChar w:fldCharType="begin"/>
            </w:r>
            <w:r>
              <w:rPr>
                <w:noProof/>
                <w:webHidden/>
              </w:rPr>
              <w:instrText xml:space="preserve"> PAGEREF _Toc205938007 \h </w:instrText>
            </w:r>
            <w:r>
              <w:rPr>
                <w:noProof/>
                <w:webHidden/>
              </w:rPr>
            </w:r>
            <w:r>
              <w:rPr>
                <w:noProof/>
                <w:webHidden/>
              </w:rPr>
              <w:fldChar w:fldCharType="separate"/>
            </w:r>
            <w:r>
              <w:rPr>
                <w:noProof/>
                <w:webHidden/>
              </w:rPr>
              <w:t>13</w:t>
            </w:r>
            <w:r>
              <w:rPr>
                <w:noProof/>
                <w:webHidden/>
              </w:rPr>
              <w:fldChar w:fldCharType="end"/>
            </w:r>
          </w:hyperlink>
        </w:p>
        <w:p w14:paraId="68616889" w14:textId="0A8C0F6D"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08" w:history="1">
            <w:r w:rsidRPr="00B715AC">
              <w:rPr>
                <w:rStyle w:val="Hyperlink"/>
                <w:noProof/>
              </w:rPr>
              <w:t>3.1.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Saldos Iniciais</w:t>
            </w:r>
            <w:r>
              <w:rPr>
                <w:noProof/>
                <w:webHidden/>
              </w:rPr>
              <w:tab/>
            </w:r>
            <w:r>
              <w:rPr>
                <w:noProof/>
                <w:webHidden/>
              </w:rPr>
              <w:fldChar w:fldCharType="begin"/>
            </w:r>
            <w:r>
              <w:rPr>
                <w:noProof/>
                <w:webHidden/>
              </w:rPr>
              <w:instrText xml:space="preserve"> PAGEREF _Toc205938008 \h </w:instrText>
            </w:r>
            <w:r>
              <w:rPr>
                <w:noProof/>
                <w:webHidden/>
              </w:rPr>
            </w:r>
            <w:r>
              <w:rPr>
                <w:noProof/>
                <w:webHidden/>
              </w:rPr>
              <w:fldChar w:fldCharType="separate"/>
            </w:r>
            <w:r>
              <w:rPr>
                <w:noProof/>
                <w:webHidden/>
              </w:rPr>
              <w:t>13</w:t>
            </w:r>
            <w:r>
              <w:rPr>
                <w:noProof/>
                <w:webHidden/>
              </w:rPr>
              <w:fldChar w:fldCharType="end"/>
            </w:r>
          </w:hyperlink>
        </w:p>
        <w:p w14:paraId="7BF437FE" w14:textId="270D7345"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09" w:history="1">
            <w:r w:rsidRPr="00B715AC">
              <w:rPr>
                <w:rStyle w:val="Hyperlink"/>
                <w:noProof/>
              </w:rPr>
              <w:t>3.2.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_Toc205938009 \h </w:instrText>
            </w:r>
            <w:r>
              <w:rPr>
                <w:noProof/>
                <w:webHidden/>
              </w:rPr>
            </w:r>
            <w:r>
              <w:rPr>
                <w:noProof/>
                <w:webHidden/>
              </w:rPr>
              <w:fldChar w:fldCharType="separate"/>
            </w:r>
            <w:r>
              <w:rPr>
                <w:noProof/>
                <w:webHidden/>
              </w:rPr>
              <w:t>14</w:t>
            </w:r>
            <w:r>
              <w:rPr>
                <w:noProof/>
                <w:webHidden/>
              </w:rPr>
              <w:fldChar w:fldCharType="end"/>
            </w:r>
          </w:hyperlink>
        </w:p>
        <w:p w14:paraId="6314FE83" w14:textId="46410754"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0" w:history="1">
            <w:r w:rsidRPr="00B715AC">
              <w:rPr>
                <w:rStyle w:val="Hyperlink"/>
                <w:noProof/>
              </w:rPr>
              <w:t>3.3.</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Rastreabilidade Inicial</w:t>
            </w:r>
            <w:r>
              <w:rPr>
                <w:noProof/>
                <w:webHidden/>
              </w:rPr>
              <w:tab/>
            </w:r>
            <w:r>
              <w:rPr>
                <w:noProof/>
                <w:webHidden/>
              </w:rPr>
              <w:fldChar w:fldCharType="begin"/>
            </w:r>
            <w:r>
              <w:rPr>
                <w:noProof/>
                <w:webHidden/>
              </w:rPr>
              <w:instrText xml:space="preserve"> PAGEREF _Toc205938010 \h </w:instrText>
            </w:r>
            <w:r>
              <w:rPr>
                <w:noProof/>
                <w:webHidden/>
              </w:rPr>
            </w:r>
            <w:r>
              <w:rPr>
                <w:noProof/>
                <w:webHidden/>
              </w:rPr>
              <w:fldChar w:fldCharType="separate"/>
            </w:r>
            <w:r>
              <w:rPr>
                <w:noProof/>
                <w:webHidden/>
              </w:rPr>
              <w:t>14</w:t>
            </w:r>
            <w:r>
              <w:rPr>
                <w:noProof/>
                <w:webHidden/>
              </w:rPr>
              <w:fldChar w:fldCharType="end"/>
            </w:r>
          </w:hyperlink>
        </w:p>
        <w:p w14:paraId="3774CF5E" w14:textId="1BBC200E"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1" w:history="1">
            <w:r w:rsidRPr="00B715AC">
              <w:rPr>
                <w:rStyle w:val="Hyperlink"/>
                <w:noProof/>
              </w:rPr>
              <w:t>3.4.</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_Toc205938011 \h </w:instrText>
            </w:r>
            <w:r>
              <w:rPr>
                <w:noProof/>
                <w:webHidden/>
              </w:rPr>
            </w:r>
            <w:r>
              <w:rPr>
                <w:noProof/>
                <w:webHidden/>
              </w:rPr>
              <w:fldChar w:fldCharType="separate"/>
            </w:r>
            <w:r>
              <w:rPr>
                <w:noProof/>
                <w:webHidden/>
              </w:rPr>
              <w:t>14</w:t>
            </w:r>
            <w:r>
              <w:rPr>
                <w:noProof/>
                <w:webHidden/>
              </w:rPr>
              <w:fldChar w:fldCharType="end"/>
            </w:r>
          </w:hyperlink>
        </w:p>
        <w:p w14:paraId="17441295" w14:textId="2F139FF9"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2" w:history="1">
            <w:r w:rsidRPr="00B715AC">
              <w:rPr>
                <w:rStyle w:val="Hyperlink"/>
                <w:noProof/>
              </w:rPr>
              <w:t>3.5.</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Inicial FIFO e LIFO</w:t>
            </w:r>
            <w:r>
              <w:rPr>
                <w:noProof/>
                <w:webHidden/>
              </w:rPr>
              <w:tab/>
            </w:r>
            <w:r>
              <w:rPr>
                <w:noProof/>
                <w:webHidden/>
              </w:rPr>
              <w:fldChar w:fldCharType="begin"/>
            </w:r>
            <w:r>
              <w:rPr>
                <w:noProof/>
                <w:webHidden/>
              </w:rPr>
              <w:instrText xml:space="preserve"> PAGEREF _Toc205938012 \h </w:instrText>
            </w:r>
            <w:r>
              <w:rPr>
                <w:noProof/>
                <w:webHidden/>
              </w:rPr>
            </w:r>
            <w:r>
              <w:rPr>
                <w:noProof/>
                <w:webHidden/>
              </w:rPr>
              <w:fldChar w:fldCharType="separate"/>
            </w:r>
            <w:r>
              <w:rPr>
                <w:noProof/>
                <w:webHidden/>
              </w:rPr>
              <w:t>14</w:t>
            </w:r>
            <w:r>
              <w:rPr>
                <w:noProof/>
                <w:webHidden/>
              </w:rPr>
              <w:fldChar w:fldCharType="end"/>
            </w:r>
          </w:hyperlink>
        </w:p>
        <w:p w14:paraId="298991E8" w14:textId="00D43FBF"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3" w:history="1">
            <w:r w:rsidRPr="00B715AC">
              <w:rPr>
                <w:rStyle w:val="Hyperlink"/>
                <w:noProof/>
              </w:rPr>
              <w:t>3.6.</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_Toc205938013 \h </w:instrText>
            </w:r>
            <w:r>
              <w:rPr>
                <w:noProof/>
                <w:webHidden/>
              </w:rPr>
            </w:r>
            <w:r>
              <w:rPr>
                <w:noProof/>
                <w:webHidden/>
              </w:rPr>
              <w:fldChar w:fldCharType="separate"/>
            </w:r>
            <w:r>
              <w:rPr>
                <w:noProof/>
                <w:webHidden/>
              </w:rPr>
              <w:t>15</w:t>
            </w:r>
            <w:r>
              <w:rPr>
                <w:noProof/>
                <w:webHidden/>
              </w:rPr>
              <w:fldChar w:fldCharType="end"/>
            </w:r>
          </w:hyperlink>
        </w:p>
        <w:p w14:paraId="1DAF3877" w14:textId="7296F2B6"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4" w:history="1">
            <w:r w:rsidRPr="00B715AC">
              <w:rPr>
                <w:rStyle w:val="Hyperlink"/>
                <w:noProof/>
              </w:rPr>
              <w:t>3.7.</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Saldo em Estoque</w:t>
            </w:r>
            <w:r>
              <w:rPr>
                <w:noProof/>
                <w:webHidden/>
              </w:rPr>
              <w:tab/>
            </w:r>
            <w:r>
              <w:rPr>
                <w:noProof/>
                <w:webHidden/>
              </w:rPr>
              <w:fldChar w:fldCharType="begin"/>
            </w:r>
            <w:r>
              <w:rPr>
                <w:noProof/>
                <w:webHidden/>
              </w:rPr>
              <w:instrText xml:space="preserve"> PAGEREF _Toc205938014 \h </w:instrText>
            </w:r>
            <w:r>
              <w:rPr>
                <w:noProof/>
                <w:webHidden/>
              </w:rPr>
            </w:r>
            <w:r>
              <w:rPr>
                <w:noProof/>
                <w:webHidden/>
              </w:rPr>
              <w:fldChar w:fldCharType="separate"/>
            </w:r>
            <w:r>
              <w:rPr>
                <w:noProof/>
                <w:webHidden/>
              </w:rPr>
              <w:t>15</w:t>
            </w:r>
            <w:r>
              <w:rPr>
                <w:noProof/>
                <w:webHidden/>
              </w:rPr>
              <w:fldChar w:fldCharType="end"/>
            </w:r>
          </w:hyperlink>
        </w:p>
        <w:p w14:paraId="6615F622" w14:textId="6669F848"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5" w:history="1">
            <w:r w:rsidRPr="00B715AC">
              <w:rPr>
                <w:rStyle w:val="Hyperlink"/>
                <w:noProof/>
              </w:rPr>
              <w:t>3.8.</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_Toc205938015 \h </w:instrText>
            </w:r>
            <w:r>
              <w:rPr>
                <w:noProof/>
                <w:webHidden/>
              </w:rPr>
            </w:r>
            <w:r>
              <w:rPr>
                <w:noProof/>
                <w:webHidden/>
              </w:rPr>
              <w:fldChar w:fldCharType="separate"/>
            </w:r>
            <w:r>
              <w:rPr>
                <w:noProof/>
                <w:webHidden/>
              </w:rPr>
              <w:t>16</w:t>
            </w:r>
            <w:r>
              <w:rPr>
                <w:noProof/>
                <w:webHidden/>
              </w:rPr>
              <w:fldChar w:fldCharType="end"/>
            </w:r>
          </w:hyperlink>
        </w:p>
        <w:p w14:paraId="73906C70" w14:textId="243840F0"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16" w:history="1">
            <w:r w:rsidRPr="00B715AC">
              <w:rPr>
                <w:rStyle w:val="Hyperlink"/>
                <w:noProof/>
              </w:rPr>
              <w:t>4.</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Movimentações Fiscais</w:t>
            </w:r>
            <w:r>
              <w:rPr>
                <w:noProof/>
                <w:webHidden/>
              </w:rPr>
              <w:tab/>
            </w:r>
            <w:r>
              <w:rPr>
                <w:noProof/>
                <w:webHidden/>
              </w:rPr>
              <w:fldChar w:fldCharType="begin"/>
            </w:r>
            <w:r>
              <w:rPr>
                <w:noProof/>
                <w:webHidden/>
              </w:rPr>
              <w:instrText xml:space="preserve"> PAGEREF _Toc205938016 \h </w:instrText>
            </w:r>
            <w:r>
              <w:rPr>
                <w:noProof/>
                <w:webHidden/>
              </w:rPr>
            </w:r>
            <w:r>
              <w:rPr>
                <w:noProof/>
                <w:webHidden/>
              </w:rPr>
              <w:fldChar w:fldCharType="separate"/>
            </w:r>
            <w:r>
              <w:rPr>
                <w:noProof/>
                <w:webHidden/>
              </w:rPr>
              <w:t>16</w:t>
            </w:r>
            <w:r>
              <w:rPr>
                <w:noProof/>
                <w:webHidden/>
              </w:rPr>
              <w:fldChar w:fldCharType="end"/>
            </w:r>
          </w:hyperlink>
        </w:p>
        <w:p w14:paraId="069CE8B8" w14:textId="6ECD52A8"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7" w:history="1">
            <w:r w:rsidRPr="00B715AC">
              <w:rPr>
                <w:rStyle w:val="Hyperlink"/>
                <w:noProof/>
              </w:rPr>
              <w:t>4.1.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Aviso de Recebimento de Carga</w:t>
            </w:r>
            <w:r>
              <w:rPr>
                <w:noProof/>
                <w:webHidden/>
              </w:rPr>
              <w:tab/>
            </w:r>
            <w:r>
              <w:rPr>
                <w:noProof/>
                <w:webHidden/>
              </w:rPr>
              <w:fldChar w:fldCharType="begin"/>
            </w:r>
            <w:r>
              <w:rPr>
                <w:noProof/>
                <w:webHidden/>
              </w:rPr>
              <w:instrText xml:space="preserve"> PAGEREF _Toc205938017 \h </w:instrText>
            </w:r>
            <w:r>
              <w:rPr>
                <w:noProof/>
                <w:webHidden/>
              </w:rPr>
            </w:r>
            <w:r>
              <w:rPr>
                <w:noProof/>
                <w:webHidden/>
              </w:rPr>
              <w:fldChar w:fldCharType="separate"/>
            </w:r>
            <w:r>
              <w:rPr>
                <w:noProof/>
                <w:webHidden/>
              </w:rPr>
              <w:t>16</w:t>
            </w:r>
            <w:r>
              <w:rPr>
                <w:noProof/>
                <w:webHidden/>
              </w:rPr>
              <w:fldChar w:fldCharType="end"/>
            </w:r>
          </w:hyperlink>
        </w:p>
        <w:p w14:paraId="4C98A133" w14:textId="63F47AE4"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8" w:history="1">
            <w:r w:rsidRPr="00B715AC">
              <w:rPr>
                <w:rStyle w:val="Hyperlink"/>
                <w:noProof/>
              </w:rPr>
              <w:t>4.2.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_Toc205938018 \h </w:instrText>
            </w:r>
            <w:r>
              <w:rPr>
                <w:noProof/>
                <w:webHidden/>
              </w:rPr>
            </w:r>
            <w:r>
              <w:rPr>
                <w:noProof/>
                <w:webHidden/>
              </w:rPr>
              <w:fldChar w:fldCharType="separate"/>
            </w:r>
            <w:r>
              <w:rPr>
                <w:noProof/>
                <w:webHidden/>
              </w:rPr>
              <w:t>17</w:t>
            </w:r>
            <w:r>
              <w:rPr>
                <w:noProof/>
                <w:webHidden/>
              </w:rPr>
              <w:fldChar w:fldCharType="end"/>
            </w:r>
          </w:hyperlink>
        </w:p>
        <w:p w14:paraId="166D10E0" w14:textId="78792604"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19" w:history="1">
            <w:r w:rsidRPr="00B715AC">
              <w:rPr>
                <w:rStyle w:val="Hyperlink"/>
                <w:noProof/>
              </w:rPr>
              <w:t>4.3.</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Pré-Nota</w:t>
            </w:r>
            <w:r>
              <w:rPr>
                <w:noProof/>
                <w:webHidden/>
              </w:rPr>
              <w:tab/>
            </w:r>
            <w:r>
              <w:rPr>
                <w:noProof/>
                <w:webHidden/>
              </w:rPr>
              <w:fldChar w:fldCharType="begin"/>
            </w:r>
            <w:r>
              <w:rPr>
                <w:noProof/>
                <w:webHidden/>
              </w:rPr>
              <w:instrText xml:space="preserve"> PAGEREF _Toc205938019 \h </w:instrText>
            </w:r>
            <w:r>
              <w:rPr>
                <w:noProof/>
                <w:webHidden/>
              </w:rPr>
            </w:r>
            <w:r>
              <w:rPr>
                <w:noProof/>
                <w:webHidden/>
              </w:rPr>
              <w:fldChar w:fldCharType="separate"/>
            </w:r>
            <w:r>
              <w:rPr>
                <w:noProof/>
                <w:webHidden/>
              </w:rPr>
              <w:t>17</w:t>
            </w:r>
            <w:r>
              <w:rPr>
                <w:noProof/>
                <w:webHidden/>
              </w:rPr>
              <w:fldChar w:fldCharType="end"/>
            </w:r>
          </w:hyperlink>
        </w:p>
        <w:p w14:paraId="712D11B3" w14:textId="57A5B66F"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0" w:history="1">
            <w:r w:rsidRPr="00B715AC">
              <w:rPr>
                <w:rStyle w:val="Hyperlink"/>
                <w:noProof/>
              </w:rPr>
              <w:t>4.4.</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_Toc205938020 \h </w:instrText>
            </w:r>
            <w:r>
              <w:rPr>
                <w:noProof/>
                <w:webHidden/>
              </w:rPr>
            </w:r>
            <w:r>
              <w:rPr>
                <w:noProof/>
                <w:webHidden/>
              </w:rPr>
              <w:fldChar w:fldCharType="separate"/>
            </w:r>
            <w:r>
              <w:rPr>
                <w:noProof/>
                <w:webHidden/>
              </w:rPr>
              <w:t>17</w:t>
            </w:r>
            <w:r>
              <w:rPr>
                <w:noProof/>
                <w:webHidden/>
              </w:rPr>
              <w:fldChar w:fldCharType="end"/>
            </w:r>
          </w:hyperlink>
        </w:p>
        <w:p w14:paraId="690D064C" w14:textId="47913018"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1" w:history="1">
            <w:r w:rsidRPr="00B715AC">
              <w:rPr>
                <w:rStyle w:val="Hyperlink"/>
                <w:noProof/>
              </w:rPr>
              <w:t>4.5.</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Documento de Entrada</w:t>
            </w:r>
            <w:r>
              <w:rPr>
                <w:noProof/>
                <w:webHidden/>
              </w:rPr>
              <w:tab/>
            </w:r>
            <w:r>
              <w:rPr>
                <w:noProof/>
                <w:webHidden/>
              </w:rPr>
              <w:fldChar w:fldCharType="begin"/>
            </w:r>
            <w:r>
              <w:rPr>
                <w:noProof/>
                <w:webHidden/>
              </w:rPr>
              <w:instrText xml:space="preserve"> PAGEREF _Toc205938021 \h </w:instrText>
            </w:r>
            <w:r>
              <w:rPr>
                <w:noProof/>
                <w:webHidden/>
              </w:rPr>
            </w:r>
            <w:r>
              <w:rPr>
                <w:noProof/>
                <w:webHidden/>
              </w:rPr>
              <w:fldChar w:fldCharType="separate"/>
            </w:r>
            <w:r>
              <w:rPr>
                <w:noProof/>
                <w:webHidden/>
              </w:rPr>
              <w:t>18</w:t>
            </w:r>
            <w:r>
              <w:rPr>
                <w:noProof/>
                <w:webHidden/>
              </w:rPr>
              <w:fldChar w:fldCharType="end"/>
            </w:r>
          </w:hyperlink>
        </w:p>
        <w:p w14:paraId="33B77EA2" w14:textId="12343C99"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2" w:history="1">
            <w:r w:rsidRPr="00B715AC">
              <w:rPr>
                <w:rStyle w:val="Hyperlink"/>
                <w:noProof/>
              </w:rPr>
              <w:t>4.6.</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_Toc205938022 \h </w:instrText>
            </w:r>
            <w:r>
              <w:rPr>
                <w:noProof/>
                <w:webHidden/>
              </w:rPr>
            </w:r>
            <w:r>
              <w:rPr>
                <w:noProof/>
                <w:webHidden/>
              </w:rPr>
              <w:fldChar w:fldCharType="separate"/>
            </w:r>
            <w:r>
              <w:rPr>
                <w:noProof/>
                <w:webHidden/>
              </w:rPr>
              <w:t>18</w:t>
            </w:r>
            <w:r>
              <w:rPr>
                <w:noProof/>
                <w:webHidden/>
              </w:rPr>
              <w:fldChar w:fldCharType="end"/>
            </w:r>
          </w:hyperlink>
        </w:p>
        <w:p w14:paraId="2181CB58" w14:textId="62D92BBA"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3" w:history="1">
            <w:r w:rsidRPr="00B715AC">
              <w:rPr>
                <w:rStyle w:val="Hyperlink"/>
                <w:noProof/>
              </w:rPr>
              <w:t>4.7.</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Transferência Entre Filiais</w:t>
            </w:r>
            <w:r>
              <w:rPr>
                <w:noProof/>
                <w:webHidden/>
              </w:rPr>
              <w:tab/>
            </w:r>
            <w:r>
              <w:rPr>
                <w:noProof/>
                <w:webHidden/>
              </w:rPr>
              <w:fldChar w:fldCharType="begin"/>
            </w:r>
            <w:r>
              <w:rPr>
                <w:noProof/>
                <w:webHidden/>
              </w:rPr>
              <w:instrText xml:space="preserve"> PAGEREF _Toc205938023 \h </w:instrText>
            </w:r>
            <w:r>
              <w:rPr>
                <w:noProof/>
                <w:webHidden/>
              </w:rPr>
            </w:r>
            <w:r>
              <w:rPr>
                <w:noProof/>
                <w:webHidden/>
              </w:rPr>
              <w:fldChar w:fldCharType="separate"/>
            </w:r>
            <w:r>
              <w:rPr>
                <w:noProof/>
                <w:webHidden/>
              </w:rPr>
              <w:t>18</w:t>
            </w:r>
            <w:r>
              <w:rPr>
                <w:noProof/>
                <w:webHidden/>
              </w:rPr>
              <w:fldChar w:fldCharType="end"/>
            </w:r>
          </w:hyperlink>
        </w:p>
        <w:p w14:paraId="0B62B52E" w14:textId="0EE9946B"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4" w:history="1">
            <w:r w:rsidRPr="00B715AC">
              <w:rPr>
                <w:rStyle w:val="Hyperlink"/>
                <w:noProof/>
              </w:rPr>
              <w:t>4.8.</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_Toc205938024 \h </w:instrText>
            </w:r>
            <w:r>
              <w:rPr>
                <w:noProof/>
                <w:webHidden/>
              </w:rPr>
            </w:r>
            <w:r>
              <w:rPr>
                <w:noProof/>
                <w:webHidden/>
              </w:rPr>
              <w:fldChar w:fldCharType="separate"/>
            </w:r>
            <w:r>
              <w:rPr>
                <w:noProof/>
                <w:webHidden/>
              </w:rPr>
              <w:t>19</w:t>
            </w:r>
            <w:r>
              <w:rPr>
                <w:noProof/>
                <w:webHidden/>
              </w:rPr>
              <w:fldChar w:fldCharType="end"/>
            </w:r>
          </w:hyperlink>
        </w:p>
        <w:p w14:paraId="64CD60C1" w14:textId="4BD6AB1B"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5" w:history="1">
            <w:r w:rsidRPr="00B715AC">
              <w:rPr>
                <w:rStyle w:val="Hyperlink"/>
                <w:noProof/>
              </w:rPr>
              <w:t>4.9.</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Registro de Transferência de Materiais</w:t>
            </w:r>
            <w:r>
              <w:rPr>
                <w:noProof/>
                <w:webHidden/>
              </w:rPr>
              <w:tab/>
            </w:r>
            <w:r>
              <w:rPr>
                <w:noProof/>
                <w:webHidden/>
              </w:rPr>
              <w:fldChar w:fldCharType="begin"/>
            </w:r>
            <w:r>
              <w:rPr>
                <w:noProof/>
                <w:webHidden/>
              </w:rPr>
              <w:instrText xml:space="preserve"> PAGEREF _Toc205938025 \h </w:instrText>
            </w:r>
            <w:r>
              <w:rPr>
                <w:noProof/>
                <w:webHidden/>
              </w:rPr>
            </w:r>
            <w:r>
              <w:rPr>
                <w:noProof/>
                <w:webHidden/>
              </w:rPr>
              <w:fldChar w:fldCharType="separate"/>
            </w:r>
            <w:r>
              <w:rPr>
                <w:noProof/>
                <w:webHidden/>
              </w:rPr>
              <w:t>19</w:t>
            </w:r>
            <w:r>
              <w:rPr>
                <w:noProof/>
                <w:webHidden/>
              </w:rPr>
              <w:fldChar w:fldCharType="end"/>
            </w:r>
          </w:hyperlink>
        </w:p>
        <w:p w14:paraId="3605AB0C" w14:textId="1253C07A"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6" w:history="1">
            <w:r w:rsidRPr="00B715AC">
              <w:rPr>
                <w:rStyle w:val="Hyperlink"/>
                <w:noProof/>
              </w:rPr>
              <w:t>4.10.</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_Toc205938026 \h </w:instrText>
            </w:r>
            <w:r>
              <w:rPr>
                <w:noProof/>
                <w:webHidden/>
              </w:rPr>
            </w:r>
            <w:r>
              <w:rPr>
                <w:noProof/>
                <w:webHidden/>
              </w:rPr>
              <w:fldChar w:fldCharType="separate"/>
            </w:r>
            <w:r>
              <w:rPr>
                <w:noProof/>
                <w:webHidden/>
              </w:rPr>
              <w:t>19</w:t>
            </w:r>
            <w:r>
              <w:rPr>
                <w:noProof/>
                <w:webHidden/>
              </w:rPr>
              <w:fldChar w:fldCharType="end"/>
            </w:r>
          </w:hyperlink>
        </w:p>
        <w:p w14:paraId="127FCA85" w14:textId="063EDDA6"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7" w:history="1">
            <w:r w:rsidRPr="00B715AC">
              <w:rPr>
                <w:rStyle w:val="Hyperlink"/>
                <w:noProof/>
              </w:rPr>
              <w:t>4.11.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NF de Conhecimento de Frete</w:t>
            </w:r>
            <w:r>
              <w:rPr>
                <w:noProof/>
                <w:webHidden/>
              </w:rPr>
              <w:tab/>
            </w:r>
            <w:r>
              <w:rPr>
                <w:noProof/>
                <w:webHidden/>
              </w:rPr>
              <w:fldChar w:fldCharType="begin"/>
            </w:r>
            <w:r>
              <w:rPr>
                <w:noProof/>
                <w:webHidden/>
              </w:rPr>
              <w:instrText xml:space="preserve"> PAGEREF _Toc205938027 \h </w:instrText>
            </w:r>
            <w:r>
              <w:rPr>
                <w:noProof/>
                <w:webHidden/>
              </w:rPr>
            </w:r>
            <w:r>
              <w:rPr>
                <w:noProof/>
                <w:webHidden/>
              </w:rPr>
              <w:fldChar w:fldCharType="separate"/>
            </w:r>
            <w:r>
              <w:rPr>
                <w:noProof/>
                <w:webHidden/>
              </w:rPr>
              <w:t>20</w:t>
            </w:r>
            <w:r>
              <w:rPr>
                <w:noProof/>
                <w:webHidden/>
              </w:rPr>
              <w:fldChar w:fldCharType="end"/>
            </w:r>
          </w:hyperlink>
        </w:p>
        <w:p w14:paraId="4B891E04" w14:textId="3F38F58D"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28" w:history="1">
            <w:r w:rsidRPr="00B715AC">
              <w:rPr>
                <w:rStyle w:val="Hyperlink"/>
                <w:noProof/>
              </w:rPr>
              <w:t>4.12.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_Toc205938028 \h </w:instrText>
            </w:r>
            <w:r>
              <w:rPr>
                <w:noProof/>
                <w:webHidden/>
              </w:rPr>
            </w:r>
            <w:r>
              <w:rPr>
                <w:noProof/>
                <w:webHidden/>
              </w:rPr>
              <w:fldChar w:fldCharType="separate"/>
            </w:r>
            <w:r>
              <w:rPr>
                <w:noProof/>
                <w:webHidden/>
              </w:rPr>
              <w:t>20</w:t>
            </w:r>
            <w:r>
              <w:rPr>
                <w:noProof/>
                <w:webHidden/>
              </w:rPr>
              <w:fldChar w:fldCharType="end"/>
            </w:r>
          </w:hyperlink>
        </w:p>
        <w:p w14:paraId="66516727" w14:textId="7F3CACB8"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29" w:history="1">
            <w:r w:rsidRPr="00B715AC">
              <w:rPr>
                <w:rStyle w:val="Hyperlink"/>
                <w:noProof/>
              </w:rPr>
              <w:t>5.</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Movimentos Internos</w:t>
            </w:r>
            <w:r>
              <w:rPr>
                <w:noProof/>
                <w:webHidden/>
              </w:rPr>
              <w:tab/>
            </w:r>
            <w:r>
              <w:rPr>
                <w:noProof/>
                <w:webHidden/>
              </w:rPr>
              <w:fldChar w:fldCharType="begin"/>
            </w:r>
            <w:r>
              <w:rPr>
                <w:noProof/>
                <w:webHidden/>
              </w:rPr>
              <w:instrText xml:space="preserve"> PAGEREF _Toc205938029 \h </w:instrText>
            </w:r>
            <w:r>
              <w:rPr>
                <w:noProof/>
                <w:webHidden/>
              </w:rPr>
            </w:r>
            <w:r>
              <w:rPr>
                <w:noProof/>
                <w:webHidden/>
              </w:rPr>
              <w:fldChar w:fldCharType="separate"/>
            </w:r>
            <w:r>
              <w:rPr>
                <w:noProof/>
                <w:webHidden/>
              </w:rPr>
              <w:t>20</w:t>
            </w:r>
            <w:r>
              <w:rPr>
                <w:noProof/>
                <w:webHidden/>
              </w:rPr>
              <w:fldChar w:fldCharType="end"/>
            </w:r>
          </w:hyperlink>
        </w:p>
        <w:p w14:paraId="5BEF2BFE" w14:textId="04B5CBAE"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30" w:history="1">
            <w:r w:rsidRPr="00B715AC">
              <w:rPr>
                <w:rStyle w:val="Hyperlink"/>
                <w:noProof/>
              </w:rPr>
              <w:t>5.1.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Movimentos Internos</w:t>
            </w:r>
            <w:r>
              <w:rPr>
                <w:noProof/>
                <w:webHidden/>
              </w:rPr>
              <w:tab/>
            </w:r>
            <w:r>
              <w:rPr>
                <w:noProof/>
                <w:webHidden/>
              </w:rPr>
              <w:fldChar w:fldCharType="begin"/>
            </w:r>
            <w:r>
              <w:rPr>
                <w:noProof/>
                <w:webHidden/>
              </w:rPr>
              <w:instrText xml:space="preserve"> PAGEREF _Toc205938030 \h </w:instrText>
            </w:r>
            <w:r>
              <w:rPr>
                <w:noProof/>
                <w:webHidden/>
              </w:rPr>
            </w:r>
            <w:r>
              <w:rPr>
                <w:noProof/>
                <w:webHidden/>
              </w:rPr>
              <w:fldChar w:fldCharType="separate"/>
            </w:r>
            <w:r>
              <w:rPr>
                <w:noProof/>
                <w:webHidden/>
              </w:rPr>
              <w:t>20</w:t>
            </w:r>
            <w:r>
              <w:rPr>
                <w:noProof/>
                <w:webHidden/>
              </w:rPr>
              <w:fldChar w:fldCharType="end"/>
            </w:r>
          </w:hyperlink>
        </w:p>
        <w:p w14:paraId="01778D8A" w14:textId="1645793F"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31" w:history="1">
            <w:r w:rsidRPr="00B715AC">
              <w:rPr>
                <w:rStyle w:val="Hyperlink"/>
                <w:noProof/>
              </w:rPr>
              <w:t>5.2.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_Toc205938031 \h </w:instrText>
            </w:r>
            <w:r>
              <w:rPr>
                <w:noProof/>
                <w:webHidden/>
              </w:rPr>
            </w:r>
            <w:r>
              <w:rPr>
                <w:noProof/>
                <w:webHidden/>
              </w:rPr>
              <w:fldChar w:fldCharType="separate"/>
            </w:r>
            <w:r>
              <w:rPr>
                <w:noProof/>
                <w:webHidden/>
              </w:rPr>
              <w:t>21</w:t>
            </w:r>
            <w:r>
              <w:rPr>
                <w:noProof/>
                <w:webHidden/>
              </w:rPr>
              <w:fldChar w:fldCharType="end"/>
            </w:r>
          </w:hyperlink>
        </w:p>
        <w:p w14:paraId="627D8793" w14:textId="4825848E"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32" w:history="1">
            <w:r w:rsidRPr="00B715AC">
              <w:rPr>
                <w:rStyle w:val="Hyperlink"/>
                <w:noProof/>
              </w:rPr>
              <w:t>5.3.</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Transferência</w:t>
            </w:r>
            <w:r>
              <w:rPr>
                <w:noProof/>
                <w:webHidden/>
              </w:rPr>
              <w:tab/>
            </w:r>
            <w:r>
              <w:rPr>
                <w:noProof/>
                <w:webHidden/>
              </w:rPr>
              <w:fldChar w:fldCharType="begin"/>
            </w:r>
            <w:r>
              <w:rPr>
                <w:noProof/>
                <w:webHidden/>
              </w:rPr>
              <w:instrText xml:space="preserve"> PAGEREF _Toc205938032 \h </w:instrText>
            </w:r>
            <w:r>
              <w:rPr>
                <w:noProof/>
                <w:webHidden/>
              </w:rPr>
            </w:r>
            <w:r>
              <w:rPr>
                <w:noProof/>
                <w:webHidden/>
              </w:rPr>
              <w:fldChar w:fldCharType="separate"/>
            </w:r>
            <w:r>
              <w:rPr>
                <w:noProof/>
                <w:webHidden/>
              </w:rPr>
              <w:t>21</w:t>
            </w:r>
            <w:r>
              <w:rPr>
                <w:noProof/>
                <w:webHidden/>
              </w:rPr>
              <w:fldChar w:fldCharType="end"/>
            </w:r>
          </w:hyperlink>
        </w:p>
        <w:p w14:paraId="04C70533" w14:textId="59945351"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33" w:history="1">
            <w:r w:rsidRPr="00B715AC">
              <w:rPr>
                <w:rStyle w:val="Hyperlink"/>
                <w:noProof/>
              </w:rPr>
              <w:t>5.4.</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_Toc205938033 \h </w:instrText>
            </w:r>
            <w:r>
              <w:rPr>
                <w:noProof/>
                <w:webHidden/>
              </w:rPr>
            </w:r>
            <w:r>
              <w:rPr>
                <w:noProof/>
                <w:webHidden/>
              </w:rPr>
              <w:fldChar w:fldCharType="separate"/>
            </w:r>
            <w:r>
              <w:rPr>
                <w:noProof/>
                <w:webHidden/>
              </w:rPr>
              <w:t>21</w:t>
            </w:r>
            <w:r>
              <w:rPr>
                <w:noProof/>
                <w:webHidden/>
              </w:rPr>
              <w:fldChar w:fldCharType="end"/>
            </w:r>
          </w:hyperlink>
        </w:p>
        <w:p w14:paraId="621F1898" w14:textId="6EC53BBB"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34" w:history="1">
            <w:r w:rsidRPr="00B715AC">
              <w:rPr>
                <w:rStyle w:val="Hyperlink"/>
                <w:noProof/>
              </w:rPr>
              <w:t>6.</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Processo: Armazém</w:t>
            </w:r>
            <w:r>
              <w:rPr>
                <w:noProof/>
                <w:webHidden/>
              </w:rPr>
              <w:tab/>
            </w:r>
            <w:r>
              <w:rPr>
                <w:noProof/>
                <w:webHidden/>
              </w:rPr>
              <w:fldChar w:fldCharType="begin"/>
            </w:r>
            <w:r>
              <w:rPr>
                <w:noProof/>
                <w:webHidden/>
              </w:rPr>
              <w:instrText xml:space="preserve"> PAGEREF _Toc205938034 \h </w:instrText>
            </w:r>
            <w:r>
              <w:rPr>
                <w:noProof/>
                <w:webHidden/>
              </w:rPr>
            </w:r>
            <w:r>
              <w:rPr>
                <w:noProof/>
                <w:webHidden/>
              </w:rPr>
              <w:fldChar w:fldCharType="separate"/>
            </w:r>
            <w:r>
              <w:rPr>
                <w:noProof/>
                <w:webHidden/>
              </w:rPr>
              <w:t>21</w:t>
            </w:r>
            <w:r>
              <w:rPr>
                <w:noProof/>
                <w:webHidden/>
              </w:rPr>
              <w:fldChar w:fldCharType="end"/>
            </w:r>
          </w:hyperlink>
        </w:p>
        <w:p w14:paraId="5DFF595B" w14:textId="29789AC6"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35" w:history="1">
            <w:r w:rsidRPr="00B715AC">
              <w:rPr>
                <w:rStyle w:val="Hyperlink"/>
                <w:noProof/>
              </w:rPr>
              <w:t>6.1.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Subprocesso: Solicitação, Pré-Requisição e Baixa da Pré-Requisição</w:t>
            </w:r>
            <w:r>
              <w:rPr>
                <w:noProof/>
                <w:webHidden/>
              </w:rPr>
              <w:tab/>
            </w:r>
            <w:r>
              <w:rPr>
                <w:noProof/>
                <w:webHidden/>
              </w:rPr>
              <w:fldChar w:fldCharType="begin"/>
            </w:r>
            <w:r>
              <w:rPr>
                <w:noProof/>
                <w:webHidden/>
              </w:rPr>
              <w:instrText xml:space="preserve"> PAGEREF _Toc205938035 \h </w:instrText>
            </w:r>
            <w:r>
              <w:rPr>
                <w:noProof/>
                <w:webHidden/>
              </w:rPr>
            </w:r>
            <w:r>
              <w:rPr>
                <w:noProof/>
                <w:webHidden/>
              </w:rPr>
              <w:fldChar w:fldCharType="separate"/>
            </w:r>
            <w:r>
              <w:rPr>
                <w:noProof/>
                <w:webHidden/>
              </w:rPr>
              <w:t>22</w:t>
            </w:r>
            <w:r>
              <w:rPr>
                <w:noProof/>
                <w:webHidden/>
              </w:rPr>
              <w:fldChar w:fldCharType="end"/>
            </w:r>
          </w:hyperlink>
        </w:p>
        <w:p w14:paraId="2813E59B" w14:textId="4830B893" w:rsidR="007663DB" w:rsidRDefault="007663DB">
          <w:pPr>
            <w:pStyle w:val="Sumrio1"/>
            <w:tabs>
              <w:tab w:val="left" w:pos="800"/>
            </w:tabs>
            <w:rPr>
              <w:rFonts w:asciiTheme="minorHAnsi" w:eastAsiaTheme="minorEastAsia" w:hAnsiTheme="minorHAnsi" w:cstheme="minorBidi"/>
              <w:b w:val="0"/>
              <w:bCs w:val="0"/>
              <w:caps w:val="0"/>
              <w:noProof/>
              <w:color w:val="auto"/>
              <w:kern w:val="2"/>
              <w:lang w:eastAsia="pt-BR"/>
              <w14:ligatures w14:val="standardContextual"/>
            </w:rPr>
          </w:pPr>
          <w:hyperlink w:anchor="_Toc205938036" w:history="1">
            <w:r w:rsidRPr="00B715AC">
              <w:rPr>
                <w:rStyle w:val="Hyperlink"/>
                <w:noProof/>
              </w:rPr>
              <w:t>6.2.</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Descrição das Regras de negócio</w:t>
            </w:r>
            <w:r>
              <w:rPr>
                <w:noProof/>
                <w:webHidden/>
              </w:rPr>
              <w:tab/>
            </w:r>
            <w:r>
              <w:rPr>
                <w:noProof/>
                <w:webHidden/>
              </w:rPr>
              <w:fldChar w:fldCharType="begin"/>
            </w:r>
            <w:r>
              <w:rPr>
                <w:noProof/>
                <w:webHidden/>
              </w:rPr>
              <w:instrText xml:space="preserve"> PAGEREF _Toc205938036 \h </w:instrText>
            </w:r>
            <w:r>
              <w:rPr>
                <w:noProof/>
                <w:webHidden/>
              </w:rPr>
            </w:r>
            <w:r>
              <w:rPr>
                <w:noProof/>
                <w:webHidden/>
              </w:rPr>
              <w:fldChar w:fldCharType="separate"/>
            </w:r>
            <w:r>
              <w:rPr>
                <w:noProof/>
                <w:webHidden/>
              </w:rPr>
              <w:t>22</w:t>
            </w:r>
            <w:r>
              <w:rPr>
                <w:noProof/>
                <w:webHidden/>
              </w:rPr>
              <w:fldChar w:fldCharType="end"/>
            </w:r>
          </w:hyperlink>
        </w:p>
        <w:p w14:paraId="1E5C3437" w14:textId="13B32084"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37" w:history="1">
            <w:r w:rsidRPr="00B715AC">
              <w:rPr>
                <w:rStyle w:val="Hyperlink"/>
                <w:noProof/>
              </w:rPr>
              <w:t>7.</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Critérios de aceitação</w:t>
            </w:r>
            <w:r>
              <w:rPr>
                <w:noProof/>
                <w:webHidden/>
              </w:rPr>
              <w:tab/>
            </w:r>
            <w:r>
              <w:rPr>
                <w:noProof/>
                <w:webHidden/>
              </w:rPr>
              <w:fldChar w:fldCharType="begin"/>
            </w:r>
            <w:r>
              <w:rPr>
                <w:noProof/>
                <w:webHidden/>
              </w:rPr>
              <w:instrText xml:space="preserve"> PAGEREF _Toc205938037 \h </w:instrText>
            </w:r>
            <w:r>
              <w:rPr>
                <w:noProof/>
                <w:webHidden/>
              </w:rPr>
            </w:r>
            <w:r>
              <w:rPr>
                <w:noProof/>
                <w:webHidden/>
              </w:rPr>
              <w:fldChar w:fldCharType="separate"/>
            </w:r>
            <w:r>
              <w:rPr>
                <w:noProof/>
                <w:webHidden/>
              </w:rPr>
              <w:t>22</w:t>
            </w:r>
            <w:r>
              <w:rPr>
                <w:noProof/>
                <w:webHidden/>
              </w:rPr>
              <w:fldChar w:fldCharType="end"/>
            </w:r>
          </w:hyperlink>
        </w:p>
        <w:p w14:paraId="524BF1B4" w14:textId="5F30B3F7"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38" w:history="1">
            <w:r w:rsidRPr="00B715AC">
              <w:rPr>
                <w:rStyle w:val="Hyperlink"/>
                <w:noProof/>
              </w:rPr>
              <w:t>8.</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GAPs do processo</w:t>
            </w:r>
            <w:r>
              <w:rPr>
                <w:noProof/>
                <w:webHidden/>
              </w:rPr>
              <w:tab/>
            </w:r>
            <w:r>
              <w:rPr>
                <w:noProof/>
                <w:webHidden/>
              </w:rPr>
              <w:fldChar w:fldCharType="begin"/>
            </w:r>
            <w:r>
              <w:rPr>
                <w:noProof/>
                <w:webHidden/>
              </w:rPr>
              <w:instrText xml:space="preserve"> PAGEREF _Toc205938038 \h </w:instrText>
            </w:r>
            <w:r>
              <w:rPr>
                <w:noProof/>
                <w:webHidden/>
              </w:rPr>
            </w:r>
            <w:r>
              <w:rPr>
                <w:noProof/>
                <w:webHidden/>
              </w:rPr>
              <w:fldChar w:fldCharType="separate"/>
            </w:r>
            <w:r>
              <w:rPr>
                <w:noProof/>
                <w:webHidden/>
              </w:rPr>
              <w:t>23</w:t>
            </w:r>
            <w:r>
              <w:rPr>
                <w:noProof/>
                <w:webHidden/>
              </w:rPr>
              <w:fldChar w:fldCharType="end"/>
            </w:r>
          </w:hyperlink>
        </w:p>
        <w:p w14:paraId="46846A6B" w14:textId="25FDB256"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39" w:history="1">
            <w:r w:rsidRPr="00B715AC">
              <w:rPr>
                <w:rStyle w:val="Hyperlink"/>
                <w:noProof/>
              </w:rPr>
              <w:t>9.</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Fluxo do Macroprocesso</w:t>
            </w:r>
            <w:r>
              <w:rPr>
                <w:noProof/>
                <w:webHidden/>
              </w:rPr>
              <w:tab/>
            </w:r>
            <w:r>
              <w:rPr>
                <w:noProof/>
                <w:webHidden/>
              </w:rPr>
              <w:fldChar w:fldCharType="begin"/>
            </w:r>
            <w:r>
              <w:rPr>
                <w:noProof/>
                <w:webHidden/>
              </w:rPr>
              <w:instrText xml:space="preserve"> PAGEREF _Toc205938039 \h </w:instrText>
            </w:r>
            <w:r>
              <w:rPr>
                <w:noProof/>
                <w:webHidden/>
              </w:rPr>
            </w:r>
            <w:r>
              <w:rPr>
                <w:noProof/>
                <w:webHidden/>
              </w:rPr>
              <w:fldChar w:fldCharType="separate"/>
            </w:r>
            <w:r>
              <w:rPr>
                <w:noProof/>
                <w:webHidden/>
              </w:rPr>
              <w:t>24</w:t>
            </w:r>
            <w:r>
              <w:rPr>
                <w:noProof/>
                <w:webHidden/>
              </w:rPr>
              <w:fldChar w:fldCharType="end"/>
            </w:r>
          </w:hyperlink>
        </w:p>
        <w:p w14:paraId="60F37784" w14:textId="3118A493"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40" w:history="1">
            <w:r w:rsidRPr="00B715AC">
              <w:rPr>
                <w:rStyle w:val="Hyperlink"/>
                <w:noProof/>
              </w:rPr>
              <w:t>10.</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Anexos</w:t>
            </w:r>
            <w:r>
              <w:rPr>
                <w:noProof/>
                <w:webHidden/>
              </w:rPr>
              <w:tab/>
            </w:r>
            <w:r>
              <w:rPr>
                <w:noProof/>
                <w:webHidden/>
              </w:rPr>
              <w:fldChar w:fldCharType="begin"/>
            </w:r>
            <w:r>
              <w:rPr>
                <w:noProof/>
                <w:webHidden/>
              </w:rPr>
              <w:instrText xml:space="preserve"> PAGEREF _Toc205938040 \h </w:instrText>
            </w:r>
            <w:r>
              <w:rPr>
                <w:noProof/>
                <w:webHidden/>
              </w:rPr>
            </w:r>
            <w:r>
              <w:rPr>
                <w:noProof/>
                <w:webHidden/>
              </w:rPr>
              <w:fldChar w:fldCharType="separate"/>
            </w:r>
            <w:r>
              <w:rPr>
                <w:noProof/>
                <w:webHidden/>
              </w:rPr>
              <w:t>24</w:t>
            </w:r>
            <w:r>
              <w:rPr>
                <w:noProof/>
                <w:webHidden/>
              </w:rPr>
              <w:fldChar w:fldCharType="end"/>
            </w:r>
          </w:hyperlink>
        </w:p>
        <w:p w14:paraId="773CEB53" w14:textId="3A72A147" w:rsidR="007663DB" w:rsidRDefault="007663DB">
          <w:pPr>
            <w:pStyle w:val="Sumrio1"/>
            <w:tabs>
              <w:tab w:val="left" w:pos="600"/>
            </w:tabs>
            <w:rPr>
              <w:rFonts w:asciiTheme="minorHAnsi" w:eastAsiaTheme="minorEastAsia" w:hAnsiTheme="minorHAnsi" w:cstheme="minorBidi"/>
              <w:b w:val="0"/>
              <w:bCs w:val="0"/>
              <w:caps w:val="0"/>
              <w:noProof/>
              <w:color w:val="auto"/>
              <w:kern w:val="2"/>
              <w:lang w:eastAsia="pt-BR"/>
              <w14:ligatures w14:val="standardContextual"/>
            </w:rPr>
          </w:pPr>
          <w:hyperlink w:anchor="_Toc205938041" w:history="1">
            <w:r w:rsidRPr="00B715AC">
              <w:rPr>
                <w:rStyle w:val="Hyperlink"/>
                <w:noProof/>
              </w:rPr>
              <w:t>11.</w:t>
            </w:r>
            <w:r>
              <w:rPr>
                <w:rFonts w:asciiTheme="minorHAnsi" w:eastAsiaTheme="minorEastAsia" w:hAnsiTheme="minorHAnsi" w:cstheme="minorBidi"/>
                <w:b w:val="0"/>
                <w:bCs w:val="0"/>
                <w:caps w:val="0"/>
                <w:noProof/>
                <w:color w:val="auto"/>
                <w:kern w:val="2"/>
                <w:lang w:eastAsia="pt-BR"/>
                <w14:ligatures w14:val="standardContextual"/>
              </w:rPr>
              <w:tab/>
            </w:r>
            <w:r w:rsidRPr="00B715AC">
              <w:rPr>
                <w:rStyle w:val="Hyperlink"/>
                <w:noProof/>
              </w:rPr>
              <w:t>Aceite</w:t>
            </w:r>
            <w:r>
              <w:rPr>
                <w:noProof/>
                <w:webHidden/>
              </w:rPr>
              <w:tab/>
            </w:r>
            <w:r>
              <w:rPr>
                <w:noProof/>
                <w:webHidden/>
              </w:rPr>
              <w:fldChar w:fldCharType="begin"/>
            </w:r>
            <w:r>
              <w:rPr>
                <w:noProof/>
                <w:webHidden/>
              </w:rPr>
              <w:instrText xml:space="preserve"> PAGEREF _Toc205938041 \h </w:instrText>
            </w:r>
            <w:r>
              <w:rPr>
                <w:noProof/>
                <w:webHidden/>
              </w:rPr>
            </w:r>
            <w:r>
              <w:rPr>
                <w:noProof/>
                <w:webHidden/>
              </w:rPr>
              <w:fldChar w:fldCharType="separate"/>
            </w:r>
            <w:r>
              <w:rPr>
                <w:noProof/>
                <w:webHidden/>
              </w:rPr>
              <w:t>24</w:t>
            </w:r>
            <w:r>
              <w:rPr>
                <w:noProof/>
                <w:webHidden/>
              </w:rPr>
              <w:fldChar w:fldCharType="end"/>
            </w:r>
          </w:hyperlink>
        </w:p>
        <w:p w14:paraId="1F9FC9D3" w14:textId="771CD053" w:rsidR="005351CB" w:rsidRDefault="00965E95" w:rsidP="003A0464">
          <w:pPr>
            <w:pStyle w:val="Sumrio1"/>
          </w:pPr>
          <w:r w:rsidRPr="00830DA5">
            <w:fldChar w:fldCharType="end"/>
          </w:r>
        </w:p>
      </w:sdtContent>
    </w:sdt>
    <w:p w14:paraId="7FE892D7" w14:textId="333BFE84" w:rsidR="00D50AAD" w:rsidRPr="003A0464" w:rsidRDefault="003A0464" w:rsidP="003A0464">
      <w:pPr>
        <w:pStyle w:val="Sumrio1"/>
      </w:pPr>
      <w:r w:rsidRPr="003A0464">
        <w:rPr>
          <w:rFonts w:ascii="Tahoma" w:hAnsi="Tahoma" w:cs="Tahoma"/>
          <w:color w:val="00B0F0"/>
          <w:sz w:val="28"/>
          <w:szCs w:val="28"/>
        </w:rPr>
        <w:t>HISTÓRICO DE VERSÕES</w:t>
      </w:r>
    </w:p>
    <w:p w14:paraId="18562C82" w14:textId="77777777" w:rsidR="00D50AAD" w:rsidRPr="00830DA5" w:rsidRDefault="00D50AAD">
      <w:pPr>
        <w:spacing w:line="240" w:lineRule="auto"/>
        <w:jc w:val="both"/>
        <w:rPr>
          <w:color w:val="7F7A7F"/>
        </w:rPr>
      </w:pPr>
    </w:p>
    <w:tbl>
      <w:tblPr>
        <w:tblStyle w:val="aa"/>
        <w:tblW w:w="10500" w:type="dxa"/>
        <w:jc w:val="center"/>
        <w:tblInd w:w="0" w:type="dxa"/>
        <w:tblBorders>
          <w:top w:val="single" w:sz="4" w:space="0" w:color="C830CC" w:themeColor="accent2"/>
          <w:left w:val="single" w:sz="4" w:space="0" w:color="C830CC" w:themeColor="accent2"/>
          <w:bottom w:val="single" w:sz="4" w:space="0" w:color="C830CC" w:themeColor="accent2"/>
          <w:right w:val="single" w:sz="4" w:space="0" w:color="C830CC" w:themeColor="accent2"/>
          <w:insideH w:val="single" w:sz="4" w:space="0" w:color="C830CC" w:themeColor="accent2"/>
          <w:insideV w:val="single" w:sz="4" w:space="0" w:color="C830CC" w:themeColor="accent2"/>
        </w:tblBorders>
        <w:tblLayout w:type="fixed"/>
        <w:tblLook w:val="0400" w:firstRow="0" w:lastRow="0" w:firstColumn="0" w:lastColumn="0" w:noHBand="0" w:noVBand="1"/>
      </w:tblPr>
      <w:tblGrid>
        <w:gridCol w:w="1590"/>
        <w:gridCol w:w="2055"/>
        <w:gridCol w:w="2805"/>
        <w:gridCol w:w="4050"/>
      </w:tblGrid>
      <w:tr w:rsidR="00D50AAD" w:rsidRPr="00830DA5" w14:paraId="125D4E5F" w14:textId="77777777" w:rsidTr="005C03EE">
        <w:trPr>
          <w:trHeight w:val="315"/>
          <w:jc w:val="center"/>
        </w:trPr>
        <w:tc>
          <w:tcPr>
            <w:tcW w:w="1590" w:type="dxa"/>
            <w:shd w:val="clear" w:color="auto" w:fill="7F7A7F"/>
            <w:vAlign w:val="center"/>
          </w:tcPr>
          <w:p w14:paraId="3CF62801" w14:textId="77777777" w:rsidR="00D50AAD" w:rsidRPr="00830DA5" w:rsidRDefault="00000000">
            <w:pPr>
              <w:spacing w:line="240" w:lineRule="auto"/>
              <w:jc w:val="both"/>
              <w:rPr>
                <w:b/>
                <w:color w:val="FFFFFF"/>
                <w:sz w:val="22"/>
                <w:szCs w:val="22"/>
              </w:rPr>
            </w:pPr>
            <w:r w:rsidRPr="00830DA5">
              <w:rPr>
                <w:b/>
                <w:color w:val="FFFFFF"/>
                <w:sz w:val="18"/>
                <w:szCs w:val="18"/>
              </w:rPr>
              <w:t>Data</w:t>
            </w:r>
          </w:p>
        </w:tc>
        <w:tc>
          <w:tcPr>
            <w:tcW w:w="2055" w:type="dxa"/>
            <w:shd w:val="clear" w:color="auto" w:fill="7F7A7F"/>
            <w:vAlign w:val="center"/>
          </w:tcPr>
          <w:p w14:paraId="4A6991B8" w14:textId="77777777" w:rsidR="00D50AAD" w:rsidRPr="00830DA5" w:rsidRDefault="00000000">
            <w:pPr>
              <w:spacing w:line="240" w:lineRule="auto"/>
              <w:jc w:val="both"/>
              <w:rPr>
                <w:b/>
                <w:color w:val="FFFFFF"/>
                <w:sz w:val="22"/>
                <w:szCs w:val="22"/>
              </w:rPr>
            </w:pPr>
            <w:r w:rsidRPr="00830DA5">
              <w:rPr>
                <w:b/>
                <w:color w:val="FFFFFF"/>
                <w:sz w:val="18"/>
                <w:szCs w:val="18"/>
              </w:rPr>
              <w:t xml:space="preserve"> Versão</w:t>
            </w:r>
          </w:p>
        </w:tc>
        <w:tc>
          <w:tcPr>
            <w:tcW w:w="2805" w:type="dxa"/>
            <w:shd w:val="clear" w:color="auto" w:fill="7F7A7F"/>
            <w:vAlign w:val="center"/>
          </w:tcPr>
          <w:p w14:paraId="4F081423" w14:textId="77777777" w:rsidR="00D50AAD" w:rsidRPr="00830DA5" w:rsidRDefault="00000000">
            <w:pPr>
              <w:spacing w:line="240" w:lineRule="auto"/>
              <w:jc w:val="both"/>
              <w:rPr>
                <w:b/>
                <w:color w:val="FFFFFF"/>
                <w:sz w:val="18"/>
                <w:szCs w:val="18"/>
              </w:rPr>
            </w:pPr>
            <w:r w:rsidRPr="00830DA5">
              <w:rPr>
                <w:b/>
                <w:color w:val="FFFFFF"/>
                <w:sz w:val="18"/>
                <w:szCs w:val="18"/>
              </w:rPr>
              <w:t>Modificado por</w:t>
            </w:r>
          </w:p>
        </w:tc>
        <w:tc>
          <w:tcPr>
            <w:tcW w:w="4050" w:type="dxa"/>
            <w:shd w:val="clear" w:color="auto" w:fill="7F7A7F"/>
            <w:vAlign w:val="center"/>
          </w:tcPr>
          <w:p w14:paraId="03F969D2" w14:textId="77777777" w:rsidR="00D50AAD" w:rsidRPr="00830DA5" w:rsidRDefault="00000000">
            <w:pPr>
              <w:spacing w:line="240" w:lineRule="auto"/>
              <w:jc w:val="both"/>
              <w:rPr>
                <w:b/>
                <w:color w:val="FFFFFF"/>
                <w:sz w:val="22"/>
                <w:szCs w:val="22"/>
              </w:rPr>
            </w:pPr>
            <w:r w:rsidRPr="00830DA5">
              <w:rPr>
                <w:b/>
                <w:color w:val="FFFFFF"/>
                <w:sz w:val="18"/>
                <w:szCs w:val="18"/>
              </w:rPr>
              <w:t>Descrição da Mudança</w:t>
            </w:r>
          </w:p>
        </w:tc>
      </w:tr>
      <w:tr w:rsidR="00D50AAD" w:rsidRPr="00830DA5" w14:paraId="017F4D88" w14:textId="77777777" w:rsidTr="005C03EE">
        <w:trPr>
          <w:trHeight w:val="300"/>
          <w:jc w:val="center"/>
        </w:trPr>
        <w:tc>
          <w:tcPr>
            <w:tcW w:w="1590" w:type="dxa"/>
            <w:vAlign w:val="center"/>
          </w:tcPr>
          <w:p w14:paraId="20944504" w14:textId="179E9C90" w:rsidR="00D50AAD" w:rsidRPr="00830DA5" w:rsidRDefault="004930ED">
            <w:pPr>
              <w:spacing w:line="240" w:lineRule="auto"/>
              <w:jc w:val="both"/>
              <w:rPr>
                <w:color w:val="000000"/>
              </w:rPr>
            </w:pPr>
            <w:r>
              <w:rPr>
                <w:color w:val="000000"/>
              </w:rPr>
              <w:t>27</w:t>
            </w:r>
            <w:r w:rsidR="00450B9F" w:rsidRPr="00830DA5">
              <w:rPr>
                <w:color w:val="000000"/>
              </w:rPr>
              <w:t>/08/2025</w:t>
            </w:r>
          </w:p>
        </w:tc>
        <w:tc>
          <w:tcPr>
            <w:tcW w:w="2055" w:type="dxa"/>
            <w:vAlign w:val="center"/>
          </w:tcPr>
          <w:p w14:paraId="73286E43" w14:textId="77777777" w:rsidR="00D50AAD" w:rsidRPr="00830DA5" w:rsidRDefault="00000000">
            <w:pPr>
              <w:spacing w:line="240" w:lineRule="auto"/>
              <w:jc w:val="both"/>
              <w:rPr>
                <w:color w:val="000000"/>
              </w:rPr>
            </w:pPr>
            <w:r w:rsidRPr="00830DA5">
              <w:rPr>
                <w:color w:val="000000"/>
              </w:rPr>
              <w:t>1.0</w:t>
            </w:r>
          </w:p>
        </w:tc>
        <w:tc>
          <w:tcPr>
            <w:tcW w:w="2805" w:type="dxa"/>
            <w:vAlign w:val="center"/>
          </w:tcPr>
          <w:p w14:paraId="711AE8F0" w14:textId="77777777" w:rsidR="00D50AAD" w:rsidRPr="00830DA5" w:rsidRDefault="00000000">
            <w:pPr>
              <w:spacing w:line="240" w:lineRule="auto"/>
              <w:jc w:val="both"/>
              <w:rPr>
                <w:color w:val="000000"/>
              </w:rPr>
            </w:pPr>
            <w:r w:rsidRPr="00830DA5">
              <w:rPr>
                <w:color w:val="000000"/>
              </w:rPr>
              <w:t>Roberto Leão</w:t>
            </w:r>
          </w:p>
        </w:tc>
        <w:tc>
          <w:tcPr>
            <w:tcW w:w="4050" w:type="dxa"/>
            <w:vAlign w:val="center"/>
          </w:tcPr>
          <w:p w14:paraId="30672EE8" w14:textId="77777777" w:rsidR="00D50AAD" w:rsidRPr="00830DA5" w:rsidRDefault="00000000">
            <w:pPr>
              <w:spacing w:line="240" w:lineRule="auto"/>
              <w:jc w:val="both"/>
              <w:rPr>
                <w:color w:val="000000"/>
              </w:rPr>
            </w:pPr>
            <w:r w:rsidRPr="00830DA5">
              <w:rPr>
                <w:color w:val="000000"/>
              </w:rPr>
              <w:t>Elaboração primária da documentação.</w:t>
            </w:r>
          </w:p>
        </w:tc>
      </w:tr>
      <w:tr w:rsidR="00D50AAD" w:rsidRPr="00830DA5" w14:paraId="0A28882B" w14:textId="77777777" w:rsidTr="005C03EE">
        <w:trPr>
          <w:trHeight w:val="300"/>
          <w:jc w:val="center"/>
        </w:trPr>
        <w:tc>
          <w:tcPr>
            <w:tcW w:w="1590" w:type="dxa"/>
          </w:tcPr>
          <w:p w14:paraId="0BCE0651" w14:textId="77777777" w:rsidR="00D50AAD" w:rsidRPr="00830DA5" w:rsidRDefault="00D50AAD">
            <w:pPr>
              <w:rPr>
                <w:color w:val="000000"/>
              </w:rPr>
            </w:pPr>
          </w:p>
        </w:tc>
        <w:tc>
          <w:tcPr>
            <w:tcW w:w="2055" w:type="dxa"/>
          </w:tcPr>
          <w:p w14:paraId="79D515D5" w14:textId="77777777" w:rsidR="00D50AAD" w:rsidRPr="00830DA5" w:rsidRDefault="00D50AAD">
            <w:pPr>
              <w:rPr>
                <w:color w:val="000000"/>
              </w:rPr>
            </w:pPr>
          </w:p>
        </w:tc>
        <w:tc>
          <w:tcPr>
            <w:tcW w:w="2805" w:type="dxa"/>
          </w:tcPr>
          <w:p w14:paraId="7EB391DC" w14:textId="77777777" w:rsidR="00D50AAD" w:rsidRPr="00830DA5" w:rsidRDefault="00D50AAD">
            <w:pPr>
              <w:rPr>
                <w:color w:val="000000"/>
              </w:rPr>
            </w:pPr>
          </w:p>
        </w:tc>
        <w:tc>
          <w:tcPr>
            <w:tcW w:w="4050" w:type="dxa"/>
          </w:tcPr>
          <w:p w14:paraId="49EFA8B8" w14:textId="77777777" w:rsidR="00D50AAD" w:rsidRPr="00830DA5" w:rsidRDefault="00D50AAD">
            <w:pPr>
              <w:rPr>
                <w:color w:val="000000"/>
              </w:rPr>
            </w:pPr>
          </w:p>
        </w:tc>
      </w:tr>
    </w:tbl>
    <w:p w14:paraId="1C92C57F" w14:textId="77777777" w:rsidR="00D50AAD" w:rsidRPr="00830DA5" w:rsidRDefault="00D50AAD">
      <w:pPr>
        <w:jc w:val="both"/>
      </w:pPr>
      <w:bookmarkStart w:id="2" w:name="_heading=h.1fob9te" w:colFirst="0" w:colLast="0"/>
      <w:bookmarkEnd w:id="2"/>
    </w:p>
    <w:p w14:paraId="6FBBAB58" w14:textId="77777777" w:rsidR="003A0464" w:rsidRDefault="00000000" w:rsidP="003A0464">
      <w:pPr>
        <w:pBdr>
          <w:top w:val="nil"/>
          <w:left w:val="nil"/>
          <w:bottom w:val="nil"/>
          <w:right w:val="nil"/>
          <w:between w:val="nil"/>
        </w:pBdr>
        <w:spacing w:line="240" w:lineRule="auto"/>
        <w:rPr>
          <w:b/>
          <w:color w:val="00B0F0"/>
          <w:sz w:val="28"/>
          <w:szCs w:val="28"/>
        </w:rPr>
      </w:pPr>
      <w:r w:rsidRPr="00830DA5">
        <w:rPr>
          <w:b/>
          <w:color w:val="00B0F0"/>
          <w:sz w:val="28"/>
          <w:szCs w:val="28"/>
        </w:rPr>
        <w:t xml:space="preserve">Colaboradores </w:t>
      </w:r>
    </w:p>
    <w:p w14:paraId="73C174D1" w14:textId="77777777" w:rsidR="003A0464" w:rsidRDefault="003A0464" w:rsidP="003A0464">
      <w:pPr>
        <w:pBdr>
          <w:top w:val="nil"/>
          <w:left w:val="nil"/>
          <w:bottom w:val="nil"/>
          <w:right w:val="nil"/>
          <w:between w:val="nil"/>
        </w:pBdr>
        <w:spacing w:line="240" w:lineRule="auto"/>
        <w:rPr>
          <w:b/>
          <w:color w:val="00B0F0"/>
          <w:sz w:val="28"/>
          <w:szCs w:val="28"/>
        </w:rPr>
      </w:pPr>
    </w:p>
    <w:p w14:paraId="268FFD21" w14:textId="18C5B51A" w:rsidR="00D50AAD" w:rsidRDefault="00000000" w:rsidP="003A0464">
      <w:pPr>
        <w:pBdr>
          <w:top w:val="nil"/>
          <w:left w:val="nil"/>
          <w:bottom w:val="nil"/>
          <w:right w:val="nil"/>
          <w:between w:val="nil"/>
        </w:pBdr>
        <w:spacing w:line="240" w:lineRule="auto"/>
        <w:rPr>
          <w:rFonts w:ascii="Calibri" w:eastAsia="Calibri" w:hAnsi="Calibri" w:cs="Calibri"/>
          <w:color w:val="000000"/>
          <w:sz w:val="24"/>
          <w:szCs w:val="24"/>
        </w:rPr>
      </w:pPr>
      <w:r w:rsidRPr="00830DA5">
        <w:rPr>
          <w:rFonts w:ascii="Calibri" w:eastAsia="Calibri" w:hAnsi="Calibri" w:cs="Calibri"/>
          <w:color w:val="000000"/>
          <w:sz w:val="24"/>
          <w:szCs w:val="24"/>
        </w:rPr>
        <w:t>Para execução do trabalho de levantamento de requisitos, participaram os seguintes colaboradores:</w:t>
      </w:r>
    </w:p>
    <w:p w14:paraId="3E4CD3B6" w14:textId="77777777" w:rsidR="00E20AB9" w:rsidRPr="003A0464" w:rsidRDefault="00E20AB9" w:rsidP="003A0464">
      <w:pPr>
        <w:pBdr>
          <w:top w:val="nil"/>
          <w:left w:val="nil"/>
          <w:bottom w:val="nil"/>
          <w:right w:val="nil"/>
          <w:between w:val="nil"/>
        </w:pBdr>
        <w:spacing w:line="240" w:lineRule="auto"/>
        <w:rPr>
          <w:b/>
          <w:color w:val="00B0F0"/>
          <w:sz w:val="28"/>
          <w:szCs w:val="28"/>
        </w:rPr>
      </w:pPr>
    </w:p>
    <w:tbl>
      <w:tblPr>
        <w:tblStyle w:val="ab"/>
        <w:tblW w:w="10343" w:type="dxa"/>
        <w:jc w:val="center"/>
        <w:tblInd w:w="0" w:type="dxa"/>
        <w:tblBorders>
          <w:top w:val="single" w:sz="4" w:space="0" w:color="C830CC" w:themeColor="accent2"/>
          <w:left w:val="single" w:sz="4" w:space="0" w:color="C830CC" w:themeColor="accent2"/>
          <w:bottom w:val="single" w:sz="4" w:space="0" w:color="C830CC" w:themeColor="accent2"/>
          <w:right w:val="single" w:sz="4" w:space="0" w:color="C830CC" w:themeColor="accent2"/>
          <w:insideH w:val="single" w:sz="4" w:space="0" w:color="C830CC" w:themeColor="accent2"/>
          <w:insideV w:val="single" w:sz="4" w:space="0" w:color="C830CC" w:themeColor="accent2"/>
        </w:tblBorders>
        <w:tblLayout w:type="fixed"/>
        <w:tblLook w:val="0400" w:firstRow="0" w:lastRow="0" w:firstColumn="0" w:lastColumn="0" w:noHBand="0" w:noVBand="1"/>
      </w:tblPr>
      <w:tblGrid>
        <w:gridCol w:w="2830"/>
        <w:gridCol w:w="7513"/>
      </w:tblGrid>
      <w:tr w:rsidR="00D50AAD" w:rsidRPr="00830DA5" w14:paraId="2DA8D139" w14:textId="77777777" w:rsidTr="005C03EE">
        <w:trPr>
          <w:trHeight w:val="315"/>
          <w:jc w:val="center"/>
        </w:trPr>
        <w:tc>
          <w:tcPr>
            <w:tcW w:w="2830" w:type="dxa"/>
            <w:shd w:val="clear" w:color="auto" w:fill="7F7A7F"/>
            <w:vAlign w:val="center"/>
          </w:tcPr>
          <w:p w14:paraId="7CEE9D99" w14:textId="77777777" w:rsidR="00D50AAD" w:rsidRPr="00830DA5" w:rsidRDefault="00000000">
            <w:pPr>
              <w:jc w:val="center"/>
              <w:rPr>
                <w:b/>
                <w:color w:val="FFFFFF"/>
                <w:sz w:val="22"/>
                <w:szCs w:val="22"/>
              </w:rPr>
            </w:pPr>
            <w:r w:rsidRPr="00830DA5">
              <w:rPr>
                <w:b/>
                <w:color w:val="FFFFFF"/>
                <w:sz w:val="18"/>
                <w:szCs w:val="18"/>
              </w:rPr>
              <w:t>Colaborador</w:t>
            </w:r>
          </w:p>
        </w:tc>
        <w:tc>
          <w:tcPr>
            <w:tcW w:w="7513" w:type="dxa"/>
            <w:shd w:val="clear" w:color="auto" w:fill="7F7A7F"/>
            <w:vAlign w:val="center"/>
          </w:tcPr>
          <w:p w14:paraId="6920E2C7" w14:textId="77777777" w:rsidR="00D50AAD" w:rsidRPr="00830DA5" w:rsidRDefault="00000000">
            <w:pPr>
              <w:jc w:val="center"/>
              <w:rPr>
                <w:b/>
                <w:color w:val="FFFFFF"/>
                <w:sz w:val="22"/>
                <w:szCs w:val="22"/>
              </w:rPr>
            </w:pPr>
            <w:r w:rsidRPr="00830DA5">
              <w:rPr>
                <w:b/>
                <w:color w:val="FFFFFF"/>
                <w:sz w:val="18"/>
                <w:szCs w:val="18"/>
              </w:rPr>
              <w:t xml:space="preserve"> Empresa</w:t>
            </w:r>
          </w:p>
        </w:tc>
      </w:tr>
      <w:tr w:rsidR="00D50AAD" w:rsidRPr="00830DA5" w14:paraId="63680846" w14:textId="77777777" w:rsidTr="005C03EE">
        <w:trPr>
          <w:trHeight w:val="300"/>
          <w:jc w:val="center"/>
        </w:trPr>
        <w:tc>
          <w:tcPr>
            <w:tcW w:w="2830" w:type="dxa"/>
            <w:vAlign w:val="center"/>
          </w:tcPr>
          <w:p w14:paraId="406F44E2" w14:textId="3F78F3E1" w:rsidR="00D50AAD" w:rsidRPr="00830DA5" w:rsidRDefault="0001090C">
            <w:pPr>
              <w:widowControl w:val="0"/>
              <w:jc w:val="center"/>
            </w:pPr>
            <w:r w:rsidRPr="00FF0F13">
              <w:rPr>
                <w:rFonts w:eastAsia="Verdana"/>
                <w:color w:val="002233"/>
              </w:rPr>
              <w:t>Michel Angelo Vieira da Silva</w:t>
            </w:r>
          </w:p>
        </w:tc>
        <w:tc>
          <w:tcPr>
            <w:tcW w:w="7513" w:type="dxa"/>
            <w:vAlign w:val="center"/>
          </w:tcPr>
          <w:p w14:paraId="07B26F64" w14:textId="573B1611" w:rsidR="00D50AAD" w:rsidRPr="00830DA5" w:rsidRDefault="0001090C">
            <w:pPr>
              <w:jc w:val="center"/>
            </w:pPr>
            <w:r w:rsidRPr="00FF0F13">
              <w:rPr>
                <w:color w:val="434343"/>
              </w:rPr>
              <w:t>Lum</w:t>
            </w:r>
            <w:r>
              <w:rPr>
                <w:color w:val="434343"/>
              </w:rPr>
              <w:t>m</w:t>
            </w:r>
            <w:r w:rsidRPr="00FF0F13">
              <w:rPr>
                <w:color w:val="434343"/>
              </w:rPr>
              <w:t>ar Indústria e Comércio de Plásticos Ltda</w:t>
            </w:r>
          </w:p>
        </w:tc>
      </w:tr>
      <w:tr w:rsidR="00D50AAD" w:rsidRPr="00830DA5" w14:paraId="71F3186C" w14:textId="77777777" w:rsidTr="005C03EE">
        <w:trPr>
          <w:trHeight w:val="330"/>
          <w:jc w:val="center"/>
        </w:trPr>
        <w:tc>
          <w:tcPr>
            <w:tcW w:w="2830" w:type="dxa"/>
            <w:vAlign w:val="center"/>
          </w:tcPr>
          <w:p w14:paraId="29124112" w14:textId="0EC3789D" w:rsidR="00D50AAD" w:rsidRPr="00830DA5" w:rsidRDefault="0001090C">
            <w:pPr>
              <w:widowControl w:val="0"/>
              <w:jc w:val="center"/>
            </w:pPr>
            <w:r>
              <w:t>Diego Miranda</w:t>
            </w:r>
          </w:p>
        </w:tc>
        <w:tc>
          <w:tcPr>
            <w:tcW w:w="7513" w:type="dxa"/>
            <w:vAlign w:val="center"/>
          </w:tcPr>
          <w:p w14:paraId="3C5708A3" w14:textId="10CA5EA0" w:rsidR="00D50AAD" w:rsidRPr="00830DA5" w:rsidRDefault="0001090C">
            <w:pPr>
              <w:widowControl w:val="0"/>
              <w:jc w:val="center"/>
            </w:pPr>
            <w:r w:rsidRPr="00FF0F13">
              <w:rPr>
                <w:color w:val="434343"/>
              </w:rPr>
              <w:t>Lum</w:t>
            </w:r>
            <w:r>
              <w:rPr>
                <w:color w:val="434343"/>
              </w:rPr>
              <w:t>m</w:t>
            </w:r>
            <w:r w:rsidRPr="00FF0F13">
              <w:rPr>
                <w:color w:val="434343"/>
              </w:rPr>
              <w:t>ar Indústria e Comércio de Plásticos Ltda</w:t>
            </w:r>
          </w:p>
        </w:tc>
      </w:tr>
      <w:tr w:rsidR="0001090C" w:rsidRPr="00830DA5" w14:paraId="26047AA8" w14:textId="77777777" w:rsidTr="005C03EE">
        <w:trPr>
          <w:trHeight w:val="330"/>
          <w:jc w:val="center"/>
        </w:trPr>
        <w:tc>
          <w:tcPr>
            <w:tcW w:w="2830" w:type="dxa"/>
            <w:vAlign w:val="center"/>
          </w:tcPr>
          <w:p w14:paraId="6F654CD8" w14:textId="32135F71" w:rsidR="0001090C" w:rsidRDefault="0001090C" w:rsidP="0001090C">
            <w:pPr>
              <w:widowControl w:val="0"/>
              <w:jc w:val="center"/>
            </w:pPr>
            <w:r>
              <w:t>Danúbio Moura</w:t>
            </w:r>
          </w:p>
        </w:tc>
        <w:tc>
          <w:tcPr>
            <w:tcW w:w="7513" w:type="dxa"/>
            <w:vAlign w:val="center"/>
          </w:tcPr>
          <w:p w14:paraId="1C41DE93" w14:textId="4A7D5EC2" w:rsidR="0001090C" w:rsidRPr="00FF0F13" w:rsidRDefault="0001090C">
            <w:pPr>
              <w:widowControl w:val="0"/>
              <w:jc w:val="center"/>
              <w:rPr>
                <w:color w:val="434343"/>
              </w:rPr>
            </w:pPr>
            <w:r w:rsidRPr="00FF0F13">
              <w:rPr>
                <w:color w:val="434343"/>
              </w:rPr>
              <w:t>Lum</w:t>
            </w:r>
            <w:r>
              <w:rPr>
                <w:color w:val="434343"/>
              </w:rPr>
              <w:t>m</w:t>
            </w:r>
            <w:r w:rsidRPr="00FF0F13">
              <w:rPr>
                <w:color w:val="434343"/>
              </w:rPr>
              <w:t>ar Indústria e Comércio de Plásticos Ltda</w:t>
            </w:r>
          </w:p>
        </w:tc>
      </w:tr>
    </w:tbl>
    <w:p w14:paraId="2E99C246" w14:textId="77777777" w:rsidR="004930ED" w:rsidRDefault="004930ED" w:rsidP="00965E95">
      <w:pPr>
        <w:pStyle w:val="Ttulo1"/>
        <w:rPr>
          <w:color w:val="00B0F0"/>
          <w:sz w:val="36"/>
          <w:szCs w:val="36"/>
        </w:rPr>
      </w:pPr>
      <w:bookmarkStart w:id="3" w:name="_Toc176708924"/>
      <w:bookmarkStart w:id="4" w:name="_Toc205937984"/>
    </w:p>
    <w:p w14:paraId="4B5FD1E2" w14:textId="1A32EC23" w:rsidR="00F21A03" w:rsidRPr="00830DA5" w:rsidRDefault="00F21A03" w:rsidP="00965E95">
      <w:pPr>
        <w:pStyle w:val="Ttulo1"/>
        <w:rPr>
          <w:color w:val="00B0F0"/>
          <w:sz w:val="36"/>
          <w:szCs w:val="36"/>
        </w:rPr>
      </w:pPr>
      <w:r w:rsidRPr="00830DA5">
        <w:rPr>
          <w:color w:val="00B0F0"/>
          <w:sz w:val="36"/>
          <w:szCs w:val="36"/>
        </w:rPr>
        <w:t xml:space="preserve">Descrição Geral dos Processos do Módulo </w:t>
      </w:r>
      <w:bookmarkEnd w:id="3"/>
      <w:r w:rsidR="00830DA5" w:rsidRPr="00830DA5">
        <w:rPr>
          <w:color w:val="00B0F0"/>
          <w:sz w:val="36"/>
          <w:szCs w:val="36"/>
        </w:rPr>
        <w:t>Estoque Custos</w:t>
      </w:r>
      <w:bookmarkEnd w:id="4"/>
    </w:p>
    <w:p w14:paraId="2BD99726" w14:textId="77777777" w:rsidR="00F21A03" w:rsidRPr="00830DA5" w:rsidRDefault="00F21A03" w:rsidP="00F21A03">
      <w:pPr>
        <w:jc w:val="both"/>
        <w:rPr>
          <w:b/>
          <w:color w:val="00B0F0"/>
          <w:sz w:val="32"/>
          <w:szCs w:val="32"/>
        </w:rPr>
      </w:pPr>
    </w:p>
    <w:p w14:paraId="597D9DA2" w14:textId="5EE5C103" w:rsidR="00F21A03" w:rsidRPr="00830DA5" w:rsidRDefault="00830DA5" w:rsidP="00F21A03">
      <w:pPr>
        <w:jc w:val="both"/>
        <w:rPr>
          <w:color w:val="auto"/>
        </w:rPr>
      </w:pPr>
      <w:r w:rsidRPr="00830DA5">
        <w:rPr>
          <w:color w:val="auto"/>
        </w:rPr>
        <w:t>O módulo Estoque/Custos é responsável por gerenciar todas as operações relacionadas à administração de estoques e cálculo de custos de produtos, garantindo integridade das informações físicas e financeiras. O módulo contempla rotinas de cadastros, movimentações, cálculo e fechamento de custos, inventários e integração com outros módulos do ERP</w:t>
      </w:r>
      <w:r w:rsidR="00F21A03" w:rsidRPr="00830DA5">
        <w:rPr>
          <w:color w:val="auto"/>
        </w:rPr>
        <w:t>:</w:t>
      </w:r>
    </w:p>
    <w:p w14:paraId="431547BD" w14:textId="77777777" w:rsidR="00F21A03" w:rsidRPr="00830DA5" w:rsidRDefault="00F21A03" w:rsidP="00F21A03">
      <w:pPr>
        <w:jc w:val="both"/>
        <w:rPr>
          <w:color w:val="auto"/>
        </w:rPr>
      </w:pPr>
    </w:p>
    <w:p w14:paraId="55ABFBB2" w14:textId="77777777" w:rsidR="001558D1" w:rsidRPr="00830DA5" w:rsidRDefault="001558D1" w:rsidP="001558D1">
      <w:pPr>
        <w:jc w:val="both"/>
        <w:rPr>
          <w:b/>
          <w:bCs/>
          <w:color w:val="auto"/>
        </w:rPr>
      </w:pPr>
      <w:r w:rsidRPr="00830DA5">
        <w:rPr>
          <w:b/>
          <w:bCs/>
          <w:color w:val="auto"/>
        </w:rPr>
        <w:t>Principais Objetivos:</w:t>
      </w:r>
    </w:p>
    <w:p w14:paraId="41E3CF34" w14:textId="66B235DB" w:rsidR="001558D1" w:rsidRPr="00830DA5" w:rsidRDefault="00830DA5" w:rsidP="00830DA5">
      <w:pPr>
        <w:pStyle w:val="PargrafodaLista"/>
        <w:numPr>
          <w:ilvl w:val="0"/>
          <w:numId w:val="18"/>
        </w:numPr>
        <w:jc w:val="both"/>
        <w:rPr>
          <w:color w:val="auto"/>
        </w:rPr>
      </w:pPr>
      <w:r w:rsidRPr="00830DA5">
        <w:t>Assegurar o controle físico e financeiro de todos os itens de estoque</w:t>
      </w:r>
      <w:r w:rsidRPr="00830DA5">
        <w:rPr>
          <w:color w:val="auto"/>
        </w:rPr>
        <w:t>;</w:t>
      </w:r>
    </w:p>
    <w:p w14:paraId="0429C84D" w14:textId="30ADDC51" w:rsidR="00830DA5" w:rsidRPr="00830DA5" w:rsidRDefault="00830DA5" w:rsidP="00830DA5">
      <w:pPr>
        <w:pStyle w:val="PargrafodaLista"/>
        <w:numPr>
          <w:ilvl w:val="0"/>
          <w:numId w:val="18"/>
        </w:numPr>
        <w:jc w:val="both"/>
        <w:rPr>
          <w:color w:val="auto"/>
        </w:rPr>
      </w:pPr>
      <w:r w:rsidRPr="00830DA5">
        <w:rPr>
          <w:color w:val="auto"/>
        </w:rPr>
        <w:t>Permitir rastreabilidade completa de entradas, saídas e movimentações internas;</w:t>
      </w:r>
    </w:p>
    <w:p w14:paraId="5DC9A85A" w14:textId="693CC5EB" w:rsidR="00830DA5" w:rsidRPr="00830DA5" w:rsidRDefault="00830DA5" w:rsidP="00830DA5">
      <w:pPr>
        <w:pStyle w:val="PargrafodaLista"/>
        <w:numPr>
          <w:ilvl w:val="0"/>
          <w:numId w:val="18"/>
        </w:numPr>
        <w:jc w:val="both"/>
        <w:rPr>
          <w:color w:val="auto"/>
        </w:rPr>
      </w:pPr>
      <w:r>
        <w:t>Realizar apuração precisa dos custos, integrando resultados à contabilidade e fiscal;</w:t>
      </w:r>
    </w:p>
    <w:p w14:paraId="1AE4B901" w14:textId="6B376513" w:rsidR="00830DA5" w:rsidRPr="00830DA5" w:rsidRDefault="00830DA5" w:rsidP="00830DA5">
      <w:pPr>
        <w:pStyle w:val="PargrafodaLista"/>
        <w:numPr>
          <w:ilvl w:val="0"/>
          <w:numId w:val="18"/>
        </w:numPr>
        <w:jc w:val="both"/>
        <w:rPr>
          <w:color w:val="auto"/>
        </w:rPr>
      </w:pPr>
      <w:r w:rsidRPr="00EB42A0">
        <w:t>Garantir conformidade com legislações fiscais e práticas contábeis</w:t>
      </w:r>
      <w:r>
        <w:t>;</w:t>
      </w:r>
    </w:p>
    <w:p w14:paraId="38F5811C" w14:textId="573598AF" w:rsidR="00830DA5" w:rsidRPr="00830DA5" w:rsidRDefault="00830DA5" w:rsidP="00830DA5">
      <w:pPr>
        <w:pStyle w:val="PargrafodaLista"/>
        <w:numPr>
          <w:ilvl w:val="0"/>
          <w:numId w:val="18"/>
        </w:numPr>
        <w:jc w:val="both"/>
        <w:rPr>
          <w:color w:val="auto"/>
        </w:rPr>
      </w:pPr>
      <w:r w:rsidRPr="00EB42A0">
        <w:t>Fornecer informações gerenciais para apoio à tomada de decisão</w:t>
      </w:r>
      <w:r>
        <w:t>.</w:t>
      </w:r>
    </w:p>
    <w:p w14:paraId="3BBF9AED" w14:textId="77777777" w:rsidR="001558D1" w:rsidRPr="00830DA5" w:rsidRDefault="001558D1" w:rsidP="001558D1">
      <w:pPr>
        <w:jc w:val="both"/>
        <w:rPr>
          <w:color w:val="auto"/>
        </w:rPr>
      </w:pPr>
    </w:p>
    <w:p w14:paraId="5B90DB2D" w14:textId="73B9D8D0" w:rsidR="001558D1" w:rsidRPr="00830DA5" w:rsidRDefault="001558D1" w:rsidP="001558D1">
      <w:pPr>
        <w:jc w:val="both"/>
        <w:rPr>
          <w:b/>
          <w:bCs/>
          <w:color w:val="auto"/>
        </w:rPr>
      </w:pPr>
      <w:r w:rsidRPr="00830DA5">
        <w:rPr>
          <w:b/>
          <w:bCs/>
          <w:color w:val="auto"/>
        </w:rPr>
        <w:t>Origens dos Dados:</w:t>
      </w:r>
    </w:p>
    <w:p w14:paraId="5F352CA8" w14:textId="6EBE6AFB" w:rsidR="001558D1" w:rsidRPr="00830DA5" w:rsidRDefault="001558D1" w:rsidP="00830DA5">
      <w:pPr>
        <w:pStyle w:val="PargrafodaLista"/>
        <w:numPr>
          <w:ilvl w:val="0"/>
          <w:numId w:val="21"/>
        </w:numPr>
        <w:jc w:val="both"/>
        <w:rPr>
          <w:color w:val="auto"/>
        </w:rPr>
      </w:pPr>
      <w:r w:rsidRPr="00830DA5">
        <w:rPr>
          <w:color w:val="auto"/>
        </w:rPr>
        <w:t xml:space="preserve">Através de </w:t>
      </w:r>
      <w:r w:rsidR="00830DA5" w:rsidRPr="00830DA5">
        <w:rPr>
          <w:color w:val="auto"/>
        </w:rPr>
        <w:t>pedido de venda</w:t>
      </w:r>
      <w:r w:rsidRPr="00830DA5">
        <w:rPr>
          <w:color w:val="auto"/>
        </w:rPr>
        <w:t xml:space="preserve"> será gerada uma </w:t>
      </w:r>
      <w:r w:rsidR="00830DA5" w:rsidRPr="00830DA5">
        <w:rPr>
          <w:color w:val="auto"/>
        </w:rPr>
        <w:t>nota fiscal de saída.</w:t>
      </w:r>
    </w:p>
    <w:p w14:paraId="2184FC55" w14:textId="77777777" w:rsidR="001558D1" w:rsidRPr="00830DA5" w:rsidRDefault="001558D1" w:rsidP="001558D1">
      <w:pPr>
        <w:jc w:val="both"/>
        <w:rPr>
          <w:color w:val="auto"/>
        </w:rPr>
      </w:pPr>
    </w:p>
    <w:p w14:paraId="15FF04AC" w14:textId="431F441E" w:rsidR="001558D1" w:rsidRPr="00830DA5" w:rsidRDefault="001558D1" w:rsidP="001558D1">
      <w:pPr>
        <w:jc w:val="both"/>
        <w:rPr>
          <w:b/>
          <w:bCs/>
          <w:color w:val="auto"/>
        </w:rPr>
      </w:pPr>
      <w:r w:rsidRPr="00830DA5">
        <w:rPr>
          <w:b/>
          <w:bCs/>
          <w:color w:val="auto"/>
        </w:rPr>
        <w:t>Fatores Críticos de Sucesso:</w:t>
      </w:r>
    </w:p>
    <w:p w14:paraId="7362F394" w14:textId="27228E7C" w:rsidR="001558D1" w:rsidRPr="00830DA5" w:rsidRDefault="001558D1" w:rsidP="001558D1">
      <w:pPr>
        <w:jc w:val="both"/>
        <w:rPr>
          <w:color w:val="auto"/>
        </w:rPr>
      </w:pPr>
      <w:r w:rsidRPr="00830DA5">
        <w:rPr>
          <w:color w:val="auto"/>
        </w:rPr>
        <w:t>Para que o processo citado acima seja realizado com sucesso, torna se necessário que cadastro de produtos</w:t>
      </w:r>
      <w:r w:rsidR="00830DA5">
        <w:rPr>
          <w:color w:val="auto"/>
        </w:rPr>
        <w:t xml:space="preserve"> (serviços)</w:t>
      </w:r>
      <w:r w:rsidRPr="00830DA5">
        <w:rPr>
          <w:color w:val="auto"/>
        </w:rPr>
        <w:t xml:space="preserve">, </w:t>
      </w:r>
      <w:r w:rsidR="00830DA5">
        <w:rPr>
          <w:color w:val="auto"/>
        </w:rPr>
        <w:t>clientes</w:t>
      </w:r>
      <w:r w:rsidRPr="00830DA5">
        <w:rPr>
          <w:color w:val="auto"/>
        </w:rPr>
        <w:t xml:space="preserve"> estejam previamente cadastrados e atualizados.</w:t>
      </w:r>
    </w:p>
    <w:p w14:paraId="36275E57" w14:textId="2A82AEEF" w:rsidR="001558D1" w:rsidRPr="00830DA5" w:rsidRDefault="001558D1" w:rsidP="001558D1">
      <w:pPr>
        <w:jc w:val="both"/>
        <w:rPr>
          <w:b/>
          <w:bCs/>
          <w:color w:val="auto"/>
        </w:rPr>
      </w:pPr>
      <w:r w:rsidRPr="00830DA5">
        <w:rPr>
          <w:b/>
          <w:bCs/>
          <w:color w:val="auto"/>
        </w:rPr>
        <w:br/>
        <w:t>Restrições:</w:t>
      </w:r>
    </w:p>
    <w:p w14:paraId="16D5F494" w14:textId="6BC8CEF1" w:rsidR="001558D1" w:rsidRPr="00830DA5" w:rsidRDefault="00830DA5" w:rsidP="00830DA5">
      <w:pPr>
        <w:pStyle w:val="PargrafodaLista"/>
        <w:numPr>
          <w:ilvl w:val="0"/>
          <w:numId w:val="20"/>
        </w:numPr>
        <w:jc w:val="both"/>
        <w:rPr>
          <w:color w:val="auto"/>
        </w:rPr>
      </w:pPr>
      <w:r w:rsidRPr="00830DA5">
        <w:rPr>
          <w:color w:val="auto"/>
        </w:rPr>
        <w:t>Não há.</w:t>
      </w:r>
    </w:p>
    <w:p w14:paraId="57C7539A" w14:textId="77777777" w:rsidR="00830DA5" w:rsidRPr="00830DA5" w:rsidRDefault="00830DA5" w:rsidP="001558D1">
      <w:pPr>
        <w:jc w:val="both"/>
        <w:rPr>
          <w:color w:val="auto"/>
        </w:rPr>
      </w:pPr>
    </w:p>
    <w:p w14:paraId="1F5B06E6" w14:textId="1BD6B477" w:rsidR="001558D1" w:rsidRPr="00830DA5" w:rsidRDefault="001558D1" w:rsidP="001558D1">
      <w:pPr>
        <w:jc w:val="both"/>
        <w:rPr>
          <w:b/>
          <w:bCs/>
          <w:color w:val="auto"/>
        </w:rPr>
      </w:pPr>
      <w:r w:rsidRPr="00830DA5">
        <w:rPr>
          <w:b/>
          <w:bCs/>
          <w:color w:val="auto"/>
        </w:rPr>
        <w:t>Descrição do Processo:</w:t>
      </w:r>
    </w:p>
    <w:p w14:paraId="682994DF" w14:textId="168F3921" w:rsidR="00F21A03" w:rsidRPr="00830DA5" w:rsidRDefault="001558D1" w:rsidP="001558D1">
      <w:pPr>
        <w:jc w:val="both"/>
        <w:rPr>
          <w:color w:val="auto"/>
        </w:rPr>
      </w:pPr>
      <w:r w:rsidRPr="00830DA5">
        <w:rPr>
          <w:color w:val="auto"/>
        </w:rPr>
        <w:t xml:space="preserve">O Processo de </w:t>
      </w:r>
      <w:r w:rsidR="00830DA5">
        <w:rPr>
          <w:color w:val="auto"/>
        </w:rPr>
        <w:t>Vendas</w:t>
      </w:r>
      <w:r w:rsidRPr="00830DA5">
        <w:rPr>
          <w:color w:val="auto"/>
        </w:rPr>
        <w:t xml:space="preserve"> da </w:t>
      </w:r>
      <w:r w:rsidR="004F4AD9">
        <w:rPr>
          <w:color w:val="auto"/>
        </w:rPr>
        <w:t>LUMMAR</w:t>
      </w:r>
      <w:r w:rsidRPr="00830DA5">
        <w:rPr>
          <w:color w:val="auto"/>
        </w:rPr>
        <w:t xml:space="preserve"> tem o objetivo ao atendimento das demandas </w:t>
      </w:r>
      <w:r w:rsidR="00830DA5">
        <w:rPr>
          <w:color w:val="auto"/>
        </w:rPr>
        <w:t>de vendas da organização.</w:t>
      </w:r>
    </w:p>
    <w:p w14:paraId="614D05BB" w14:textId="77777777" w:rsidR="001558D1" w:rsidRPr="00830DA5" w:rsidRDefault="001558D1" w:rsidP="001558D1">
      <w:pPr>
        <w:jc w:val="both"/>
        <w:rPr>
          <w:color w:val="auto"/>
        </w:rPr>
      </w:pPr>
    </w:p>
    <w:p w14:paraId="7DB7B28D" w14:textId="1D654740" w:rsidR="001558D1" w:rsidRPr="00830DA5" w:rsidRDefault="001558D1" w:rsidP="001558D1">
      <w:pPr>
        <w:jc w:val="both"/>
        <w:rPr>
          <w:b/>
          <w:bCs/>
          <w:color w:val="auto"/>
        </w:rPr>
      </w:pPr>
      <w:r w:rsidRPr="00830DA5">
        <w:rPr>
          <w:b/>
          <w:bCs/>
          <w:color w:val="auto"/>
        </w:rPr>
        <w:t>Entradas:</w:t>
      </w:r>
    </w:p>
    <w:p w14:paraId="4E342B18" w14:textId="0929BD6F" w:rsidR="00DA53DF" w:rsidRDefault="00830DA5" w:rsidP="00830DA5">
      <w:pPr>
        <w:pStyle w:val="PargrafodaLista"/>
        <w:numPr>
          <w:ilvl w:val="0"/>
          <w:numId w:val="19"/>
        </w:numPr>
        <w:jc w:val="both"/>
        <w:rPr>
          <w:color w:val="auto"/>
        </w:rPr>
      </w:pPr>
      <w:r w:rsidRPr="00830DA5">
        <w:rPr>
          <w:color w:val="auto"/>
        </w:rPr>
        <w:t>Pedidos de vendas</w:t>
      </w:r>
      <w:r w:rsidR="004F4AD9">
        <w:rPr>
          <w:color w:val="auto"/>
        </w:rPr>
        <w:t>;</w:t>
      </w:r>
    </w:p>
    <w:p w14:paraId="534D00D4" w14:textId="0920D650" w:rsidR="004F4AD9" w:rsidRPr="00830DA5" w:rsidRDefault="004F4AD9" w:rsidP="00830DA5">
      <w:pPr>
        <w:pStyle w:val="PargrafodaLista"/>
        <w:numPr>
          <w:ilvl w:val="0"/>
          <w:numId w:val="19"/>
        </w:numPr>
        <w:jc w:val="both"/>
        <w:rPr>
          <w:color w:val="auto"/>
        </w:rPr>
      </w:pPr>
      <w:r>
        <w:rPr>
          <w:color w:val="auto"/>
        </w:rPr>
        <w:t>Ordens de Produção.</w:t>
      </w:r>
    </w:p>
    <w:p w14:paraId="626B9FFD" w14:textId="77777777" w:rsidR="00830DA5" w:rsidRPr="00830DA5" w:rsidRDefault="00830DA5">
      <w:pPr>
        <w:jc w:val="both"/>
      </w:pPr>
    </w:p>
    <w:p w14:paraId="3A98C33D" w14:textId="60432AE3" w:rsidR="00B9603C" w:rsidRPr="00830DA5" w:rsidRDefault="00F21A03" w:rsidP="00965E95">
      <w:pPr>
        <w:pStyle w:val="Ttulo1"/>
        <w:numPr>
          <w:ilvl w:val="0"/>
          <w:numId w:val="14"/>
        </w:numPr>
        <w:rPr>
          <w:color w:val="00B0F0"/>
        </w:rPr>
      </w:pPr>
      <w:bookmarkStart w:id="5" w:name="_Toc205937985"/>
      <w:r w:rsidRPr="00830DA5">
        <w:rPr>
          <w:color w:val="00B0F0"/>
        </w:rPr>
        <w:t>Processo: Cadastros</w:t>
      </w:r>
      <w:bookmarkEnd w:id="5"/>
    </w:p>
    <w:p w14:paraId="1186D826" w14:textId="77777777" w:rsidR="00B9603C" w:rsidRPr="00830DA5" w:rsidRDefault="00B9603C" w:rsidP="00B9603C">
      <w:pPr>
        <w:pBdr>
          <w:top w:val="nil"/>
          <w:left w:val="nil"/>
          <w:bottom w:val="nil"/>
          <w:right w:val="nil"/>
          <w:between w:val="nil"/>
        </w:pBdr>
        <w:ind w:left="1275"/>
        <w:jc w:val="both"/>
        <w:rPr>
          <w:color w:val="000000"/>
        </w:rPr>
      </w:pPr>
    </w:p>
    <w:p w14:paraId="64A12D1B" w14:textId="1C5FE86D" w:rsidR="00A67954" w:rsidRPr="00830DA5" w:rsidRDefault="00A67954" w:rsidP="00965E95">
      <w:pPr>
        <w:pStyle w:val="Ttulo1"/>
        <w:numPr>
          <w:ilvl w:val="1"/>
          <w:numId w:val="14"/>
        </w:numPr>
      </w:pPr>
      <w:bookmarkStart w:id="6" w:name="_Toc205937986"/>
      <w:r w:rsidRPr="00830DA5">
        <w:rPr>
          <w:color w:val="00B0F0"/>
        </w:rPr>
        <w:t>Subprocesso: Produtos</w:t>
      </w:r>
      <w:bookmarkEnd w:id="6"/>
      <w:r w:rsidRPr="00830DA5">
        <w:rPr>
          <w:color w:val="00B0F0"/>
        </w:rPr>
        <w:t xml:space="preserve"> </w:t>
      </w:r>
    </w:p>
    <w:p w14:paraId="164C634A" w14:textId="77777777" w:rsidR="00A67954" w:rsidRPr="00830DA5" w:rsidRDefault="00A67954" w:rsidP="00A67954">
      <w:pPr>
        <w:ind w:left="915"/>
        <w:jc w:val="both"/>
      </w:pPr>
    </w:p>
    <w:p w14:paraId="0B89D8BD" w14:textId="77777777" w:rsidR="00A67954" w:rsidRPr="00830DA5" w:rsidRDefault="00A67954" w:rsidP="00A67954">
      <w:pPr>
        <w:ind w:left="195" w:firstLine="720"/>
        <w:jc w:val="both"/>
        <w:rPr>
          <w:b/>
          <w:color w:val="000000"/>
        </w:rPr>
      </w:pPr>
      <w:r w:rsidRPr="00830DA5">
        <w:rPr>
          <w:b/>
          <w:color w:val="000000"/>
        </w:rPr>
        <w:t xml:space="preserve">Principais Objetivos: </w:t>
      </w:r>
    </w:p>
    <w:p w14:paraId="424C8FBF" w14:textId="77777777" w:rsidR="00A67954" w:rsidRPr="00830DA5" w:rsidRDefault="00A67954" w:rsidP="00A67954">
      <w:pPr>
        <w:ind w:left="915"/>
        <w:jc w:val="both"/>
      </w:pPr>
    </w:p>
    <w:p w14:paraId="0E335800" w14:textId="77777777" w:rsidR="00A67954" w:rsidRPr="00830DA5" w:rsidRDefault="00A67954" w:rsidP="00A67954">
      <w:pPr>
        <w:spacing w:line="240" w:lineRule="auto"/>
        <w:ind w:left="915"/>
        <w:jc w:val="both"/>
        <w:rPr>
          <w:color w:val="000000"/>
        </w:rPr>
      </w:pPr>
      <w:r w:rsidRPr="00830DA5">
        <w:rPr>
          <w:color w:val="000000"/>
        </w:rPr>
        <w:t>O cadastro de produtos tem por objetivo elencar os itens necessários para as movimentações do sistema. Nesta rotina são definidos diversos atributos para estes registros, como por exemplo:</w:t>
      </w:r>
    </w:p>
    <w:p w14:paraId="62C3A1A9" w14:textId="77777777" w:rsidR="00A67954" w:rsidRPr="00830DA5" w:rsidRDefault="00A67954" w:rsidP="00A67954">
      <w:pPr>
        <w:spacing w:line="240" w:lineRule="auto"/>
        <w:ind w:left="915"/>
        <w:jc w:val="both"/>
        <w:rPr>
          <w:color w:val="000000"/>
        </w:rPr>
      </w:pPr>
    </w:p>
    <w:p w14:paraId="061DA9F0" w14:textId="0AA3C403" w:rsidR="00A67954" w:rsidRPr="00830DA5" w:rsidRDefault="00830DA5" w:rsidP="00A67954">
      <w:pPr>
        <w:numPr>
          <w:ilvl w:val="0"/>
          <w:numId w:val="5"/>
        </w:numPr>
        <w:pBdr>
          <w:top w:val="nil"/>
          <w:left w:val="nil"/>
          <w:bottom w:val="nil"/>
          <w:right w:val="nil"/>
          <w:between w:val="nil"/>
        </w:pBdr>
        <w:spacing w:line="240" w:lineRule="auto"/>
        <w:jc w:val="both"/>
        <w:rPr>
          <w:color w:val="000000"/>
        </w:rPr>
      </w:pPr>
      <w:r w:rsidRPr="00830DA5">
        <w:rPr>
          <w:color w:val="000000"/>
        </w:rPr>
        <w:t>Definição de código, descrição, unidade de medida, grupo e subgrupo</w:t>
      </w:r>
      <w:r w:rsidR="00A67954" w:rsidRPr="00830DA5">
        <w:rPr>
          <w:color w:val="000000"/>
        </w:rPr>
        <w:t>)</w:t>
      </w:r>
      <w:r>
        <w:rPr>
          <w:color w:val="000000"/>
        </w:rPr>
        <w:t>;</w:t>
      </w:r>
    </w:p>
    <w:p w14:paraId="3B0D11FD" w14:textId="703495DD" w:rsidR="00A67954" w:rsidRPr="00830DA5" w:rsidRDefault="00830DA5" w:rsidP="00A67954">
      <w:pPr>
        <w:numPr>
          <w:ilvl w:val="0"/>
          <w:numId w:val="5"/>
        </w:numPr>
        <w:pBdr>
          <w:top w:val="nil"/>
          <w:left w:val="nil"/>
          <w:bottom w:val="nil"/>
          <w:right w:val="nil"/>
          <w:between w:val="nil"/>
        </w:pBdr>
        <w:spacing w:line="240" w:lineRule="auto"/>
        <w:jc w:val="both"/>
        <w:rPr>
          <w:color w:val="000000"/>
        </w:rPr>
      </w:pPr>
      <w:r w:rsidRPr="00830DA5">
        <w:rPr>
          <w:color w:val="000000"/>
        </w:rPr>
        <w:t>Configuração de parâmetros de controle de estoque, custo e rastreabilidade (lote, série, validade</w:t>
      </w:r>
      <w:r>
        <w:rPr>
          <w:color w:val="000000"/>
        </w:rPr>
        <w:t>);</w:t>
      </w:r>
    </w:p>
    <w:p w14:paraId="1389B1EC" w14:textId="77777777" w:rsidR="00830DA5" w:rsidRDefault="00830DA5" w:rsidP="00A67954">
      <w:pPr>
        <w:numPr>
          <w:ilvl w:val="0"/>
          <w:numId w:val="5"/>
        </w:numPr>
        <w:pBdr>
          <w:top w:val="nil"/>
          <w:left w:val="nil"/>
          <w:bottom w:val="nil"/>
          <w:right w:val="nil"/>
          <w:between w:val="nil"/>
        </w:pBdr>
        <w:spacing w:line="240" w:lineRule="auto"/>
        <w:jc w:val="both"/>
        <w:rPr>
          <w:color w:val="000000"/>
        </w:rPr>
      </w:pPr>
      <w:r w:rsidRPr="00830DA5">
        <w:rPr>
          <w:color w:val="000000"/>
        </w:rPr>
        <w:t>Vinculação de TES padrão para entradas e saídas</w:t>
      </w:r>
      <w:r>
        <w:rPr>
          <w:color w:val="000000"/>
        </w:rPr>
        <w:t>;</w:t>
      </w:r>
      <w:r w:rsidRPr="00830DA5">
        <w:rPr>
          <w:color w:val="000000"/>
        </w:rPr>
        <w:t xml:space="preserve"> </w:t>
      </w:r>
    </w:p>
    <w:p w14:paraId="34032DF6" w14:textId="56FBC38C" w:rsidR="00A67954" w:rsidRPr="00830DA5" w:rsidRDefault="00A67954" w:rsidP="00A67954">
      <w:pPr>
        <w:numPr>
          <w:ilvl w:val="0"/>
          <w:numId w:val="5"/>
        </w:numPr>
        <w:pBdr>
          <w:top w:val="nil"/>
          <w:left w:val="nil"/>
          <w:bottom w:val="nil"/>
          <w:right w:val="nil"/>
          <w:between w:val="nil"/>
        </w:pBdr>
        <w:spacing w:line="240" w:lineRule="auto"/>
        <w:jc w:val="both"/>
        <w:rPr>
          <w:color w:val="000000"/>
        </w:rPr>
      </w:pPr>
      <w:r w:rsidRPr="00830DA5">
        <w:rPr>
          <w:color w:val="000000"/>
        </w:rPr>
        <w:t>Informações de Suprimentos (Ponto de Pedido, Estoque de Segurança etc.)</w:t>
      </w:r>
      <w:r w:rsidR="00830DA5">
        <w:rPr>
          <w:color w:val="000000"/>
        </w:rPr>
        <w:t>;</w:t>
      </w:r>
    </w:p>
    <w:p w14:paraId="79071034" w14:textId="51ACC4CA" w:rsidR="00A67954" w:rsidRPr="00830DA5" w:rsidRDefault="00A67954" w:rsidP="00A67954">
      <w:pPr>
        <w:numPr>
          <w:ilvl w:val="0"/>
          <w:numId w:val="5"/>
        </w:numPr>
        <w:pBdr>
          <w:top w:val="nil"/>
          <w:left w:val="nil"/>
          <w:bottom w:val="nil"/>
          <w:right w:val="nil"/>
          <w:between w:val="nil"/>
        </w:pBdr>
        <w:spacing w:line="240" w:lineRule="auto"/>
        <w:jc w:val="both"/>
        <w:rPr>
          <w:color w:val="000000"/>
        </w:rPr>
      </w:pPr>
      <w:r w:rsidRPr="00830DA5">
        <w:rPr>
          <w:color w:val="000000"/>
        </w:rPr>
        <w:t>Informações Fiscais/Contábeis</w:t>
      </w:r>
      <w:r w:rsidR="00830DA5">
        <w:rPr>
          <w:color w:val="000000"/>
        </w:rPr>
        <w:t>.</w:t>
      </w:r>
    </w:p>
    <w:p w14:paraId="1F0592EE" w14:textId="77777777" w:rsidR="00A67954" w:rsidRPr="00830DA5" w:rsidRDefault="00A67954" w:rsidP="00A67954">
      <w:pPr>
        <w:spacing w:line="240" w:lineRule="auto"/>
        <w:ind w:left="915"/>
        <w:jc w:val="both"/>
        <w:rPr>
          <w:color w:val="000000"/>
        </w:rPr>
      </w:pPr>
    </w:p>
    <w:p w14:paraId="33E2677D" w14:textId="77777777" w:rsidR="00A67954" w:rsidRPr="00830DA5" w:rsidRDefault="00A67954" w:rsidP="00A67954">
      <w:pPr>
        <w:ind w:left="195" w:firstLine="720"/>
        <w:jc w:val="both"/>
        <w:rPr>
          <w:b/>
          <w:color w:val="000000"/>
        </w:rPr>
      </w:pPr>
      <w:r w:rsidRPr="00830DA5">
        <w:rPr>
          <w:b/>
          <w:color w:val="000000"/>
        </w:rPr>
        <w:t>Origens dos Dados:</w:t>
      </w:r>
    </w:p>
    <w:p w14:paraId="0FA8F4A3" w14:textId="77777777" w:rsidR="00A67954" w:rsidRPr="00830DA5" w:rsidRDefault="00A67954" w:rsidP="00A67954">
      <w:pPr>
        <w:ind w:left="195" w:firstLine="720"/>
        <w:jc w:val="both"/>
        <w:rPr>
          <w:color w:val="000000"/>
        </w:rPr>
      </w:pPr>
    </w:p>
    <w:p w14:paraId="5FBDDCF7" w14:textId="77777777" w:rsidR="00A67954" w:rsidRPr="00830DA5" w:rsidRDefault="00A67954" w:rsidP="00A67954">
      <w:pPr>
        <w:numPr>
          <w:ilvl w:val="0"/>
          <w:numId w:val="6"/>
        </w:numPr>
        <w:spacing w:line="240" w:lineRule="auto"/>
        <w:jc w:val="both"/>
        <w:rPr>
          <w:color w:val="000000"/>
        </w:rPr>
      </w:pPr>
      <w:r w:rsidRPr="00830DA5">
        <w:rPr>
          <w:color w:val="000000"/>
        </w:rPr>
        <w:t>Cadastramento Manual</w:t>
      </w:r>
    </w:p>
    <w:p w14:paraId="11D2E213" w14:textId="77777777" w:rsidR="00A67954" w:rsidRPr="00830DA5" w:rsidRDefault="00A67954" w:rsidP="00A67954">
      <w:pPr>
        <w:jc w:val="both"/>
        <w:rPr>
          <w:color w:val="000000"/>
        </w:rPr>
      </w:pPr>
    </w:p>
    <w:p w14:paraId="74BFB5DF" w14:textId="77777777" w:rsidR="003A0464" w:rsidRDefault="003A0464" w:rsidP="003A0464">
      <w:pPr>
        <w:spacing w:line="240" w:lineRule="auto"/>
        <w:ind w:left="915"/>
        <w:jc w:val="both"/>
        <w:rPr>
          <w:b/>
          <w:color w:val="000000"/>
        </w:rPr>
      </w:pPr>
    </w:p>
    <w:p w14:paraId="0D04DCC2" w14:textId="4FD9E1FE" w:rsidR="00A67954" w:rsidRPr="003A0464" w:rsidRDefault="00A67954" w:rsidP="003A0464">
      <w:pPr>
        <w:spacing w:line="240" w:lineRule="auto"/>
        <w:ind w:left="915"/>
        <w:jc w:val="both"/>
        <w:rPr>
          <w:b/>
          <w:color w:val="000000"/>
        </w:rPr>
      </w:pPr>
      <w:r w:rsidRPr="00830DA5">
        <w:rPr>
          <w:b/>
          <w:color w:val="000000"/>
        </w:rPr>
        <w:t>Fatores Críticos de Sucesso:</w:t>
      </w:r>
    </w:p>
    <w:p w14:paraId="0E95ADC2" w14:textId="77777777" w:rsidR="00A67954" w:rsidRPr="00830DA5" w:rsidRDefault="00A67954" w:rsidP="00A67954">
      <w:pPr>
        <w:spacing w:line="240" w:lineRule="auto"/>
        <w:ind w:left="915"/>
        <w:jc w:val="both"/>
        <w:rPr>
          <w:color w:val="000000"/>
        </w:rPr>
      </w:pPr>
      <w:r w:rsidRPr="00830DA5">
        <w:rPr>
          <w:color w:val="000000"/>
        </w:rPr>
        <w:t>•    Definição da codificação de cada produto e respectivos atributos.</w:t>
      </w:r>
    </w:p>
    <w:p w14:paraId="1F37B68F" w14:textId="77777777" w:rsidR="00A67954" w:rsidRPr="00830DA5" w:rsidRDefault="00A67954" w:rsidP="00A67954">
      <w:pPr>
        <w:numPr>
          <w:ilvl w:val="0"/>
          <w:numId w:val="6"/>
        </w:numPr>
        <w:pBdr>
          <w:top w:val="nil"/>
          <w:left w:val="nil"/>
          <w:bottom w:val="nil"/>
          <w:right w:val="nil"/>
          <w:between w:val="nil"/>
        </w:pBdr>
        <w:spacing w:line="240" w:lineRule="auto"/>
        <w:jc w:val="both"/>
        <w:rPr>
          <w:color w:val="000000"/>
        </w:rPr>
      </w:pPr>
      <w:r w:rsidRPr="00830DA5">
        <w:rPr>
          <w:color w:val="000000"/>
        </w:rPr>
        <w:t>Desejável conhecimento tributário com produtos com atributos de serviços</w:t>
      </w:r>
    </w:p>
    <w:p w14:paraId="37633F93" w14:textId="77777777" w:rsidR="00A67954" w:rsidRPr="00830DA5" w:rsidRDefault="00A67954" w:rsidP="00A67954">
      <w:pPr>
        <w:spacing w:line="240" w:lineRule="auto"/>
        <w:ind w:left="915"/>
        <w:jc w:val="both"/>
        <w:rPr>
          <w:color w:val="000000"/>
        </w:rPr>
      </w:pPr>
    </w:p>
    <w:p w14:paraId="758ACA02" w14:textId="77777777" w:rsidR="00A67954" w:rsidRPr="00830DA5" w:rsidRDefault="00A67954" w:rsidP="00A67954">
      <w:pPr>
        <w:spacing w:line="240" w:lineRule="auto"/>
        <w:ind w:left="915"/>
        <w:jc w:val="both"/>
        <w:rPr>
          <w:b/>
          <w:color w:val="000000"/>
        </w:rPr>
      </w:pPr>
      <w:r w:rsidRPr="00830DA5">
        <w:rPr>
          <w:b/>
          <w:color w:val="000000"/>
        </w:rPr>
        <w:t>Restrições:</w:t>
      </w:r>
    </w:p>
    <w:p w14:paraId="6874A63C" w14:textId="77777777" w:rsidR="00A67954" w:rsidRPr="00830DA5" w:rsidRDefault="00A67954" w:rsidP="00A67954">
      <w:pPr>
        <w:spacing w:line="240" w:lineRule="auto"/>
        <w:ind w:left="915"/>
        <w:jc w:val="both"/>
        <w:rPr>
          <w:color w:val="000000"/>
        </w:rPr>
      </w:pPr>
    </w:p>
    <w:p w14:paraId="5E1A4135" w14:textId="77777777" w:rsidR="00A67954" w:rsidRPr="00830DA5" w:rsidRDefault="00A67954" w:rsidP="00A67954">
      <w:pPr>
        <w:spacing w:line="240" w:lineRule="auto"/>
        <w:ind w:left="915"/>
        <w:jc w:val="both"/>
        <w:rPr>
          <w:color w:val="000000"/>
        </w:rPr>
      </w:pPr>
      <w:r w:rsidRPr="00830DA5">
        <w:rPr>
          <w:color w:val="000000"/>
        </w:rPr>
        <w:t>•    não há.</w:t>
      </w:r>
    </w:p>
    <w:p w14:paraId="3044804C" w14:textId="77777777" w:rsidR="00A67954" w:rsidRPr="00830DA5" w:rsidRDefault="00A67954" w:rsidP="00A67954">
      <w:pPr>
        <w:spacing w:line="240" w:lineRule="auto"/>
        <w:ind w:left="915"/>
        <w:jc w:val="both"/>
        <w:rPr>
          <w:color w:val="000000"/>
        </w:rPr>
      </w:pPr>
    </w:p>
    <w:p w14:paraId="4EFAA89E" w14:textId="77777777" w:rsidR="00A67954" w:rsidRPr="00830DA5" w:rsidRDefault="00A67954" w:rsidP="00A67954">
      <w:pPr>
        <w:spacing w:line="240" w:lineRule="auto"/>
        <w:ind w:left="915"/>
        <w:jc w:val="both"/>
        <w:rPr>
          <w:b/>
          <w:color w:val="000000"/>
        </w:rPr>
      </w:pPr>
      <w:r w:rsidRPr="00830DA5">
        <w:rPr>
          <w:b/>
          <w:color w:val="000000"/>
        </w:rPr>
        <w:t>Saídas:</w:t>
      </w:r>
    </w:p>
    <w:p w14:paraId="01239A68" w14:textId="77777777" w:rsidR="00A67954" w:rsidRPr="00830DA5" w:rsidRDefault="00A67954" w:rsidP="00A67954">
      <w:pPr>
        <w:spacing w:line="240" w:lineRule="auto"/>
        <w:ind w:left="915"/>
        <w:jc w:val="both"/>
        <w:rPr>
          <w:color w:val="000000"/>
        </w:rPr>
      </w:pPr>
    </w:p>
    <w:p w14:paraId="4DE73590" w14:textId="77777777" w:rsidR="00A67954" w:rsidRPr="00830DA5" w:rsidRDefault="00A67954" w:rsidP="00A67954">
      <w:pPr>
        <w:numPr>
          <w:ilvl w:val="0"/>
          <w:numId w:val="6"/>
        </w:numPr>
        <w:pBdr>
          <w:top w:val="nil"/>
          <w:left w:val="nil"/>
          <w:bottom w:val="nil"/>
          <w:right w:val="nil"/>
          <w:between w:val="nil"/>
        </w:pBdr>
        <w:spacing w:line="240" w:lineRule="auto"/>
        <w:jc w:val="both"/>
        <w:rPr>
          <w:color w:val="000000"/>
        </w:rPr>
      </w:pPr>
      <w:r w:rsidRPr="00830DA5">
        <w:rPr>
          <w:color w:val="000000"/>
        </w:rPr>
        <w:t>Relatório Cadastro de Produtos</w:t>
      </w:r>
    </w:p>
    <w:p w14:paraId="39FEAE7B" w14:textId="77777777" w:rsidR="00A67954" w:rsidRPr="00830DA5" w:rsidRDefault="00A67954" w:rsidP="00A67954">
      <w:pPr>
        <w:numPr>
          <w:ilvl w:val="0"/>
          <w:numId w:val="6"/>
        </w:numPr>
        <w:pBdr>
          <w:top w:val="nil"/>
          <w:left w:val="nil"/>
          <w:bottom w:val="nil"/>
          <w:right w:val="nil"/>
          <w:between w:val="nil"/>
        </w:pBdr>
        <w:spacing w:line="240" w:lineRule="auto"/>
        <w:jc w:val="both"/>
        <w:rPr>
          <w:color w:val="000000"/>
        </w:rPr>
      </w:pPr>
      <w:r w:rsidRPr="00830DA5">
        <w:rPr>
          <w:color w:val="000000"/>
        </w:rPr>
        <w:t>Consulta de Produtos</w:t>
      </w:r>
    </w:p>
    <w:p w14:paraId="7A786977" w14:textId="77777777" w:rsidR="00A67954" w:rsidRPr="00830DA5" w:rsidRDefault="00A67954" w:rsidP="00A67954">
      <w:pPr>
        <w:numPr>
          <w:ilvl w:val="0"/>
          <w:numId w:val="6"/>
        </w:numPr>
        <w:pBdr>
          <w:top w:val="nil"/>
          <w:left w:val="nil"/>
          <w:bottom w:val="nil"/>
          <w:right w:val="nil"/>
          <w:between w:val="nil"/>
        </w:pBdr>
        <w:spacing w:line="240" w:lineRule="auto"/>
        <w:jc w:val="both"/>
        <w:rPr>
          <w:color w:val="000000"/>
        </w:rPr>
      </w:pPr>
      <w:r w:rsidRPr="00830DA5">
        <w:rPr>
          <w:color w:val="000000"/>
        </w:rPr>
        <w:t>Consumo do cadastro nas rotinas do sistema</w:t>
      </w:r>
    </w:p>
    <w:p w14:paraId="7872F0B0" w14:textId="77777777" w:rsidR="00A67954" w:rsidRPr="00830DA5" w:rsidRDefault="00A67954" w:rsidP="00A67954">
      <w:pPr>
        <w:pBdr>
          <w:top w:val="nil"/>
          <w:left w:val="nil"/>
          <w:bottom w:val="nil"/>
          <w:right w:val="nil"/>
          <w:between w:val="nil"/>
        </w:pBdr>
        <w:ind w:left="720"/>
        <w:jc w:val="both"/>
        <w:rPr>
          <w:color w:val="000000"/>
        </w:rPr>
      </w:pPr>
    </w:p>
    <w:p w14:paraId="6C8896E2" w14:textId="77777777" w:rsidR="00A67954" w:rsidRPr="00830DA5" w:rsidRDefault="00A67954" w:rsidP="00A67954">
      <w:pPr>
        <w:pBdr>
          <w:top w:val="nil"/>
          <w:left w:val="nil"/>
          <w:bottom w:val="nil"/>
          <w:right w:val="nil"/>
          <w:between w:val="nil"/>
        </w:pBdr>
        <w:ind w:left="720"/>
        <w:jc w:val="both"/>
        <w:rPr>
          <w:color w:val="000000"/>
        </w:rPr>
      </w:pPr>
    </w:p>
    <w:p w14:paraId="3A3DA850" w14:textId="35796517" w:rsidR="00A67954" w:rsidRPr="00830DA5" w:rsidRDefault="00A67954" w:rsidP="006B723A">
      <w:pPr>
        <w:pStyle w:val="Ttulo1"/>
        <w:numPr>
          <w:ilvl w:val="1"/>
          <w:numId w:val="14"/>
        </w:numPr>
      </w:pPr>
      <w:bookmarkStart w:id="7" w:name="_Toc205937987"/>
      <w:r w:rsidRPr="00830DA5">
        <w:rPr>
          <w:color w:val="auto"/>
        </w:rPr>
        <w:t>Descrição das Regras de negócio</w:t>
      </w:r>
      <w:bookmarkEnd w:id="7"/>
    </w:p>
    <w:p w14:paraId="6A6EE964" w14:textId="77777777" w:rsidR="00A67954" w:rsidRPr="00830DA5" w:rsidRDefault="00A67954" w:rsidP="00A67954">
      <w:pPr>
        <w:pBdr>
          <w:top w:val="nil"/>
          <w:left w:val="nil"/>
          <w:bottom w:val="nil"/>
          <w:right w:val="nil"/>
          <w:between w:val="nil"/>
        </w:pBdr>
        <w:ind w:left="720" w:firstLine="555"/>
        <w:jc w:val="both"/>
        <w:rPr>
          <w:color w:val="000000"/>
        </w:rPr>
      </w:pPr>
    </w:p>
    <w:p w14:paraId="665DAE50" w14:textId="497027AC" w:rsidR="00CC7B55" w:rsidRDefault="00830DA5" w:rsidP="00CC7B55">
      <w:pPr>
        <w:numPr>
          <w:ilvl w:val="0"/>
          <w:numId w:val="6"/>
        </w:numPr>
        <w:pBdr>
          <w:top w:val="nil"/>
          <w:left w:val="nil"/>
          <w:bottom w:val="nil"/>
          <w:right w:val="nil"/>
          <w:between w:val="nil"/>
        </w:pBdr>
        <w:jc w:val="both"/>
        <w:rPr>
          <w:color w:val="000000"/>
        </w:rPr>
      </w:pPr>
      <w:r w:rsidRPr="00830DA5">
        <w:rPr>
          <w:color w:val="000000"/>
        </w:rPr>
        <w:lastRenderedPageBreak/>
        <w:t>Os cadastros devem ser consistentes e completos, pois impactam diretamente nas movimentações, custos e integrações do módulo</w:t>
      </w:r>
      <w:r w:rsidR="00A67954" w:rsidRPr="00830DA5">
        <w:rPr>
          <w:color w:val="000000"/>
        </w:rPr>
        <w:t>.</w:t>
      </w:r>
    </w:p>
    <w:p w14:paraId="2F52FD91" w14:textId="77777777" w:rsidR="004F4AD9" w:rsidRPr="004930ED" w:rsidRDefault="004F4AD9" w:rsidP="004F4AD9">
      <w:pPr>
        <w:pBdr>
          <w:top w:val="nil"/>
          <w:left w:val="nil"/>
          <w:bottom w:val="nil"/>
          <w:right w:val="nil"/>
          <w:between w:val="nil"/>
        </w:pBdr>
        <w:ind w:left="1275"/>
        <w:jc w:val="both"/>
        <w:rPr>
          <w:color w:val="000000"/>
        </w:rPr>
      </w:pPr>
    </w:p>
    <w:p w14:paraId="503683B0" w14:textId="77777777" w:rsidR="00CC7B55" w:rsidRDefault="00CC7B55" w:rsidP="00CC7B55">
      <w:pPr>
        <w:pStyle w:val="Ttulo1"/>
        <w:numPr>
          <w:ilvl w:val="1"/>
          <w:numId w:val="14"/>
        </w:numPr>
      </w:pPr>
      <w:bookmarkStart w:id="8" w:name="_Toc205582795"/>
      <w:bookmarkStart w:id="9" w:name="_Toc205937988"/>
      <w:r w:rsidRPr="00965E95">
        <w:rPr>
          <w:color w:val="00B0F0"/>
        </w:rPr>
        <w:t>Subprocesso: Indicador de Produtos</w:t>
      </w:r>
      <w:bookmarkEnd w:id="8"/>
      <w:bookmarkEnd w:id="9"/>
    </w:p>
    <w:p w14:paraId="5666CD54" w14:textId="77777777" w:rsidR="00CC7B55" w:rsidRDefault="00CC7B55" w:rsidP="00CC7B55">
      <w:pPr>
        <w:jc w:val="both"/>
      </w:pPr>
    </w:p>
    <w:p w14:paraId="40DFF9EA" w14:textId="77777777" w:rsidR="00CC7B55" w:rsidRDefault="00CC7B55" w:rsidP="00CC7B55">
      <w:pPr>
        <w:ind w:left="195" w:firstLine="720"/>
        <w:jc w:val="both"/>
        <w:rPr>
          <w:b/>
          <w:color w:val="000000"/>
        </w:rPr>
      </w:pPr>
      <w:r>
        <w:rPr>
          <w:b/>
          <w:color w:val="000000"/>
        </w:rPr>
        <w:t xml:space="preserve">Principais Objetivos: </w:t>
      </w:r>
    </w:p>
    <w:p w14:paraId="6B835D26" w14:textId="77777777" w:rsidR="00CC7B55" w:rsidRDefault="00CC7B55" w:rsidP="00CC7B55">
      <w:pPr>
        <w:spacing w:line="240" w:lineRule="auto"/>
        <w:ind w:left="915"/>
        <w:jc w:val="both"/>
        <w:rPr>
          <w:color w:val="000000"/>
        </w:rPr>
      </w:pPr>
    </w:p>
    <w:p w14:paraId="29995E29" w14:textId="77777777" w:rsidR="00CC7B55" w:rsidRPr="00657C25" w:rsidRDefault="00CC7B55" w:rsidP="00CC7B55">
      <w:pPr>
        <w:spacing w:line="240" w:lineRule="auto"/>
        <w:ind w:left="915"/>
        <w:jc w:val="both"/>
        <w:rPr>
          <w:color w:val="000000"/>
        </w:rPr>
      </w:pPr>
      <w:r w:rsidRPr="00657C25">
        <w:rPr>
          <w:color w:val="000000"/>
        </w:rPr>
        <w:t>O Protheus permite a utilização do Cadastro de Produtos (SB1) de forma compartilhada, porém, determinadas características dos produtos podem ser exclusivas por filial para alguns registros da SB1. Para atender esta peculiaridade existe o a rotina de Cadastro de Indicadores de Produtos (MATA019) que permite tratar determinadas características de cada produto de forma exclusiva para cada filial. Quando cadastramos um Indicador (campo da SB1) de um produto, estas características são gravadas na tabela SBZ:</w:t>
      </w:r>
    </w:p>
    <w:p w14:paraId="7BBE1F2F" w14:textId="77777777" w:rsidR="00CC7B55" w:rsidRDefault="00CC7B55" w:rsidP="00CC7B55">
      <w:pPr>
        <w:spacing w:line="240" w:lineRule="auto"/>
        <w:ind w:left="915"/>
        <w:jc w:val="both"/>
        <w:rPr>
          <w:color w:val="000000"/>
        </w:rPr>
      </w:pPr>
    </w:p>
    <w:p w14:paraId="47BF5B8A" w14:textId="77777777" w:rsidR="00CC7B55" w:rsidRDefault="00CC7B55" w:rsidP="00CC7B55">
      <w:pPr>
        <w:numPr>
          <w:ilvl w:val="0"/>
          <w:numId w:val="6"/>
        </w:numPr>
        <w:pBdr>
          <w:top w:val="nil"/>
          <w:left w:val="nil"/>
          <w:bottom w:val="nil"/>
          <w:right w:val="nil"/>
          <w:between w:val="nil"/>
        </w:pBdr>
        <w:spacing w:line="240" w:lineRule="auto"/>
        <w:jc w:val="both"/>
        <w:rPr>
          <w:color w:val="000000"/>
        </w:rPr>
      </w:pPr>
      <w:r>
        <w:rPr>
          <w:color w:val="000000"/>
        </w:rPr>
        <w:t>Características específicas exclusivas por filial.</w:t>
      </w:r>
    </w:p>
    <w:p w14:paraId="13279494" w14:textId="77777777" w:rsidR="00CC7B55" w:rsidRDefault="00CC7B55" w:rsidP="00CC7B55">
      <w:pPr>
        <w:pBdr>
          <w:top w:val="nil"/>
          <w:left w:val="nil"/>
          <w:bottom w:val="nil"/>
          <w:right w:val="nil"/>
          <w:between w:val="nil"/>
        </w:pBdr>
        <w:jc w:val="both"/>
        <w:rPr>
          <w:color w:val="000000"/>
        </w:rPr>
      </w:pPr>
    </w:p>
    <w:p w14:paraId="707BA444" w14:textId="77777777" w:rsidR="00CC7B55" w:rsidRPr="003A053D" w:rsidRDefault="00CC7B55" w:rsidP="00CC7B55">
      <w:pPr>
        <w:spacing w:line="240" w:lineRule="auto"/>
        <w:ind w:left="915"/>
        <w:jc w:val="both"/>
        <w:rPr>
          <w:color w:val="000000"/>
        </w:rPr>
      </w:pPr>
      <w:r w:rsidRPr="003A053D">
        <w:rPr>
          <w:color w:val="000000"/>
        </w:rPr>
        <w:t>Para o uso desta rotina, é importante que o parâmetro </w:t>
      </w:r>
      <w:r w:rsidRPr="003A053D">
        <w:rPr>
          <w:b/>
          <w:bCs/>
          <w:color w:val="000000"/>
        </w:rPr>
        <w:t>MV_ARQPROD</w:t>
      </w:r>
      <w:r w:rsidRPr="003A053D">
        <w:rPr>
          <w:color w:val="000000"/>
        </w:rPr>
        <w:t> (que basicamente permite ao usuário escolher se os dados de indicadores de produtos serão considerados pela tabela </w:t>
      </w:r>
      <w:r w:rsidRPr="003A053D">
        <w:rPr>
          <w:b/>
          <w:bCs/>
          <w:color w:val="000000"/>
        </w:rPr>
        <w:t>"SB1" ou "SBZ"</w:t>
      </w:r>
      <w:r w:rsidRPr="003A053D">
        <w:rPr>
          <w:color w:val="000000"/>
        </w:rPr>
        <w:t>) esteja habilitado. Normalmente é configurado com conteúdo SBZ justamente para, nas rotinas que checam este parâmetro, o Sistema sempre buscar os dados do Indicador de Produtos (SBZ) primeiramente. Só em caso de não existência do registro dos campos da SBZ para uma filial, ele buscará os mesmos pela SB1.</w:t>
      </w:r>
    </w:p>
    <w:p w14:paraId="5259AEE0" w14:textId="77777777" w:rsidR="00CC7B55" w:rsidRPr="003A053D" w:rsidRDefault="00CC7B55" w:rsidP="00CC7B55">
      <w:pPr>
        <w:spacing w:line="240" w:lineRule="auto"/>
        <w:ind w:left="915"/>
        <w:jc w:val="both"/>
        <w:rPr>
          <w:color w:val="000000"/>
        </w:rPr>
      </w:pPr>
      <w:r w:rsidRPr="003A053D">
        <w:rPr>
          <w:color w:val="000000"/>
        </w:rPr>
        <w:t> </w:t>
      </w:r>
    </w:p>
    <w:p w14:paraId="5596B00D" w14:textId="77777777" w:rsidR="00CC7B55" w:rsidRDefault="00CC7B55" w:rsidP="00CC7B55">
      <w:pPr>
        <w:spacing w:line="240" w:lineRule="auto"/>
        <w:ind w:left="915"/>
        <w:jc w:val="both"/>
        <w:rPr>
          <w:color w:val="000000"/>
        </w:rPr>
      </w:pPr>
      <w:r w:rsidRPr="003A053D">
        <w:rPr>
          <w:b/>
          <w:bCs/>
          <w:i/>
          <w:iCs/>
          <w:color w:val="000000"/>
          <w:u w:val="single"/>
        </w:rPr>
        <w:t>Observação Important</w:t>
      </w:r>
      <w:r>
        <w:rPr>
          <w:b/>
          <w:bCs/>
          <w:i/>
          <w:iCs/>
          <w:color w:val="000000"/>
          <w:u w:val="single"/>
        </w:rPr>
        <w:t>e:</w:t>
      </w:r>
      <w:r w:rsidRPr="003A053D">
        <w:rPr>
          <w:color w:val="000000"/>
        </w:rPr>
        <w:t> O parâmetro MV_ARQPROD </w:t>
      </w:r>
      <w:r w:rsidRPr="003A053D">
        <w:rPr>
          <w:b/>
          <w:bCs/>
          <w:color w:val="000000"/>
        </w:rPr>
        <w:t>não deve ser criado exclusivo para cada Filial</w:t>
      </w:r>
      <w:r w:rsidRPr="003A053D">
        <w:rPr>
          <w:color w:val="000000"/>
        </w:rPr>
        <w:t>, no padrão esse parâmetro deve ser compartilhado para todas as Filiais. Ou seja, no parâmetro o </w:t>
      </w:r>
      <w:r w:rsidRPr="003A053D">
        <w:rPr>
          <w:b/>
          <w:bCs/>
          <w:color w:val="000000"/>
        </w:rPr>
        <w:t>campo Filial deve manter em Branco</w:t>
      </w:r>
      <w:r>
        <w:rPr>
          <w:color w:val="000000"/>
        </w:rPr>
        <w:t>.</w:t>
      </w:r>
    </w:p>
    <w:p w14:paraId="10ECB30D" w14:textId="77777777" w:rsidR="00CC7B55" w:rsidRDefault="00CC7B55" w:rsidP="00CC7B55">
      <w:pPr>
        <w:spacing w:line="240" w:lineRule="auto"/>
        <w:ind w:left="915"/>
        <w:jc w:val="both"/>
        <w:rPr>
          <w:color w:val="000000"/>
        </w:rPr>
      </w:pPr>
    </w:p>
    <w:p w14:paraId="639DA268" w14:textId="77777777" w:rsidR="00CC7B55" w:rsidRDefault="00CC7B55" w:rsidP="00CC7B55">
      <w:pPr>
        <w:ind w:left="195" w:firstLine="720"/>
        <w:jc w:val="both"/>
        <w:rPr>
          <w:b/>
          <w:color w:val="000000"/>
        </w:rPr>
      </w:pPr>
      <w:r>
        <w:rPr>
          <w:b/>
          <w:color w:val="000000"/>
        </w:rPr>
        <w:t>Origens dos Dados:</w:t>
      </w:r>
    </w:p>
    <w:p w14:paraId="316C61D3" w14:textId="77777777" w:rsidR="00CC7B55" w:rsidRDefault="00CC7B55" w:rsidP="00CC7B55">
      <w:pPr>
        <w:spacing w:line="240" w:lineRule="auto"/>
        <w:ind w:left="1275"/>
        <w:jc w:val="both"/>
        <w:rPr>
          <w:color w:val="000000"/>
        </w:rPr>
      </w:pPr>
    </w:p>
    <w:p w14:paraId="25F1A0AA" w14:textId="77777777" w:rsidR="00CC7B55" w:rsidRDefault="00CC7B55" w:rsidP="00CC7B55">
      <w:pPr>
        <w:numPr>
          <w:ilvl w:val="0"/>
          <w:numId w:val="6"/>
        </w:numPr>
        <w:spacing w:line="240" w:lineRule="auto"/>
        <w:jc w:val="both"/>
        <w:rPr>
          <w:color w:val="000000"/>
        </w:rPr>
      </w:pPr>
      <w:r>
        <w:rPr>
          <w:color w:val="000000"/>
        </w:rPr>
        <w:t>Cadastramento Manual</w:t>
      </w:r>
    </w:p>
    <w:p w14:paraId="41AD5866" w14:textId="77777777" w:rsidR="00CC7B55" w:rsidRDefault="00CC7B55" w:rsidP="00CC7B55">
      <w:pPr>
        <w:jc w:val="both"/>
        <w:rPr>
          <w:color w:val="000000"/>
        </w:rPr>
      </w:pPr>
    </w:p>
    <w:p w14:paraId="32251533" w14:textId="77777777" w:rsidR="00CC7B55" w:rsidRDefault="00CC7B55" w:rsidP="00CC7B55">
      <w:pPr>
        <w:spacing w:line="240" w:lineRule="auto"/>
        <w:ind w:left="915"/>
        <w:jc w:val="both"/>
        <w:rPr>
          <w:b/>
          <w:color w:val="000000"/>
        </w:rPr>
      </w:pPr>
      <w:r>
        <w:rPr>
          <w:b/>
          <w:color w:val="000000"/>
        </w:rPr>
        <w:t>Fatores Críticos de Sucesso:</w:t>
      </w:r>
    </w:p>
    <w:p w14:paraId="53AB1EB1" w14:textId="77777777" w:rsidR="00CC7B55" w:rsidRDefault="00CC7B55" w:rsidP="00CC7B55">
      <w:pPr>
        <w:spacing w:line="240" w:lineRule="auto"/>
        <w:ind w:left="915"/>
        <w:jc w:val="both"/>
        <w:rPr>
          <w:color w:val="000000"/>
        </w:rPr>
      </w:pPr>
    </w:p>
    <w:p w14:paraId="66C54BFB" w14:textId="77777777" w:rsidR="00CC7B55" w:rsidRDefault="00CC7B55" w:rsidP="00CC7B55">
      <w:pPr>
        <w:spacing w:line="240" w:lineRule="auto"/>
        <w:ind w:left="915"/>
        <w:jc w:val="both"/>
        <w:rPr>
          <w:color w:val="000000"/>
        </w:rPr>
      </w:pPr>
      <w:r>
        <w:rPr>
          <w:color w:val="000000"/>
        </w:rPr>
        <w:t>•    Conhecimento de regras de gestão de fornecedores;</w:t>
      </w:r>
    </w:p>
    <w:p w14:paraId="3A00DAAA" w14:textId="77777777" w:rsidR="00CC7B55" w:rsidRDefault="00CC7B55" w:rsidP="00CC7B55">
      <w:pPr>
        <w:spacing w:line="240" w:lineRule="auto"/>
        <w:ind w:left="915"/>
        <w:jc w:val="both"/>
        <w:rPr>
          <w:color w:val="000000"/>
        </w:rPr>
      </w:pPr>
    </w:p>
    <w:p w14:paraId="4DD1769C" w14:textId="77777777" w:rsidR="00CC7B55" w:rsidRDefault="00CC7B55" w:rsidP="00CC7B55">
      <w:pPr>
        <w:spacing w:line="240" w:lineRule="auto"/>
        <w:ind w:left="915"/>
        <w:jc w:val="both"/>
        <w:rPr>
          <w:b/>
          <w:color w:val="000000"/>
        </w:rPr>
      </w:pPr>
      <w:r>
        <w:rPr>
          <w:b/>
          <w:color w:val="000000"/>
        </w:rPr>
        <w:t>Restrições/Saídas:</w:t>
      </w:r>
    </w:p>
    <w:p w14:paraId="77C02A1E" w14:textId="77777777" w:rsidR="00CC7B55" w:rsidRDefault="00CC7B55" w:rsidP="00CC7B55">
      <w:pPr>
        <w:spacing w:line="240" w:lineRule="auto"/>
        <w:ind w:left="915"/>
        <w:jc w:val="both"/>
        <w:rPr>
          <w:color w:val="000000"/>
        </w:rPr>
      </w:pPr>
    </w:p>
    <w:p w14:paraId="221CACDF" w14:textId="77777777" w:rsidR="00CC7B55" w:rsidRDefault="00CC7B55" w:rsidP="00CC7B55">
      <w:pPr>
        <w:spacing w:line="240" w:lineRule="auto"/>
        <w:ind w:left="915"/>
        <w:jc w:val="both"/>
        <w:rPr>
          <w:color w:val="000000"/>
        </w:rPr>
      </w:pPr>
      <w:r>
        <w:rPr>
          <w:color w:val="000000"/>
        </w:rPr>
        <w:t>•    sem restrições;</w:t>
      </w:r>
    </w:p>
    <w:p w14:paraId="4120B71C" w14:textId="77777777" w:rsidR="00CC7B55" w:rsidRDefault="00CC7B55" w:rsidP="00CC7B55">
      <w:pPr>
        <w:spacing w:line="240" w:lineRule="auto"/>
        <w:jc w:val="both"/>
        <w:rPr>
          <w:color w:val="000000"/>
        </w:rPr>
      </w:pPr>
    </w:p>
    <w:p w14:paraId="1F1D8DAF" w14:textId="77777777" w:rsidR="00CC7B55" w:rsidRDefault="00CC7B55" w:rsidP="00CC7B55">
      <w:pPr>
        <w:tabs>
          <w:tab w:val="left" w:pos="1323"/>
        </w:tabs>
        <w:spacing w:line="240" w:lineRule="auto"/>
        <w:jc w:val="both"/>
        <w:rPr>
          <w:color w:val="000000"/>
        </w:rPr>
      </w:pPr>
      <w:r>
        <w:rPr>
          <w:color w:val="000000"/>
        </w:rPr>
        <w:tab/>
      </w:r>
    </w:p>
    <w:p w14:paraId="4BD12440" w14:textId="77777777" w:rsidR="00CC7B55" w:rsidRDefault="00CC7B55" w:rsidP="00CC7B55">
      <w:pPr>
        <w:pStyle w:val="Ttulo1"/>
        <w:numPr>
          <w:ilvl w:val="1"/>
          <w:numId w:val="14"/>
        </w:numPr>
      </w:pPr>
      <w:bookmarkStart w:id="10" w:name="_Toc205582796"/>
      <w:bookmarkStart w:id="11" w:name="_Toc205937989"/>
      <w:r w:rsidRPr="00965E95">
        <w:rPr>
          <w:color w:val="auto"/>
        </w:rPr>
        <w:t>Descrição das Regras de negócio</w:t>
      </w:r>
      <w:bookmarkEnd w:id="10"/>
      <w:bookmarkEnd w:id="11"/>
    </w:p>
    <w:p w14:paraId="31689580" w14:textId="77777777" w:rsidR="00CC7B55" w:rsidRDefault="00CC7B55" w:rsidP="00CC7B55">
      <w:pPr>
        <w:pBdr>
          <w:top w:val="nil"/>
          <w:left w:val="nil"/>
          <w:bottom w:val="nil"/>
          <w:right w:val="nil"/>
          <w:between w:val="nil"/>
        </w:pBdr>
        <w:ind w:left="1275"/>
        <w:jc w:val="both"/>
      </w:pPr>
    </w:p>
    <w:p w14:paraId="143C18B5" w14:textId="77777777" w:rsidR="00CC7B55" w:rsidRDefault="00CC7B55" w:rsidP="00CC7B55">
      <w:pPr>
        <w:numPr>
          <w:ilvl w:val="0"/>
          <w:numId w:val="6"/>
        </w:numPr>
        <w:pBdr>
          <w:top w:val="nil"/>
          <w:left w:val="nil"/>
          <w:bottom w:val="nil"/>
          <w:right w:val="nil"/>
          <w:between w:val="nil"/>
        </w:pBdr>
        <w:jc w:val="both"/>
        <w:rPr>
          <w:color w:val="000000"/>
        </w:rPr>
      </w:pPr>
      <w:r>
        <w:rPr>
          <w:color w:val="000000"/>
        </w:rPr>
        <w:t>O cadastro será utilizado conforme o padrão do ERP;</w:t>
      </w:r>
    </w:p>
    <w:p w14:paraId="2B6F67ED" w14:textId="77777777" w:rsidR="00657C25" w:rsidRDefault="00657C25" w:rsidP="00657C25">
      <w:pPr>
        <w:pBdr>
          <w:top w:val="nil"/>
          <w:left w:val="nil"/>
          <w:bottom w:val="nil"/>
          <w:right w:val="nil"/>
          <w:between w:val="nil"/>
        </w:pBdr>
        <w:jc w:val="both"/>
        <w:rPr>
          <w:color w:val="000000"/>
        </w:rPr>
      </w:pPr>
    </w:p>
    <w:p w14:paraId="4A190164" w14:textId="60FF5D53" w:rsidR="00657C25" w:rsidRDefault="00657C25" w:rsidP="00657C25">
      <w:pPr>
        <w:pStyle w:val="Ttulo1"/>
        <w:numPr>
          <w:ilvl w:val="1"/>
          <w:numId w:val="14"/>
        </w:numPr>
      </w:pPr>
      <w:bookmarkStart w:id="12" w:name="_Toc205937990"/>
      <w:r w:rsidRPr="00965E95">
        <w:rPr>
          <w:color w:val="00B0F0"/>
        </w:rPr>
        <w:t xml:space="preserve">Subprocesso: </w:t>
      </w:r>
      <w:r>
        <w:rPr>
          <w:color w:val="00B0F0"/>
        </w:rPr>
        <w:t>Consumo Médio</w:t>
      </w:r>
      <w:bookmarkEnd w:id="12"/>
    </w:p>
    <w:p w14:paraId="3C574560" w14:textId="77777777" w:rsidR="00657C25" w:rsidRDefault="00657C25" w:rsidP="00657C25">
      <w:pPr>
        <w:jc w:val="both"/>
      </w:pPr>
    </w:p>
    <w:p w14:paraId="7B0D4ADD" w14:textId="77777777" w:rsidR="00657C25" w:rsidRDefault="00657C25" w:rsidP="00657C25">
      <w:pPr>
        <w:ind w:left="195" w:firstLine="720"/>
        <w:jc w:val="both"/>
        <w:rPr>
          <w:b/>
          <w:color w:val="000000"/>
        </w:rPr>
      </w:pPr>
      <w:r>
        <w:rPr>
          <w:b/>
          <w:color w:val="000000"/>
        </w:rPr>
        <w:t xml:space="preserve">Principais Objetivos: </w:t>
      </w:r>
    </w:p>
    <w:p w14:paraId="47FDFC11" w14:textId="77777777" w:rsidR="00657C25" w:rsidRDefault="00657C25" w:rsidP="00657C25">
      <w:pPr>
        <w:spacing w:line="240" w:lineRule="auto"/>
        <w:ind w:left="915"/>
        <w:jc w:val="both"/>
        <w:rPr>
          <w:color w:val="000000"/>
        </w:rPr>
      </w:pPr>
    </w:p>
    <w:p w14:paraId="1ACFF033" w14:textId="7F3996AC" w:rsidR="00657C25" w:rsidRDefault="00657C25" w:rsidP="00657C25">
      <w:pPr>
        <w:spacing w:line="240" w:lineRule="auto"/>
        <w:ind w:left="915"/>
        <w:jc w:val="both"/>
        <w:rPr>
          <w:color w:val="000000"/>
        </w:rPr>
      </w:pPr>
      <w:r w:rsidRPr="00657C25">
        <w:rPr>
          <w:color w:val="000000"/>
        </w:rPr>
        <w:t>A rotina de Consumo e Indicador auxilia a empresa na geração de indicadores importantes em cima do Consumo do seu Estoque. Através desta rotina, pode-se obter dados como: Consumo mensal por pesos ou pela tendência, calcular o Lote Econômico, Ponto de Pedido e Classificação ABC</w:t>
      </w:r>
      <w:r>
        <w:rPr>
          <w:color w:val="000000"/>
        </w:rPr>
        <w:t>.</w:t>
      </w:r>
    </w:p>
    <w:p w14:paraId="0CDAB700" w14:textId="77777777" w:rsidR="00657C25" w:rsidRDefault="00657C25" w:rsidP="00657C25">
      <w:pPr>
        <w:spacing w:line="240" w:lineRule="auto"/>
        <w:ind w:left="915"/>
        <w:jc w:val="both"/>
        <w:rPr>
          <w:color w:val="000000"/>
        </w:rPr>
      </w:pPr>
    </w:p>
    <w:p w14:paraId="60C88C70" w14:textId="77777777" w:rsidR="00657C25" w:rsidRPr="00657C25" w:rsidRDefault="00657C25" w:rsidP="00657C25">
      <w:pPr>
        <w:spacing w:line="240" w:lineRule="auto"/>
        <w:ind w:left="915"/>
        <w:jc w:val="both"/>
        <w:rPr>
          <w:color w:val="000000"/>
        </w:rPr>
      </w:pPr>
      <w:r w:rsidRPr="00657C25">
        <w:rPr>
          <w:b/>
          <w:bCs/>
          <w:color w:val="000000"/>
        </w:rPr>
        <w:t>Com isso, a empresa obtém vantagens como:</w:t>
      </w:r>
    </w:p>
    <w:p w14:paraId="08C085CC" w14:textId="77777777" w:rsidR="00657C25" w:rsidRPr="00657C25" w:rsidRDefault="00657C25" w:rsidP="00657C25">
      <w:pPr>
        <w:numPr>
          <w:ilvl w:val="0"/>
          <w:numId w:val="30"/>
        </w:numPr>
        <w:tabs>
          <w:tab w:val="num" w:pos="720"/>
        </w:tabs>
        <w:spacing w:line="240" w:lineRule="auto"/>
        <w:jc w:val="both"/>
        <w:rPr>
          <w:color w:val="000000"/>
        </w:rPr>
      </w:pPr>
      <w:r w:rsidRPr="00657C25">
        <w:rPr>
          <w:color w:val="000000"/>
        </w:rPr>
        <w:t>Menor quantidade de espaço físico para armazenamento;</w:t>
      </w:r>
    </w:p>
    <w:p w14:paraId="5CD9A62B" w14:textId="77777777" w:rsidR="00657C25" w:rsidRPr="00657C25" w:rsidRDefault="00657C25" w:rsidP="00657C25">
      <w:pPr>
        <w:numPr>
          <w:ilvl w:val="0"/>
          <w:numId w:val="30"/>
        </w:numPr>
        <w:tabs>
          <w:tab w:val="num" w:pos="720"/>
        </w:tabs>
        <w:spacing w:line="240" w:lineRule="auto"/>
        <w:jc w:val="both"/>
        <w:rPr>
          <w:color w:val="000000"/>
        </w:rPr>
      </w:pPr>
      <w:r w:rsidRPr="00657C25">
        <w:rPr>
          <w:color w:val="000000"/>
        </w:rPr>
        <w:t>Menor risco de obsolescência e deterioração;</w:t>
      </w:r>
    </w:p>
    <w:p w14:paraId="24C8AF44" w14:textId="77777777" w:rsidR="00657C25" w:rsidRPr="00657C25" w:rsidRDefault="00657C25" w:rsidP="00657C25">
      <w:pPr>
        <w:numPr>
          <w:ilvl w:val="0"/>
          <w:numId w:val="30"/>
        </w:numPr>
        <w:tabs>
          <w:tab w:val="num" w:pos="720"/>
        </w:tabs>
        <w:spacing w:line="240" w:lineRule="auto"/>
        <w:jc w:val="both"/>
        <w:rPr>
          <w:color w:val="000000"/>
        </w:rPr>
      </w:pPr>
      <w:r w:rsidRPr="00657C25">
        <w:rPr>
          <w:color w:val="000000"/>
        </w:rPr>
        <w:lastRenderedPageBreak/>
        <w:t>Menor custo de seguro;</w:t>
      </w:r>
    </w:p>
    <w:p w14:paraId="41F88FE8" w14:textId="77777777" w:rsidR="00657C25" w:rsidRPr="00657C25" w:rsidRDefault="00657C25" w:rsidP="00657C25">
      <w:pPr>
        <w:numPr>
          <w:ilvl w:val="0"/>
          <w:numId w:val="30"/>
        </w:numPr>
        <w:tabs>
          <w:tab w:val="num" w:pos="720"/>
        </w:tabs>
        <w:spacing w:line="240" w:lineRule="auto"/>
        <w:jc w:val="both"/>
        <w:rPr>
          <w:color w:val="000000"/>
        </w:rPr>
      </w:pPr>
      <w:r w:rsidRPr="00657C25">
        <w:rPr>
          <w:color w:val="000000"/>
        </w:rPr>
        <w:t>Menor risco de desperdício.</w:t>
      </w:r>
    </w:p>
    <w:p w14:paraId="31668439" w14:textId="77777777" w:rsidR="00657C25" w:rsidRDefault="00657C25" w:rsidP="00657C25">
      <w:pPr>
        <w:spacing w:line="240" w:lineRule="auto"/>
        <w:ind w:left="915"/>
        <w:jc w:val="both"/>
        <w:rPr>
          <w:color w:val="000000"/>
        </w:rPr>
      </w:pPr>
    </w:p>
    <w:p w14:paraId="77B586B4" w14:textId="3A5A3315" w:rsidR="00657C25" w:rsidRPr="00657C25" w:rsidRDefault="00657C25" w:rsidP="00657C25">
      <w:pPr>
        <w:spacing w:line="240" w:lineRule="auto"/>
        <w:ind w:left="915"/>
        <w:jc w:val="both"/>
        <w:rPr>
          <w:color w:val="000000"/>
        </w:rPr>
      </w:pPr>
      <w:r w:rsidRPr="00657C25">
        <w:rPr>
          <w:color w:val="000000"/>
        </w:rPr>
        <w:t>O conflito entre as vantagens e desvantagens na quantidade a encomendar a cada nova compra e/ou produção é resolvido através do cálculo do Lote Econômico.</w:t>
      </w:r>
    </w:p>
    <w:p w14:paraId="0FE25060" w14:textId="77777777" w:rsidR="00657C25" w:rsidRDefault="00657C25" w:rsidP="00657C25">
      <w:pPr>
        <w:spacing w:line="240" w:lineRule="auto"/>
        <w:ind w:left="915"/>
        <w:jc w:val="both"/>
        <w:rPr>
          <w:color w:val="000000"/>
        </w:rPr>
      </w:pPr>
    </w:p>
    <w:p w14:paraId="09FD95EA" w14:textId="44EB3F25" w:rsidR="00657C25" w:rsidRPr="00657C25" w:rsidRDefault="00657C25" w:rsidP="00657C25">
      <w:pPr>
        <w:spacing w:line="240" w:lineRule="auto"/>
        <w:ind w:left="915"/>
        <w:jc w:val="both"/>
        <w:rPr>
          <w:color w:val="000000"/>
        </w:rPr>
      </w:pPr>
      <w:r w:rsidRPr="00657C25">
        <w:rPr>
          <w:color w:val="000000"/>
        </w:rPr>
        <w:t>Por meio dessa rotina podemos obter:</w:t>
      </w:r>
    </w:p>
    <w:p w14:paraId="606CE27C" w14:textId="77777777" w:rsidR="00657C25" w:rsidRPr="00657C25" w:rsidRDefault="00657C25" w:rsidP="00657C25">
      <w:pPr>
        <w:numPr>
          <w:ilvl w:val="0"/>
          <w:numId w:val="31"/>
        </w:numPr>
        <w:tabs>
          <w:tab w:val="num" w:pos="720"/>
        </w:tabs>
        <w:spacing w:line="240" w:lineRule="auto"/>
        <w:jc w:val="both"/>
        <w:rPr>
          <w:color w:val="000000"/>
        </w:rPr>
      </w:pPr>
      <w:r w:rsidRPr="00657C25">
        <w:rPr>
          <w:color w:val="000000"/>
        </w:rPr>
        <w:t>O cálculo do lote econômico pela disponibilidade financeira</w:t>
      </w:r>
    </w:p>
    <w:p w14:paraId="4C399CE4" w14:textId="77777777" w:rsidR="00657C25" w:rsidRPr="00657C25" w:rsidRDefault="00657C25" w:rsidP="00657C25">
      <w:pPr>
        <w:numPr>
          <w:ilvl w:val="0"/>
          <w:numId w:val="31"/>
        </w:numPr>
        <w:tabs>
          <w:tab w:val="num" w:pos="720"/>
        </w:tabs>
        <w:spacing w:line="240" w:lineRule="auto"/>
        <w:jc w:val="both"/>
        <w:rPr>
          <w:color w:val="000000"/>
        </w:rPr>
      </w:pPr>
      <w:r w:rsidRPr="00657C25">
        <w:rPr>
          <w:color w:val="000000"/>
        </w:rPr>
        <w:t>A Classificação ABC dos materiais</w:t>
      </w:r>
    </w:p>
    <w:p w14:paraId="5944BB9B" w14:textId="77777777" w:rsidR="00657C25" w:rsidRPr="00657C25" w:rsidRDefault="00657C25" w:rsidP="00657C25">
      <w:pPr>
        <w:numPr>
          <w:ilvl w:val="0"/>
          <w:numId w:val="31"/>
        </w:numPr>
        <w:tabs>
          <w:tab w:val="num" w:pos="720"/>
        </w:tabs>
        <w:spacing w:line="240" w:lineRule="auto"/>
        <w:jc w:val="both"/>
        <w:rPr>
          <w:color w:val="000000"/>
        </w:rPr>
      </w:pPr>
      <w:r w:rsidRPr="00657C25">
        <w:rPr>
          <w:color w:val="000000"/>
        </w:rPr>
        <w:t>O consumo médio de produtos, por peso ou por tendência</w:t>
      </w:r>
    </w:p>
    <w:p w14:paraId="3CDE0EE9" w14:textId="77777777" w:rsidR="00657C25" w:rsidRPr="00657C25" w:rsidRDefault="00657C25" w:rsidP="00657C25">
      <w:pPr>
        <w:numPr>
          <w:ilvl w:val="0"/>
          <w:numId w:val="31"/>
        </w:numPr>
        <w:tabs>
          <w:tab w:val="num" w:pos="720"/>
        </w:tabs>
        <w:spacing w:line="240" w:lineRule="auto"/>
        <w:jc w:val="both"/>
        <w:rPr>
          <w:color w:val="000000"/>
        </w:rPr>
      </w:pPr>
      <w:r w:rsidRPr="00657C25">
        <w:rPr>
          <w:color w:val="000000"/>
        </w:rPr>
        <w:t>O cálculo do ponto de pedido</w:t>
      </w:r>
    </w:p>
    <w:p w14:paraId="2DEEE62C" w14:textId="6009F85B" w:rsidR="00657C25" w:rsidRPr="00657C25" w:rsidRDefault="00657C25" w:rsidP="00657C25">
      <w:pPr>
        <w:spacing w:line="240" w:lineRule="auto"/>
        <w:ind w:left="915"/>
        <w:jc w:val="both"/>
        <w:rPr>
          <w:color w:val="000000"/>
        </w:rPr>
      </w:pPr>
      <w:r w:rsidRPr="00657C25">
        <w:rPr>
          <w:color w:val="000000"/>
        </w:rPr>
        <w:t>Para obter maiores informações conceituais (com exemplos) sobre esta rotina</w:t>
      </w:r>
      <w:r>
        <w:rPr>
          <w:color w:val="000000"/>
        </w:rPr>
        <w:t>.</w:t>
      </w:r>
      <w:r w:rsidRPr="00657C25">
        <w:rPr>
          <w:color w:val="000000"/>
        </w:rPr>
        <w:t xml:space="preserve"> </w:t>
      </w:r>
    </w:p>
    <w:p w14:paraId="4101048B" w14:textId="77777777" w:rsidR="00657C25" w:rsidRPr="00657C25" w:rsidRDefault="00657C25" w:rsidP="00657C25">
      <w:pPr>
        <w:spacing w:line="240" w:lineRule="auto"/>
        <w:ind w:left="915"/>
        <w:jc w:val="both"/>
        <w:rPr>
          <w:color w:val="000000"/>
        </w:rPr>
      </w:pPr>
      <w:r w:rsidRPr="00657C25">
        <w:rPr>
          <w:color w:val="000000"/>
        </w:rPr>
        <w:t> </w:t>
      </w:r>
    </w:p>
    <w:p w14:paraId="5F182B2D" w14:textId="77777777" w:rsidR="00657C25" w:rsidRPr="00657C25" w:rsidRDefault="00657C25" w:rsidP="00657C25">
      <w:pPr>
        <w:spacing w:line="240" w:lineRule="auto"/>
        <w:ind w:left="915"/>
        <w:jc w:val="both"/>
        <w:rPr>
          <w:color w:val="000000"/>
        </w:rPr>
      </w:pPr>
      <w:r w:rsidRPr="00657C25">
        <w:rPr>
          <w:b/>
          <w:bCs/>
          <w:color w:val="000000"/>
        </w:rPr>
        <w:t>Ao gerar o Consumo Médio verifiquei que na tabela que os alimenta (SB3) estão com valores incorretos. O que fazer?</w:t>
      </w:r>
    </w:p>
    <w:p w14:paraId="3D3D3FA7" w14:textId="4DE1BE15" w:rsidR="00657C25" w:rsidRPr="00657C25" w:rsidRDefault="00657C25" w:rsidP="00657C25">
      <w:pPr>
        <w:spacing w:line="240" w:lineRule="auto"/>
        <w:ind w:left="915"/>
        <w:jc w:val="both"/>
        <w:rPr>
          <w:color w:val="000000"/>
        </w:rPr>
      </w:pPr>
      <w:r w:rsidRPr="00657C25">
        <w:rPr>
          <w:color w:val="000000"/>
        </w:rPr>
        <w:t>Antes de abordarmos o mérito da gravação dos dados de Consumo Médio na tabela SB3 (Demandas), é importante termos o entendimento dos critérios que o sistema utiliza para gerar o Consumo Médio de um produto, para entendermos melhor este conceito e os critérios</w:t>
      </w:r>
      <w:r>
        <w:rPr>
          <w:color w:val="000000"/>
        </w:rPr>
        <w:t>.</w:t>
      </w:r>
    </w:p>
    <w:p w14:paraId="4C20621D" w14:textId="77777777" w:rsidR="00657C25" w:rsidRDefault="00657C25" w:rsidP="00657C25">
      <w:pPr>
        <w:spacing w:line="240" w:lineRule="auto"/>
        <w:ind w:left="915"/>
        <w:jc w:val="both"/>
        <w:rPr>
          <w:color w:val="000000"/>
        </w:rPr>
      </w:pPr>
    </w:p>
    <w:p w14:paraId="71BFCF7E" w14:textId="45586821" w:rsidR="00657C25" w:rsidRPr="00657C25" w:rsidRDefault="00657C25" w:rsidP="004F4AD9">
      <w:pPr>
        <w:spacing w:line="240" w:lineRule="auto"/>
        <w:ind w:left="915"/>
        <w:jc w:val="both"/>
        <w:rPr>
          <w:color w:val="000000"/>
        </w:rPr>
      </w:pPr>
      <w:r w:rsidRPr="00657C25">
        <w:rPr>
          <w:color w:val="000000"/>
        </w:rPr>
        <w:t>A tabela SB3 (Demandas) é atualizada on-line a partir das movimentações realizadas, porém como esta armazena apenas os doze últimos meses (contendo 12 campos para guardar as informações de cada mês), o sistema terá que zerar em algum momento a informação de um mês para reiniciar sua contagem. Isto acontece quando executada a rotina Virada de Saldos (MATA280), desde que o parâmetro </w:t>
      </w:r>
      <w:r w:rsidRPr="00657C25">
        <w:rPr>
          <w:b/>
          <w:bCs/>
          <w:color w:val="000000"/>
        </w:rPr>
        <w:t>MV_ZERADEM</w:t>
      </w:r>
      <w:r w:rsidRPr="00657C25">
        <w:rPr>
          <w:color w:val="000000"/>
        </w:rPr>
        <w:t> esteja ativo. Portanto, quando realizado fechamento de estoque com data retroativa, a demanda calculada na tabela SB3 poderá ficar incorreta ou até mesmo zerada. Se a Virada de Saldos não for realizada, o sistema irá acumular valores do ano anterior com o consumo do ano atual. No entanto, a rotina Lote Econômico (Miscelânea/Cálculos/Consumo e Indicador) permite que o consumo do mês seja recalculado, quando marcada a opção Atualização do Consumo do Mês antes da execução da rotina. Tal rotina, no entanto, atualiza apenas o mês referente a data base utilizada, ou seja, para atualizar os doze meses a rotina terá que ser executada uma vez para cada mês, com alteração da data base a cada processamento.</w:t>
      </w:r>
    </w:p>
    <w:p w14:paraId="436B6497" w14:textId="77777777" w:rsidR="00657C25" w:rsidRDefault="00657C25" w:rsidP="00657C25">
      <w:pPr>
        <w:spacing w:line="240" w:lineRule="auto"/>
        <w:ind w:left="915"/>
        <w:jc w:val="both"/>
        <w:rPr>
          <w:color w:val="000000"/>
        </w:rPr>
      </w:pPr>
    </w:p>
    <w:p w14:paraId="11B378AA" w14:textId="1DD667CA" w:rsidR="00657C25" w:rsidRPr="004930ED" w:rsidRDefault="00657C25" w:rsidP="004930ED">
      <w:pPr>
        <w:spacing w:line="240" w:lineRule="auto"/>
        <w:ind w:left="915"/>
        <w:jc w:val="both"/>
        <w:rPr>
          <w:color w:val="000000"/>
        </w:rPr>
      </w:pPr>
      <w:r w:rsidRPr="00657C25">
        <w:rPr>
          <w:color w:val="000000"/>
        </w:rPr>
        <w:t>Vale lembrar que o consumo pode ficar zerado ou até mesmo negativo mesmo após esta atualização, já que o sistema também considera devoluções para abatimento do consumo do período</w:t>
      </w:r>
      <w:r w:rsidR="004F4AD9">
        <w:rPr>
          <w:color w:val="000000"/>
        </w:rPr>
        <w:t>.</w:t>
      </w:r>
    </w:p>
    <w:p w14:paraId="10236079" w14:textId="77777777" w:rsidR="00657C25" w:rsidRDefault="00657C25" w:rsidP="00657C25">
      <w:pPr>
        <w:ind w:left="195" w:firstLine="720"/>
        <w:jc w:val="both"/>
        <w:rPr>
          <w:b/>
          <w:color w:val="000000"/>
        </w:rPr>
      </w:pPr>
    </w:p>
    <w:p w14:paraId="19E5A9AA" w14:textId="2D28C53C" w:rsidR="00657C25" w:rsidRDefault="00657C25" w:rsidP="00657C25">
      <w:pPr>
        <w:ind w:left="195" w:firstLine="720"/>
        <w:jc w:val="both"/>
        <w:rPr>
          <w:b/>
          <w:color w:val="000000"/>
        </w:rPr>
      </w:pPr>
      <w:r>
        <w:rPr>
          <w:b/>
          <w:color w:val="000000"/>
        </w:rPr>
        <w:t>Origens dos Dados:</w:t>
      </w:r>
    </w:p>
    <w:p w14:paraId="1AAAA1BF" w14:textId="77777777" w:rsidR="00657C25" w:rsidRDefault="00657C25" w:rsidP="00657C25">
      <w:pPr>
        <w:spacing w:line="240" w:lineRule="auto"/>
        <w:ind w:left="1275"/>
        <w:jc w:val="both"/>
        <w:rPr>
          <w:color w:val="000000"/>
        </w:rPr>
      </w:pPr>
    </w:p>
    <w:p w14:paraId="1F0BDEB3" w14:textId="77777777" w:rsidR="00657C25" w:rsidRDefault="00657C25" w:rsidP="00657C25">
      <w:pPr>
        <w:numPr>
          <w:ilvl w:val="0"/>
          <w:numId w:val="6"/>
        </w:numPr>
        <w:spacing w:line="240" w:lineRule="auto"/>
        <w:jc w:val="both"/>
        <w:rPr>
          <w:color w:val="000000"/>
        </w:rPr>
      </w:pPr>
      <w:r>
        <w:rPr>
          <w:color w:val="000000"/>
        </w:rPr>
        <w:t>Cadastramento Manual</w:t>
      </w:r>
    </w:p>
    <w:p w14:paraId="256B495A" w14:textId="77777777" w:rsidR="00657C25" w:rsidRDefault="00657C25" w:rsidP="00657C25">
      <w:pPr>
        <w:jc w:val="both"/>
        <w:rPr>
          <w:color w:val="000000"/>
        </w:rPr>
      </w:pPr>
    </w:p>
    <w:p w14:paraId="1FE9D0BF" w14:textId="77777777" w:rsidR="00657C25" w:rsidRDefault="00657C25" w:rsidP="00657C25">
      <w:pPr>
        <w:spacing w:line="240" w:lineRule="auto"/>
        <w:ind w:left="915"/>
        <w:jc w:val="both"/>
        <w:rPr>
          <w:b/>
          <w:color w:val="000000"/>
        </w:rPr>
      </w:pPr>
      <w:r>
        <w:rPr>
          <w:b/>
          <w:color w:val="000000"/>
        </w:rPr>
        <w:t>Fatores Críticos de Sucesso:</w:t>
      </w:r>
    </w:p>
    <w:p w14:paraId="67F9FB10" w14:textId="77777777" w:rsidR="00657C25" w:rsidRDefault="00657C25" w:rsidP="00657C25">
      <w:pPr>
        <w:spacing w:line="240" w:lineRule="auto"/>
        <w:ind w:left="915"/>
        <w:jc w:val="both"/>
        <w:rPr>
          <w:color w:val="000000"/>
        </w:rPr>
      </w:pPr>
    </w:p>
    <w:p w14:paraId="7C21802E" w14:textId="77777777" w:rsidR="00657C25" w:rsidRDefault="00657C25" w:rsidP="00657C25">
      <w:pPr>
        <w:spacing w:line="240" w:lineRule="auto"/>
        <w:ind w:left="915"/>
        <w:jc w:val="both"/>
        <w:rPr>
          <w:color w:val="000000"/>
        </w:rPr>
      </w:pPr>
      <w:r>
        <w:rPr>
          <w:color w:val="000000"/>
        </w:rPr>
        <w:t>•    Conhecimento de regras de gestão de fornecedores;</w:t>
      </w:r>
    </w:p>
    <w:p w14:paraId="2C3F7014" w14:textId="77777777" w:rsidR="00657C25" w:rsidRDefault="00657C25" w:rsidP="00657C25">
      <w:pPr>
        <w:spacing w:line="240" w:lineRule="auto"/>
        <w:ind w:left="915"/>
        <w:jc w:val="both"/>
        <w:rPr>
          <w:color w:val="000000"/>
        </w:rPr>
      </w:pPr>
    </w:p>
    <w:p w14:paraId="18BB836A" w14:textId="77777777" w:rsidR="00657C25" w:rsidRDefault="00657C25" w:rsidP="00657C25">
      <w:pPr>
        <w:spacing w:line="240" w:lineRule="auto"/>
        <w:ind w:left="915"/>
        <w:jc w:val="both"/>
        <w:rPr>
          <w:b/>
          <w:color w:val="000000"/>
        </w:rPr>
      </w:pPr>
      <w:r>
        <w:rPr>
          <w:b/>
          <w:color w:val="000000"/>
        </w:rPr>
        <w:t>Restrições/Saídas:</w:t>
      </w:r>
    </w:p>
    <w:p w14:paraId="6CAD2C4F" w14:textId="77777777" w:rsidR="00657C25" w:rsidRDefault="00657C25" w:rsidP="00657C25">
      <w:pPr>
        <w:spacing w:line="240" w:lineRule="auto"/>
        <w:ind w:left="915"/>
        <w:jc w:val="both"/>
        <w:rPr>
          <w:color w:val="000000"/>
        </w:rPr>
      </w:pPr>
    </w:p>
    <w:p w14:paraId="4A89B262" w14:textId="77777777" w:rsidR="00657C25" w:rsidRDefault="00657C25" w:rsidP="00657C25">
      <w:pPr>
        <w:spacing w:line="240" w:lineRule="auto"/>
        <w:ind w:left="915"/>
        <w:jc w:val="both"/>
        <w:rPr>
          <w:color w:val="000000"/>
        </w:rPr>
      </w:pPr>
      <w:r>
        <w:rPr>
          <w:color w:val="000000"/>
        </w:rPr>
        <w:t>•    sem restrições;</w:t>
      </w:r>
    </w:p>
    <w:p w14:paraId="1F8D31CB" w14:textId="77777777" w:rsidR="00657C25" w:rsidRDefault="00657C25" w:rsidP="00657C25">
      <w:pPr>
        <w:spacing w:line="240" w:lineRule="auto"/>
        <w:jc w:val="both"/>
        <w:rPr>
          <w:color w:val="000000"/>
        </w:rPr>
      </w:pPr>
    </w:p>
    <w:p w14:paraId="06BC0A92" w14:textId="77777777" w:rsidR="00657C25" w:rsidRDefault="00657C25" w:rsidP="00657C25">
      <w:pPr>
        <w:tabs>
          <w:tab w:val="left" w:pos="1323"/>
        </w:tabs>
        <w:spacing w:line="240" w:lineRule="auto"/>
        <w:jc w:val="both"/>
        <w:rPr>
          <w:color w:val="000000"/>
        </w:rPr>
      </w:pPr>
      <w:r>
        <w:rPr>
          <w:color w:val="000000"/>
        </w:rPr>
        <w:tab/>
      </w:r>
    </w:p>
    <w:p w14:paraId="76EE4400" w14:textId="77777777" w:rsidR="00657C25" w:rsidRDefault="00657C25" w:rsidP="00657C25">
      <w:pPr>
        <w:pStyle w:val="Ttulo1"/>
        <w:numPr>
          <w:ilvl w:val="1"/>
          <w:numId w:val="14"/>
        </w:numPr>
      </w:pPr>
      <w:bookmarkStart w:id="13" w:name="_Toc205937991"/>
      <w:r w:rsidRPr="00965E95">
        <w:rPr>
          <w:color w:val="auto"/>
        </w:rPr>
        <w:t>Descrição das Regras de negócio</w:t>
      </w:r>
      <w:bookmarkEnd w:id="13"/>
    </w:p>
    <w:p w14:paraId="2DB3A059" w14:textId="77777777" w:rsidR="00657C25" w:rsidRDefault="00657C25" w:rsidP="00657C25">
      <w:pPr>
        <w:pBdr>
          <w:top w:val="nil"/>
          <w:left w:val="nil"/>
          <w:bottom w:val="nil"/>
          <w:right w:val="nil"/>
          <w:between w:val="nil"/>
        </w:pBdr>
        <w:ind w:left="1275"/>
        <w:jc w:val="both"/>
      </w:pPr>
    </w:p>
    <w:p w14:paraId="5F1B42D5" w14:textId="77777777" w:rsidR="00657C25" w:rsidRDefault="00657C25" w:rsidP="00657C25">
      <w:pPr>
        <w:numPr>
          <w:ilvl w:val="0"/>
          <w:numId w:val="6"/>
        </w:numPr>
        <w:pBdr>
          <w:top w:val="nil"/>
          <w:left w:val="nil"/>
          <w:bottom w:val="nil"/>
          <w:right w:val="nil"/>
          <w:between w:val="nil"/>
        </w:pBdr>
        <w:jc w:val="both"/>
        <w:rPr>
          <w:color w:val="000000"/>
        </w:rPr>
      </w:pPr>
      <w:r>
        <w:rPr>
          <w:color w:val="000000"/>
        </w:rPr>
        <w:t>O cadastro será utilizado conforme o padrão do ERP;</w:t>
      </w:r>
    </w:p>
    <w:p w14:paraId="2A71B5BC" w14:textId="77777777" w:rsidR="004930ED" w:rsidRDefault="004930ED" w:rsidP="004930ED">
      <w:pPr>
        <w:pBdr>
          <w:top w:val="nil"/>
          <w:left w:val="nil"/>
          <w:bottom w:val="nil"/>
          <w:right w:val="nil"/>
          <w:between w:val="nil"/>
        </w:pBdr>
        <w:jc w:val="both"/>
        <w:rPr>
          <w:color w:val="000000"/>
        </w:rPr>
      </w:pPr>
    </w:p>
    <w:p w14:paraId="6118B7A2" w14:textId="77777777" w:rsidR="004930ED" w:rsidRDefault="004930ED" w:rsidP="004930ED">
      <w:pPr>
        <w:pBdr>
          <w:top w:val="nil"/>
          <w:left w:val="nil"/>
          <w:bottom w:val="nil"/>
          <w:right w:val="nil"/>
          <w:between w:val="nil"/>
        </w:pBdr>
        <w:jc w:val="both"/>
        <w:rPr>
          <w:color w:val="000000"/>
        </w:rPr>
      </w:pPr>
    </w:p>
    <w:p w14:paraId="7F613B8D" w14:textId="7283F5C5" w:rsidR="00CC7B55" w:rsidRPr="006A7275" w:rsidRDefault="00CC7B55" w:rsidP="00657C25">
      <w:pPr>
        <w:pBdr>
          <w:top w:val="nil"/>
          <w:left w:val="nil"/>
          <w:bottom w:val="nil"/>
          <w:right w:val="nil"/>
          <w:between w:val="nil"/>
        </w:pBdr>
        <w:tabs>
          <w:tab w:val="left" w:pos="1454"/>
        </w:tabs>
        <w:jc w:val="both"/>
        <w:rPr>
          <w:color w:val="000000"/>
        </w:rPr>
      </w:pPr>
    </w:p>
    <w:p w14:paraId="7C1EC8F1" w14:textId="77777777" w:rsidR="00A67954" w:rsidRPr="00830DA5" w:rsidRDefault="00A67954" w:rsidP="00A67954">
      <w:pPr>
        <w:pStyle w:val="PargrafodaLista"/>
        <w:rPr>
          <w:color w:val="000000"/>
        </w:rPr>
      </w:pPr>
    </w:p>
    <w:p w14:paraId="05EC4ED9" w14:textId="1F6BB252" w:rsidR="00A67954" w:rsidRPr="00830DA5" w:rsidRDefault="00A67954" w:rsidP="00965E95">
      <w:pPr>
        <w:pStyle w:val="Ttulo1"/>
        <w:numPr>
          <w:ilvl w:val="1"/>
          <w:numId w:val="14"/>
        </w:numPr>
      </w:pPr>
      <w:bookmarkStart w:id="14" w:name="_Toc205937992"/>
      <w:r w:rsidRPr="00830DA5">
        <w:rPr>
          <w:color w:val="00B0F0"/>
        </w:rPr>
        <w:lastRenderedPageBreak/>
        <w:t xml:space="preserve">Subprocesso: </w:t>
      </w:r>
      <w:r w:rsidR="00830DA5">
        <w:rPr>
          <w:color w:val="00B0F0"/>
        </w:rPr>
        <w:t>Tipo de Movimentação</w:t>
      </w:r>
      <w:bookmarkEnd w:id="14"/>
    </w:p>
    <w:p w14:paraId="5599980C" w14:textId="77777777" w:rsidR="00A67954" w:rsidRPr="00830DA5" w:rsidRDefault="00A67954" w:rsidP="00A67954">
      <w:pPr>
        <w:jc w:val="both"/>
      </w:pPr>
    </w:p>
    <w:p w14:paraId="212861B1" w14:textId="6EAEDC08" w:rsidR="00A67954" w:rsidRPr="004930ED" w:rsidRDefault="00A67954" w:rsidP="004930ED">
      <w:pPr>
        <w:ind w:left="195" w:firstLine="720"/>
        <w:jc w:val="both"/>
        <w:rPr>
          <w:b/>
          <w:color w:val="000000"/>
        </w:rPr>
      </w:pPr>
      <w:r w:rsidRPr="00830DA5">
        <w:rPr>
          <w:b/>
          <w:color w:val="000000"/>
        </w:rPr>
        <w:t xml:space="preserve">Principais Objetivos: </w:t>
      </w:r>
    </w:p>
    <w:p w14:paraId="09F79F50" w14:textId="64C5F460" w:rsidR="003A0464" w:rsidRPr="003A0464" w:rsidRDefault="003A0464" w:rsidP="003A0464">
      <w:pPr>
        <w:spacing w:line="240" w:lineRule="auto"/>
        <w:ind w:left="915"/>
        <w:jc w:val="both"/>
        <w:rPr>
          <w:color w:val="000000"/>
        </w:rPr>
      </w:pPr>
      <w:r w:rsidRPr="003A0464">
        <w:rPr>
          <w:color w:val="000000"/>
        </w:rPr>
        <w:t xml:space="preserve">Os movimentos de materiais em estoque podem ser definidos como as operações de entrada e saída de um material em um armazém. Estes movimentos podem ocorrer durante a produção de determinado produto, na entrada ou saída de documentos fiscais (externas), na transferência entre </w:t>
      </w:r>
      <w:r w:rsidR="004F4AD9" w:rsidRPr="003A0464">
        <w:rPr>
          <w:color w:val="000000"/>
        </w:rPr>
        <w:t>armazéns etc.</w:t>
      </w:r>
    </w:p>
    <w:p w14:paraId="25387582" w14:textId="5F5D4641" w:rsidR="00A67954" w:rsidRPr="00830DA5" w:rsidRDefault="003A0464" w:rsidP="003A0464">
      <w:pPr>
        <w:spacing w:line="240" w:lineRule="auto"/>
        <w:ind w:left="915"/>
        <w:jc w:val="both"/>
        <w:rPr>
          <w:color w:val="000000"/>
        </w:rPr>
      </w:pPr>
      <w:r w:rsidRPr="003A0464">
        <w:rPr>
          <w:color w:val="000000"/>
        </w:rPr>
        <w:t>Para classificar e determinar as regras de atualizações decorrentes dos movimentos dos materiais no estoque, o Protheus utiliza duas tabelas</w:t>
      </w:r>
      <w:r w:rsidR="00A67954" w:rsidRPr="00830DA5">
        <w:rPr>
          <w:color w:val="000000"/>
        </w:rPr>
        <w:t>:</w:t>
      </w:r>
    </w:p>
    <w:p w14:paraId="0200AFAB" w14:textId="77777777" w:rsidR="00A67954" w:rsidRPr="00830DA5" w:rsidRDefault="00A67954" w:rsidP="00A67954">
      <w:pPr>
        <w:spacing w:line="240" w:lineRule="auto"/>
        <w:ind w:left="915"/>
        <w:jc w:val="both"/>
        <w:rPr>
          <w:color w:val="000000"/>
        </w:rPr>
      </w:pPr>
    </w:p>
    <w:p w14:paraId="6F5FEE20" w14:textId="17F9E992" w:rsidR="00A67954" w:rsidRDefault="003A0464" w:rsidP="00A67954">
      <w:pPr>
        <w:numPr>
          <w:ilvl w:val="0"/>
          <w:numId w:val="6"/>
        </w:numPr>
        <w:pBdr>
          <w:top w:val="nil"/>
          <w:left w:val="nil"/>
          <w:bottom w:val="nil"/>
          <w:right w:val="nil"/>
          <w:between w:val="nil"/>
        </w:pBdr>
        <w:spacing w:line="240" w:lineRule="auto"/>
        <w:jc w:val="both"/>
        <w:rPr>
          <w:color w:val="000000"/>
        </w:rPr>
      </w:pPr>
      <w:r w:rsidRPr="003A0464">
        <w:rPr>
          <w:color w:val="000000"/>
        </w:rPr>
        <w:t>TES - Tipos de Entradas e Saídas: Classifica os movimentos externos de entrada ou saída dos materiais (como compras e faturamento)</w:t>
      </w:r>
      <w:r>
        <w:rPr>
          <w:color w:val="000000"/>
        </w:rPr>
        <w:t>;</w:t>
      </w:r>
    </w:p>
    <w:p w14:paraId="435874F6" w14:textId="2C7F653D" w:rsidR="003A0464" w:rsidRPr="003A0464" w:rsidRDefault="003A0464" w:rsidP="003A0464">
      <w:pPr>
        <w:numPr>
          <w:ilvl w:val="0"/>
          <w:numId w:val="6"/>
        </w:numPr>
        <w:pBdr>
          <w:top w:val="nil"/>
          <w:left w:val="nil"/>
          <w:bottom w:val="nil"/>
          <w:right w:val="nil"/>
          <w:between w:val="nil"/>
        </w:pBdr>
        <w:spacing w:line="240" w:lineRule="auto"/>
        <w:jc w:val="both"/>
        <w:rPr>
          <w:color w:val="000000"/>
        </w:rPr>
      </w:pPr>
      <w:r w:rsidRPr="003A0464">
        <w:rPr>
          <w:color w:val="000000"/>
        </w:rPr>
        <w:t>TES - Tipos de Entradas e Saídas: Classifica os movimentos externos de entrada ou saída dos materiais (como compras e faturamento)</w:t>
      </w:r>
      <w:r>
        <w:rPr>
          <w:color w:val="000000"/>
        </w:rPr>
        <w:t>.</w:t>
      </w:r>
    </w:p>
    <w:p w14:paraId="5F134404" w14:textId="77777777" w:rsidR="003A053D" w:rsidRPr="00830DA5" w:rsidRDefault="003A053D" w:rsidP="003A0464">
      <w:pPr>
        <w:spacing w:line="240" w:lineRule="auto"/>
        <w:jc w:val="both"/>
        <w:rPr>
          <w:color w:val="000000"/>
        </w:rPr>
      </w:pPr>
      <w:r w:rsidRPr="00830DA5">
        <w:rPr>
          <w:color w:val="000000"/>
        </w:rPr>
        <w:t> </w:t>
      </w:r>
    </w:p>
    <w:p w14:paraId="73226181" w14:textId="77777777" w:rsidR="003A0464" w:rsidRPr="003A0464" w:rsidRDefault="003A0464" w:rsidP="003A0464">
      <w:pPr>
        <w:spacing w:line="240" w:lineRule="auto"/>
        <w:ind w:left="915"/>
        <w:jc w:val="both"/>
        <w:rPr>
          <w:color w:val="000000"/>
        </w:rPr>
      </w:pPr>
      <w:r w:rsidRPr="003A0464">
        <w:rPr>
          <w:b/>
          <w:bCs/>
          <w:color w:val="000000"/>
        </w:rPr>
        <w:t>Função dos Tipos de Movimentação</w:t>
      </w:r>
      <w:r w:rsidR="00381734" w:rsidRPr="003A0464">
        <w:rPr>
          <w:b/>
          <w:bCs/>
          <w:color w:val="000000"/>
        </w:rPr>
        <w:t>:</w:t>
      </w:r>
      <w:r w:rsidR="003A053D" w:rsidRPr="003A0464">
        <w:rPr>
          <w:color w:val="000000"/>
        </w:rPr>
        <w:t> </w:t>
      </w:r>
    </w:p>
    <w:p w14:paraId="66A32364" w14:textId="77777777" w:rsidR="003A0464" w:rsidRDefault="003A0464" w:rsidP="003A0464">
      <w:pPr>
        <w:spacing w:line="240" w:lineRule="auto"/>
        <w:ind w:left="915"/>
        <w:jc w:val="both"/>
        <w:rPr>
          <w:color w:val="000000"/>
        </w:rPr>
      </w:pPr>
    </w:p>
    <w:p w14:paraId="7BD8EE98" w14:textId="77777777" w:rsidR="003A0464" w:rsidRPr="003A0464" w:rsidRDefault="003A0464" w:rsidP="003A0464">
      <w:pPr>
        <w:spacing w:line="240" w:lineRule="auto"/>
        <w:ind w:left="915"/>
        <w:jc w:val="both"/>
        <w:rPr>
          <w:color w:val="000000"/>
        </w:rPr>
      </w:pPr>
      <w:r w:rsidRPr="003A0464">
        <w:rPr>
          <w:color w:val="000000"/>
        </w:rPr>
        <w:t>Este cadastro é de extrema importância, uma vez que identifica as regras dos movimentos internos de materiais (requisição, devolução e produção). O TM define se nas movimentações internas há atualização do saldo de empenho, transferência para Controle da Qualidade (CQ) (em caso de produção), liberação de pedidos de vendas associados e outros.</w:t>
      </w:r>
    </w:p>
    <w:p w14:paraId="412BC660" w14:textId="77777777" w:rsidR="003A0464" w:rsidRDefault="003A0464" w:rsidP="003A0464">
      <w:pPr>
        <w:spacing w:line="240" w:lineRule="auto"/>
        <w:ind w:left="915"/>
        <w:jc w:val="both"/>
        <w:rPr>
          <w:color w:val="000000"/>
        </w:rPr>
      </w:pPr>
    </w:p>
    <w:p w14:paraId="7E01E8D2" w14:textId="43702AEE" w:rsidR="00A67954" w:rsidRPr="003A0464" w:rsidRDefault="003A0464" w:rsidP="003A0464">
      <w:pPr>
        <w:spacing w:line="240" w:lineRule="auto"/>
        <w:ind w:left="915"/>
        <w:jc w:val="both"/>
        <w:rPr>
          <w:color w:val="000000"/>
        </w:rPr>
      </w:pPr>
      <w:r w:rsidRPr="003A0464">
        <w:rPr>
          <w:color w:val="000000"/>
        </w:rPr>
        <w:t>Para facilitar a identificação dos movimentos internos, o Protheus padroniza o intervalo de códigos conforme os tipos de movimentos: Entradas ou Saídas</w:t>
      </w:r>
      <w:r w:rsidR="003A053D" w:rsidRPr="00830DA5">
        <w:rPr>
          <w:color w:val="000000"/>
        </w:rPr>
        <w:t>.</w:t>
      </w:r>
    </w:p>
    <w:p w14:paraId="2A4DC104" w14:textId="77777777" w:rsidR="00A67954" w:rsidRPr="00830DA5" w:rsidRDefault="00A67954" w:rsidP="00A67954">
      <w:pPr>
        <w:spacing w:line="240" w:lineRule="auto"/>
        <w:ind w:left="915"/>
        <w:jc w:val="both"/>
        <w:rPr>
          <w:color w:val="000000"/>
        </w:rPr>
      </w:pPr>
    </w:p>
    <w:p w14:paraId="03F2928B" w14:textId="77777777" w:rsidR="00A67954" w:rsidRPr="00830DA5" w:rsidRDefault="00A67954" w:rsidP="00A67954">
      <w:pPr>
        <w:ind w:left="195" w:firstLine="720"/>
        <w:jc w:val="both"/>
        <w:rPr>
          <w:b/>
          <w:color w:val="000000"/>
        </w:rPr>
      </w:pPr>
      <w:r w:rsidRPr="00830DA5">
        <w:rPr>
          <w:b/>
          <w:color w:val="000000"/>
        </w:rPr>
        <w:t>Origens dos Dados:</w:t>
      </w:r>
    </w:p>
    <w:p w14:paraId="0BEC9B0B" w14:textId="77777777" w:rsidR="00A67954" w:rsidRPr="00830DA5" w:rsidRDefault="00A67954" w:rsidP="00A67954">
      <w:pPr>
        <w:spacing w:line="240" w:lineRule="auto"/>
        <w:ind w:left="1275"/>
        <w:jc w:val="both"/>
        <w:rPr>
          <w:color w:val="000000"/>
        </w:rPr>
      </w:pPr>
    </w:p>
    <w:p w14:paraId="68ECD2EF" w14:textId="52693711" w:rsidR="003A0464" w:rsidRPr="003A0464" w:rsidRDefault="003A0464" w:rsidP="003A0464">
      <w:pPr>
        <w:numPr>
          <w:ilvl w:val="0"/>
          <w:numId w:val="6"/>
        </w:numPr>
        <w:spacing w:line="240" w:lineRule="auto"/>
        <w:jc w:val="both"/>
        <w:rPr>
          <w:color w:val="000000"/>
        </w:rPr>
      </w:pPr>
      <w:r w:rsidRPr="003A0464">
        <w:rPr>
          <w:color w:val="000000"/>
        </w:rPr>
        <w:t>Movimentações Internas de Entrada de Material em Estoque</w:t>
      </w:r>
      <w:r>
        <w:rPr>
          <w:color w:val="000000"/>
        </w:rPr>
        <w:t>;</w:t>
      </w:r>
    </w:p>
    <w:p w14:paraId="0F049F7C" w14:textId="30320F45" w:rsidR="00A67954" w:rsidRPr="00830DA5" w:rsidRDefault="003A0464" w:rsidP="00A67954">
      <w:pPr>
        <w:numPr>
          <w:ilvl w:val="0"/>
          <w:numId w:val="6"/>
        </w:numPr>
        <w:spacing w:line="240" w:lineRule="auto"/>
        <w:jc w:val="both"/>
        <w:rPr>
          <w:color w:val="000000"/>
        </w:rPr>
      </w:pPr>
      <w:r w:rsidRPr="003A0464">
        <w:rPr>
          <w:color w:val="000000"/>
        </w:rPr>
        <w:t xml:space="preserve">Movimentações Internas de </w:t>
      </w:r>
      <w:r>
        <w:rPr>
          <w:color w:val="000000"/>
        </w:rPr>
        <w:t>Saída</w:t>
      </w:r>
      <w:r w:rsidRPr="003A0464">
        <w:rPr>
          <w:color w:val="000000"/>
        </w:rPr>
        <w:t xml:space="preserve"> de Material em Estoque</w:t>
      </w:r>
      <w:r>
        <w:rPr>
          <w:color w:val="000000"/>
        </w:rPr>
        <w:t>.</w:t>
      </w:r>
    </w:p>
    <w:p w14:paraId="3F670B26" w14:textId="77777777" w:rsidR="00A67954" w:rsidRPr="00830DA5" w:rsidRDefault="00A67954" w:rsidP="00A67954">
      <w:pPr>
        <w:jc w:val="both"/>
        <w:rPr>
          <w:color w:val="000000"/>
        </w:rPr>
      </w:pPr>
    </w:p>
    <w:p w14:paraId="6F2385FF" w14:textId="77777777" w:rsidR="00A67954" w:rsidRPr="00830DA5" w:rsidRDefault="00A67954" w:rsidP="00A67954">
      <w:pPr>
        <w:spacing w:line="240" w:lineRule="auto"/>
        <w:ind w:left="915"/>
        <w:jc w:val="both"/>
        <w:rPr>
          <w:b/>
          <w:color w:val="000000"/>
        </w:rPr>
      </w:pPr>
      <w:r w:rsidRPr="00830DA5">
        <w:rPr>
          <w:b/>
          <w:color w:val="000000"/>
        </w:rPr>
        <w:t>Fatores Críticos de Sucesso:</w:t>
      </w:r>
    </w:p>
    <w:p w14:paraId="40D875A2" w14:textId="77777777" w:rsidR="00A67954" w:rsidRPr="00830DA5" w:rsidRDefault="00A67954" w:rsidP="00A67954">
      <w:pPr>
        <w:spacing w:line="240" w:lineRule="auto"/>
        <w:ind w:left="915"/>
        <w:jc w:val="both"/>
        <w:rPr>
          <w:color w:val="000000"/>
        </w:rPr>
      </w:pPr>
    </w:p>
    <w:p w14:paraId="4B259434" w14:textId="4ACF97EC" w:rsidR="00A67954" w:rsidRPr="00830DA5" w:rsidRDefault="00A67954" w:rsidP="00A67954">
      <w:pPr>
        <w:spacing w:line="240" w:lineRule="auto"/>
        <w:ind w:left="915"/>
        <w:jc w:val="both"/>
        <w:rPr>
          <w:color w:val="000000"/>
        </w:rPr>
      </w:pPr>
      <w:r w:rsidRPr="00830DA5">
        <w:rPr>
          <w:color w:val="000000"/>
        </w:rPr>
        <w:t xml:space="preserve">•    </w:t>
      </w:r>
      <w:r w:rsidR="003A0464">
        <w:rPr>
          <w:color w:val="000000"/>
        </w:rPr>
        <w:t>Não há.</w:t>
      </w:r>
    </w:p>
    <w:p w14:paraId="2D4CB987" w14:textId="77777777" w:rsidR="00A67954" w:rsidRPr="00830DA5" w:rsidRDefault="00A67954" w:rsidP="00A67954">
      <w:pPr>
        <w:spacing w:line="240" w:lineRule="auto"/>
        <w:ind w:left="915"/>
        <w:jc w:val="both"/>
        <w:rPr>
          <w:color w:val="000000"/>
        </w:rPr>
      </w:pPr>
    </w:p>
    <w:p w14:paraId="1A81A82E" w14:textId="77777777" w:rsidR="003A0464" w:rsidRDefault="003A0464" w:rsidP="00A67954">
      <w:pPr>
        <w:spacing w:line="240" w:lineRule="auto"/>
        <w:ind w:left="915"/>
        <w:jc w:val="both"/>
        <w:rPr>
          <w:b/>
          <w:color w:val="000000"/>
        </w:rPr>
      </w:pPr>
    </w:p>
    <w:p w14:paraId="737647A2" w14:textId="79B11BBA" w:rsidR="00A67954" w:rsidRPr="00830DA5" w:rsidRDefault="00A67954" w:rsidP="00A67954">
      <w:pPr>
        <w:spacing w:line="240" w:lineRule="auto"/>
        <w:ind w:left="915"/>
        <w:jc w:val="both"/>
        <w:rPr>
          <w:b/>
          <w:color w:val="000000"/>
        </w:rPr>
      </w:pPr>
      <w:r w:rsidRPr="00830DA5">
        <w:rPr>
          <w:b/>
          <w:color w:val="000000"/>
        </w:rPr>
        <w:t>Restrições/Saídas:</w:t>
      </w:r>
    </w:p>
    <w:p w14:paraId="1BA6F8A8" w14:textId="77777777" w:rsidR="00A67954" w:rsidRPr="00830DA5" w:rsidRDefault="00A67954" w:rsidP="00A67954">
      <w:pPr>
        <w:spacing w:line="240" w:lineRule="auto"/>
        <w:ind w:left="915"/>
        <w:jc w:val="both"/>
        <w:rPr>
          <w:color w:val="000000"/>
        </w:rPr>
      </w:pPr>
    </w:p>
    <w:p w14:paraId="6F9E0099" w14:textId="28C1758E" w:rsidR="00A67954" w:rsidRPr="00830DA5" w:rsidRDefault="00A67954" w:rsidP="00A67954">
      <w:pPr>
        <w:spacing w:line="240" w:lineRule="auto"/>
        <w:ind w:left="915"/>
        <w:jc w:val="both"/>
        <w:rPr>
          <w:color w:val="000000"/>
        </w:rPr>
      </w:pPr>
      <w:r w:rsidRPr="00830DA5">
        <w:rPr>
          <w:color w:val="000000"/>
        </w:rPr>
        <w:t xml:space="preserve">•    </w:t>
      </w:r>
      <w:r w:rsidR="003A0464">
        <w:rPr>
          <w:color w:val="000000"/>
        </w:rPr>
        <w:t>Não há.</w:t>
      </w:r>
    </w:p>
    <w:p w14:paraId="12075124" w14:textId="77777777" w:rsidR="00A67954" w:rsidRPr="00830DA5" w:rsidRDefault="00A67954" w:rsidP="00A67954">
      <w:pPr>
        <w:spacing w:line="240" w:lineRule="auto"/>
        <w:jc w:val="both"/>
        <w:rPr>
          <w:color w:val="000000"/>
        </w:rPr>
      </w:pPr>
    </w:p>
    <w:p w14:paraId="3DC07C0A" w14:textId="77777777" w:rsidR="00A67954" w:rsidRPr="00830DA5" w:rsidRDefault="00A67954" w:rsidP="00A67954">
      <w:pPr>
        <w:tabs>
          <w:tab w:val="left" w:pos="1323"/>
        </w:tabs>
        <w:spacing w:line="240" w:lineRule="auto"/>
        <w:jc w:val="both"/>
        <w:rPr>
          <w:color w:val="000000"/>
        </w:rPr>
      </w:pPr>
      <w:r w:rsidRPr="00830DA5">
        <w:rPr>
          <w:color w:val="000000"/>
        </w:rPr>
        <w:tab/>
      </w:r>
    </w:p>
    <w:p w14:paraId="1C635AAF" w14:textId="77777777" w:rsidR="00A67954" w:rsidRPr="00830DA5" w:rsidRDefault="00A67954" w:rsidP="00965E95">
      <w:pPr>
        <w:pStyle w:val="Ttulo1"/>
        <w:numPr>
          <w:ilvl w:val="1"/>
          <w:numId w:val="14"/>
        </w:numPr>
      </w:pPr>
      <w:bookmarkStart w:id="15" w:name="_Toc205937993"/>
      <w:r w:rsidRPr="00830DA5">
        <w:rPr>
          <w:color w:val="auto"/>
        </w:rPr>
        <w:t>Descrição das Regras de negócio</w:t>
      </w:r>
      <w:bookmarkEnd w:id="15"/>
    </w:p>
    <w:p w14:paraId="2A9AB741" w14:textId="77777777" w:rsidR="00A67954" w:rsidRPr="00830DA5" w:rsidRDefault="00A67954" w:rsidP="00A67954">
      <w:pPr>
        <w:pBdr>
          <w:top w:val="nil"/>
          <w:left w:val="nil"/>
          <w:bottom w:val="nil"/>
          <w:right w:val="nil"/>
          <w:between w:val="nil"/>
        </w:pBdr>
        <w:ind w:left="1275"/>
        <w:jc w:val="both"/>
      </w:pPr>
    </w:p>
    <w:p w14:paraId="5474B059" w14:textId="77777777" w:rsidR="00A67954" w:rsidRDefault="00A67954" w:rsidP="00A67954">
      <w:pPr>
        <w:numPr>
          <w:ilvl w:val="0"/>
          <w:numId w:val="6"/>
        </w:numPr>
        <w:pBdr>
          <w:top w:val="nil"/>
          <w:left w:val="nil"/>
          <w:bottom w:val="nil"/>
          <w:right w:val="nil"/>
          <w:between w:val="nil"/>
        </w:pBdr>
        <w:jc w:val="both"/>
        <w:rPr>
          <w:color w:val="000000"/>
        </w:rPr>
      </w:pPr>
      <w:r w:rsidRPr="00830DA5">
        <w:rPr>
          <w:color w:val="000000"/>
        </w:rPr>
        <w:t>O cadastro será utilizado conforme o padrão do ERP;</w:t>
      </w:r>
    </w:p>
    <w:p w14:paraId="43783486" w14:textId="77777777" w:rsidR="00CC7B55" w:rsidRDefault="00CC7B55" w:rsidP="00CC7B55">
      <w:pPr>
        <w:pBdr>
          <w:top w:val="nil"/>
          <w:left w:val="nil"/>
          <w:bottom w:val="nil"/>
          <w:right w:val="nil"/>
          <w:between w:val="nil"/>
        </w:pBdr>
        <w:jc w:val="both"/>
        <w:rPr>
          <w:color w:val="000000"/>
        </w:rPr>
      </w:pPr>
    </w:p>
    <w:p w14:paraId="6D389E6D" w14:textId="77777777" w:rsidR="00CC7B55" w:rsidRPr="00965E95" w:rsidRDefault="00CC7B55" w:rsidP="00CC7B55">
      <w:pPr>
        <w:pStyle w:val="Ttulo1"/>
        <w:numPr>
          <w:ilvl w:val="1"/>
          <w:numId w:val="14"/>
        </w:numPr>
        <w:rPr>
          <w:color w:val="00B0F0"/>
        </w:rPr>
      </w:pPr>
      <w:bookmarkStart w:id="16" w:name="_Toc205582812"/>
      <w:bookmarkStart w:id="17" w:name="_Toc205937994"/>
      <w:r w:rsidRPr="00965E95">
        <w:rPr>
          <w:color w:val="00B0F0"/>
        </w:rPr>
        <w:t>Subprocesso: TES – Tipos de Entrada e Saída</w:t>
      </w:r>
      <w:bookmarkEnd w:id="16"/>
      <w:bookmarkEnd w:id="17"/>
    </w:p>
    <w:p w14:paraId="3022BC7A" w14:textId="77777777" w:rsidR="00CC7B55" w:rsidRDefault="00CC7B55" w:rsidP="00CC7B55">
      <w:pPr>
        <w:pStyle w:val="Ttulo1"/>
      </w:pPr>
    </w:p>
    <w:p w14:paraId="3FA557FB" w14:textId="77777777" w:rsidR="00CC7B55" w:rsidRDefault="00CC7B55" w:rsidP="00CC7B55">
      <w:pPr>
        <w:ind w:left="195" w:firstLine="720"/>
        <w:jc w:val="both"/>
        <w:rPr>
          <w:b/>
          <w:color w:val="000000"/>
        </w:rPr>
      </w:pPr>
      <w:r>
        <w:rPr>
          <w:b/>
          <w:color w:val="000000"/>
        </w:rPr>
        <w:t xml:space="preserve">Principais Objetivos: </w:t>
      </w:r>
    </w:p>
    <w:p w14:paraId="452D12D9" w14:textId="77777777" w:rsidR="00CC7B55" w:rsidRDefault="00CC7B55" w:rsidP="00CC7B55">
      <w:pPr>
        <w:spacing w:line="240" w:lineRule="auto"/>
        <w:ind w:left="915"/>
        <w:jc w:val="both"/>
        <w:rPr>
          <w:color w:val="000000"/>
        </w:rPr>
      </w:pPr>
    </w:p>
    <w:p w14:paraId="6D38E06D" w14:textId="77777777" w:rsidR="00CC7B55" w:rsidRDefault="00CC7B55" w:rsidP="00CC7B55">
      <w:pPr>
        <w:spacing w:line="240" w:lineRule="auto"/>
        <w:ind w:left="915"/>
        <w:jc w:val="both"/>
        <w:rPr>
          <w:color w:val="000000"/>
        </w:rPr>
      </w:pPr>
      <w:r>
        <w:rPr>
          <w:color w:val="000000"/>
        </w:rPr>
        <w:t>O Cadastro Tipo de Entrada e Saída (TES) é responsável pela correta classificação dos documentos fiscais de entrada e saída registrados no sistema. Seu preenchimento deve ser efetuado com cautela, pois por meio dele é possível:</w:t>
      </w:r>
    </w:p>
    <w:p w14:paraId="3A06AE62" w14:textId="77777777" w:rsidR="00CC7B55" w:rsidRDefault="00CC7B55" w:rsidP="00CC7B55">
      <w:pPr>
        <w:spacing w:line="240" w:lineRule="auto"/>
        <w:ind w:left="915"/>
        <w:jc w:val="both"/>
        <w:rPr>
          <w:color w:val="000000"/>
        </w:rPr>
      </w:pPr>
    </w:p>
    <w:p w14:paraId="2D5CB7F3" w14:textId="77777777" w:rsidR="00CC7B55" w:rsidRDefault="00CC7B55" w:rsidP="00CC7B55">
      <w:pPr>
        <w:numPr>
          <w:ilvl w:val="0"/>
          <w:numId w:val="6"/>
        </w:numPr>
        <w:pBdr>
          <w:top w:val="nil"/>
          <w:left w:val="nil"/>
          <w:bottom w:val="nil"/>
          <w:right w:val="nil"/>
          <w:between w:val="nil"/>
        </w:pBdr>
        <w:spacing w:line="240" w:lineRule="auto"/>
        <w:jc w:val="both"/>
        <w:rPr>
          <w:color w:val="000000"/>
        </w:rPr>
      </w:pPr>
      <w:r>
        <w:rPr>
          <w:color w:val="000000"/>
        </w:rPr>
        <w:t>Calcular Tributos passíveis de apuração (ICM, IPI, por exemplo.);</w:t>
      </w:r>
    </w:p>
    <w:p w14:paraId="5909B0A7" w14:textId="77777777" w:rsidR="00CC7B55" w:rsidRDefault="00CC7B55" w:rsidP="00CC7B55">
      <w:pPr>
        <w:numPr>
          <w:ilvl w:val="0"/>
          <w:numId w:val="6"/>
        </w:numPr>
        <w:pBdr>
          <w:top w:val="nil"/>
          <w:left w:val="nil"/>
          <w:bottom w:val="nil"/>
          <w:right w:val="nil"/>
          <w:between w:val="nil"/>
        </w:pBdr>
        <w:spacing w:line="240" w:lineRule="auto"/>
        <w:jc w:val="both"/>
        <w:rPr>
          <w:color w:val="000000"/>
        </w:rPr>
      </w:pPr>
      <w:r>
        <w:rPr>
          <w:color w:val="000000"/>
        </w:rPr>
        <w:t>Gerar informações das entradas e saídas nos Livros Fiscais;</w:t>
      </w:r>
    </w:p>
    <w:p w14:paraId="63CAEC87" w14:textId="77777777" w:rsidR="00CC7B55" w:rsidRDefault="00CC7B55" w:rsidP="00CC7B55">
      <w:pPr>
        <w:numPr>
          <w:ilvl w:val="0"/>
          <w:numId w:val="6"/>
        </w:numPr>
        <w:pBdr>
          <w:top w:val="nil"/>
          <w:left w:val="nil"/>
          <w:bottom w:val="nil"/>
          <w:right w:val="nil"/>
          <w:between w:val="nil"/>
        </w:pBdr>
        <w:spacing w:line="240" w:lineRule="auto"/>
        <w:jc w:val="both"/>
        <w:rPr>
          <w:color w:val="000000"/>
        </w:rPr>
      </w:pPr>
      <w:r>
        <w:rPr>
          <w:color w:val="000000"/>
        </w:rPr>
        <w:lastRenderedPageBreak/>
        <w:t>Controlar entradas e saídas de estoque;</w:t>
      </w:r>
    </w:p>
    <w:p w14:paraId="7AE0EC87" w14:textId="77777777" w:rsidR="00CC7B55" w:rsidRDefault="00CC7B55" w:rsidP="00CC7B55">
      <w:pPr>
        <w:numPr>
          <w:ilvl w:val="0"/>
          <w:numId w:val="6"/>
        </w:numPr>
        <w:pBdr>
          <w:top w:val="nil"/>
          <w:left w:val="nil"/>
          <w:bottom w:val="nil"/>
          <w:right w:val="nil"/>
          <w:between w:val="nil"/>
        </w:pBdr>
        <w:spacing w:line="240" w:lineRule="auto"/>
        <w:jc w:val="both"/>
        <w:rPr>
          <w:color w:val="000000"/>
        </w:rPr>
      </w:pPr>
      <w:r>
        <w:rPr>
          <w:color w:val="000000"/>
        </w:rPr>
        <w:t>Gerar títulos financeiro nas carteiras a pagar ou a receber;</w:t>
      </w:r>
    </w:p>
    <w:p w14:paraId="21DEF00E" w14:textId="77777777" w:rsidR="00CC7B55" w:rsidRDefault="00CC7B55" w:rsidP="00CC7B55">
      <w:pPr>
        <w:numPr>
          <w:ilvl w:val="0"/>
          <w:numId w:val="6"/>
        </w:numPr>
        <w:pBdr>
          <w:top w:val="nil"/>
          <w:left w:val="nil"/>
          <w:bottom w:val="nil"/>
          <w:right w:val="nil"/>
          <w:between w:val="nil"/>
        </w:pBdr>
        <w:spacing w:line="240" w:lineRule="auto"/>
        <w:jc w:val="both"/>
        <w:rPr>
          <w:color w:val="000000"/>
        </w:rPr>
      </w:pPr>
      <w:r>
        <w:rPr>
          <w:color w:val="000000"/>
        </w:rPr>
        <w:t>Gerar Ativos Imobilizados de modo automático, quando da escrituração de uma nota fiscal;</w:t>
      </w:r>
    </w:p>
    <w:p w14:paraId="00AC0A0E" w14:textId="77777777" w:rsidR="00CC7B55" w:rsidRDefault="00CC7B55" w:rsidP="00CC7B55">
      <w:pPr>
        <w:spacing w:line="240" w:lineRule="auto"/>
        <w:ind w:left="915"/>
        <w:jc w:val="both"/>
        <w:rPr>
          <w:color w:val="000000"/>
        </w:rPr>
      </w:pPr>
    </w:p>
    <w:p w14:paraId="630A5AB4" w14:textId="77777777" w:rsidR="00CC7B55" w:rsidRDefault="00CC7B55" w:rsidP="00CC7B55">
      <w:pPr>
        <w:ind w:left="195" w:firstLine="720"/>
        <w:jc w:val="both"/>
        <w:rPr>
          <w:b/>
          <w:color w:val="000000"/>
        </w:rPr>
      </w:pPr>
      <w:r>
        <w:rPr>
          <w:b/>
          <w:color w:val="000000"/>
        </w:rPr>
        <w:t>Origens dos Dados:</w:t>
      </w:r>
    </w:p>
    <w:p w14:paraId="1F469E42" w14:textId="77777777" w:rsidR="00CC7B55" w:rsidRDefault="00CC7B55" w:rsidP="00CC7B55">
      <w:pPr>
        <w:spacing w:line="240" w:lineRule="auto"/>
        <w:ind w:left="1275"/>
        <w:jc w:val="both"/>
        <w:rPr>
          <w:color w:val="000000"/>
        </w:rPr>
      </w:pPr>
    </w:p>
    <w:p w14:paraId="73321A5F" w14:textId="77777777" w:rsidR="00CC7B55" w:rsidRDefault="00CC7B55" w:rsidP="00CC7B55">
      <w:pPr>
        <w:numPr>
          <w:ilvl w:val="0"/>
          <w:numId w:val="6"/>
        </w:numPr>
        <w:spacing w:line="240" w:lineRule="auto"/>
        <w:jc w:val="both"/>
        <w:rPr>
          <w:color w:val="000000"/>
        </w:rPr>
      </w:pPr>
      <w:r>
        <w:rPr>
          <w:color w:val="000000"/>
        </w:rPr>
        <w:t>Cadastramento Manual</w:t>
      </w:r>
    </w:p>
    <w:p w14:paraId="642AAAE4" w14:textId="77777777" w:rsidR="00CC7B55" w:rsidRDefault="00CC7B55" w:rsidP="00CC7B55">
      <w:pPr>
        <w:jc w:val="both"/>
        <w:rPr>
          <w:color w:val="000000"/>
        </w:rPr>
      </w:pPr>
    </w:p>
    <w:p w14:paraId="53EADABF" w14:textId="77777777" w:rsidR="00CC7B55" w:rsidRDefault="00CC7B55" w:rsidP="00CC7B55">
      <w:pPr>
        <w:spacing w:line="240" w:lineRule="auto"/>
        <w:ind w:left="915"/>
        <w:jc w:val="both"/>
        <w:rPr>
          <w:b/>
          <w:color w:val="000000"/>
        </w:rPr>
      </w:pPr>
      <w:r>
        <w:rPr>
          <w:b/>
          <w:color w:val="000000"/>
        </w:rPr>
        <w:t>Fatores Críticos de Sucesso:</w:t>
      </w:r>
    </w:p>
    <w:p w14:paraId="73D6BD21" w14:textId="77777777" w:rsidR="00CC7B55" w:rsidRDefault="00CC7B55" w:rsidP="00CC7B55">
      <w:pPr>
        <w:spacing w:line="240" w:lineRule="auto"/>
        <w:ind w:left="915"/>
        <w:jc w:val="both"/>
        <w:rPr>
          <w:color w:val="000000"/>
        </w:rPr>
      </w:pPr>
    </w:p>
    <w:p w14:paraId="1022A2D6" w14:textId="77777777" w:rsidR="00CC7B55" w:rsidRDefault="00CC7B55" w:rsidP="00CC7B55">
      <w:pPr>
        <w:numPr>
          <w:ilvl w:val="0"/>
          <w:numId w:val="1"/>
        </w:numPr>
        <w:spacing w:line="240" w:lineRule="auto"/>
        <w:jc w:val="both"/>
        <w:rPr>
          <w:color w:val="000000"/>
        </w:rPr>
      </w:pPr>
      <w:r>
        <w:rPr>
          <w:color w:val="000000"/>
        </w:rPr>
        <w:t>Manter um tipo de movimentação específico para cada necessidade.</w:t>
      </w:r>
    </w:p>
    <w:p w14:paraId="1BCDAB5C" w14:textId="77777777" w:rsidR="00CC7B55" w:rsidRDefault="00CC7B55" w:rsidP="00CC7B55">
      <w:pPr>
        <w:numPr>
          <w:ilvl w:val="0"/>
          <w:numId w:val="1"/>
        </w:numPr>
        <w:spacing w:line="240" w:lineRule="auto"/>
        <w:jc w:val="both"/>
        <w:rPr>
          <w:color w:val="000000"/>
        </w:rPr>
      </w:pPr>
      <w:r>
        <w:rPr>
          <w:color w:val="000000"/>
        </w:rPr>
        <w:t xml:space="preserve">Alto entendimento e conhecimento de regras fiscais e tributarias </w:t>
      </w:r>
    </w:p>
    <w:p w14:paraId="3C33A411" w14:textId="77777777" w:rsidR="00CC7B55" w:rsidRDefault="00CC7B55" w:rsidP="00CC7B55">
      <w:pPr>
        <w:spacing w:line="240" w:lineRule="auto"/>
        <w:ind w:left="915"/>
        <w:jc w:val="both"/>
        <w:rPr>
          <w:color w:val="000000"/>
        </w:rPr>
      </w:pPr>
    </w:p>
    <w:p w14:paraId="2429EA22" w14:textId="77777777" w:rsidR="00CC7B55" w:rsidRDefault="00CC7B55" w:rsidP="00CC7B55">
      <w:pPr>
        <w:spacing w:line="240" w:lineRule="auto"/>
        <w:ind w:left="915"/>
        <w:jc w:val="both"/>
        <w:rPr>
          <w:b/>
          <w:color w:val="000000"/>
        </w:rPr>
      </w:pPr>
      <w:r>
        <w:rPr>
          <w:b/>
          <w:color w:val="000000"/>
        </w:rPr>
        <w:t>Restrições/Saídas:</w:t>
      </w:r>
    </w:p>
    <w:p w14:paraId="7707D88A" w14:textId="77777777" w:rsidR="00CC7B55" w:rsidRDefault="00CC7B55" w:rsidP="00CC7B55">
      <w:pPr>
        <w:spacing w:line="240" w:lineRule="auto"/>
        <w:ind w:left="915"/>
        <w:jc w:val="both"/>
        <w:rPr>
          <w:color w:val="000000"/>
        </w:rPr>
      </w:pPr>
    </w:p>
    <w:p w14:paraId="030B1D33" w14:textId="77777777" w:rsidR="00CC7B55" w:rsidRDefault="00CC7B55" w:rsidP="00CC7B55">
      <w:pPr>
        <w:numPr>
          <w:ilvl w:val="0"/>
          <w:numId w:val="1"/>
        </w:numPr>
        <w:spacing w:line="240" w:lineRule="auto"/>
        <w:jc w:val="both"/>
        <w:rPr>
          <w:color w:val="000000"/>
        </w:rPr>
      </w:pPr>
      <w:r>
        <w:rPr>
          <w:color w:val="000000"/>
        </w:rPr>
        <w:t xml:space="preserve"> Este cadastro deve ser gerado com apoio da equipe Contábil/Fiscal</w:t>
      </w:r>
    </w:p>
    <w:p w14:paraId="5C6BD2C4" w14:textId="77777777" w:rsidR="00CC7B55" w:rsidRDefault="00CC7B55" w:rsidP="00CC7B55">
      <w:pPr>
        <w:spacing w:line="240" w:lineRule="auto"/>
        <w:jc w:val="both"/>
        <w:rPr>
          <w:color w:val="000000"/>
        </w:rPr>
      </w:pPr>
    </w:p>
    <w:p w14:paraId="2F818D9C" w14:textId="77777777" w:rsidR="00CC7B55" w:rsidRDefault="00CC7B55" w:rsidP="00CC7B55">
      <w:pPr>
        <w:spacing w:line="240" w:lineRule="auto"/>
        <w:ind w:left="1275"/>
        <w:jc w:val="both"/>
        <w:rPr>
          <w:color w:val="000000"/>
        </w:rPr>
      </w:pPr>
    </w:p>
    <w:p w14:paraId="18227370" w14:textId="77777777" w:rsidR="00CC7B55" w:rsidRPr="00965E95" w:rsidRDefault="00CC7B55" w:rsidP="00CC7B55">
      <w:pPr>
        <w:pStyle w:val="Ttulo1"/>
        <w:numPr>
          <w:ilvl w:val="1"/>
          <w:numId w:val="14"/>
        </w:numPr>
        <w:rPr>
          <w:color w:val="auto"/>
        </w:rPr>
      </w:pPr>
      <w:bookmarkStart w:id="18" w:name="_Toc205582813"/>
      <w:bookmarkStart w:id="19" w:name="_Toc205937995"/>
      <w:r w:rsidRPr="00965E95">
        <w:rPr>
          <w:color w:val="auto"/>
        </w:rPr>
        <w:t>Descrição das Regras de negócio</w:t>
      </w:r>
      <w:bookmarkEnd w:id="18"/>
      <w:bookmarkEnd w:id="19"/>
    </w:p>
    <w:p w14:paraId="7CB35A63" w14:textId="77777777" w:rsidR="00CC7B55" w:rsidRDefault="00CC7B55" w:rsidP="00CC7B55">
      <w:pPr>
        <w:pBdr>
          <w:top w:val="nil"/>
          <w:left w:val="nil"/>
          <w:bottom w:val="nil"/>
          <w:right w:val="nil"/>
          <w:between w:val="nil"/>
        </w:pBdr>
        <w:ind w:left="1275"/>
        <w:jc w:val="both"/>
      </w:pPr>
    </w:p>
    <w:p w14:paraId="079F8BD8" w14:textId="77777777" w:rsidR="00CC7B55" w:rsidRPr="00381734" w:rsidRDefault="00CC7B55" w:rsidP="00CC7B55">
      <w:pPr>
        <w:numPr>
          <w:ilvl w:val="0"/>
          <w:numId w:val="6"/>
        </w:numPr>
        <w:pBdr>
          <w:top w:val="nil"/>
          <w:left w:val="nil"/>
          <w:bottom w:val="nil"/>
          <w:right w:val="nil"/>
          <w:between w:val="nil"/>
        </w:pBdr>
        <w:rPr>
          <w:color w:val="000000"/>
        </w:rPr>
      </w:pPr>
      <w:r>
        <w:rPr>
          <w:color w:val="000000"/>
        </w:rPr>
        <w:t>O cadastro será utilizado conforme o padrão do ERP;</w:t>
      </w:r>
    </w:p>
    <w:p w14:paraId="0EC484F6" w14:textId="77777777" w:rsidR="00CC7B55" w:rsidRPr="00381734" w:rsidRDefault="00CC7B55" w:rsidP="00CC7B55">
      <w:pPr>
        <w:numPr>
          <w:ilvl w:val="0"/>
          <w:numId w:val="6"/>
        </w:numPr>
        <w:pBdr>
          <w:top w:val="nil"/>
          <w:left w:val="nil"/>
          <w:bottom w:val="nil"/>
          <w:right w:val="nil"/>
          <w:between w:val="nil"/>
        </w:pBdr>
        <w:rPr>
          <w:color w:val="000000"/>
        </w:rPr>
      </w:pPr>
      <w:r>
        <w:rPr>
          <w:color w:val="000000"/>
        </w:rPr>
        <w:t>O cadastro será único e compartilhado entre todas as empresas/filiais da organização;</w:t>
      </w:r>
    </w:p>
    <w:p w14:paraId="0AE29DD4" w14:textId="50FB4D57" w:rsidR="003A053D" w:rsidRDefault="00CC7B55" w:rsidP="00CC7B55">
      <w:pPr>
        <w:numPr>
          <w:ilvl w:val="0"/>
          <w:numId w:val="6"/>
        </w:numPr>
        <w:pBdr>
          <w:top w:val="nil"/>
          <w:left w:val="nil"/>
          <w:bottom w:val="nil"/>
          <w:right w:val="nil"/>
          <w:between w:val="nil"/>
        </w:pBdr>
        <w:rPr>
          <w:color w:val="000000"/>
        </w:rPr>
      </w:pPr>
      <w:r>
        <w:rPr>
          <w:color w:val="000000"/>
        </w:rPr>
        <w:t>O cadastro será inserido no sistema pelo time Fiscal</w:t>
      </w:r>
      <w:r w:rsidR="004F4AD9">
        <w:rPr>
          <w:color w:val="000000"/>
        </w:rPr>
        <w:t>.</w:t>
      </w:r>
    </w:p>
    <w:p w14:paraId="35EE5C32" w14:textId="77777777" w:rsidR="00CC7B55" w:rsidRDefault="00CC7B55" w:rsidP="00CC7B55">
      <w:pPr>
        <w:pBdr>
          <w:top w:val="nil"/>
          <w:left w:val="nil"/>
          <w:bottom w:val="nil"/>
          <w:right w:val="nil"/>
          <w:between w:val="nil"/>
        </w:pBdr>
        <w:rPr>
          <w:color w:val="000000"/>
        </w:rPr>
      </w:pPr>
    </w:p>
    <w:p w14:paraId="1A1209B8" w14:textId="2EF9B86F" w:rsidR="00CC7B55" w:rsidRPr="00965E95" w:rsidRDefault="00CC7B55" w:rsidP="00CC7B55">
      <w:pPr>
        <w:pStyle w:val="Ttulo1"/>
        <w:numPr>
          <w:ilvl w:val="1"/>
          <w:numId w:val="14"/>
        </w:numPr>
        <w:rPr>
          <w:color w:val="00B0F0"/>
        </w:rPr>
      </w:pPr>
      <w:bookmarkStart w:id="20" w:name="_Toc205937996"/>
      <w:r w:rsidRPr="00965E95">
        <w:rPr>
          <w:color w:val="00B0F0"/>
        </w:rPr>
        <w:t xml:space="preserve">Subprocesso: TES </w:t>
      </w:r>
      <w:r>
        <w:rPr>
          <w:color w:val="00B0F0"/>
        </w:rPr>
        <w:t>Inteligente</w:t>
      </w:r>
      <w:bookmarkEnd w:id="20"/>
    </w:p>
    <w:p w14:paraId="410BA159" w14:textId="77777777" w:rsidR="00CC7B55" w:rsidRDefault="00CC7B55" w:rsidP="00CC7B55">
      <w:pPr>
        <w:pStyle w:val="Ttulo1"/>
      </w:pPr>
    </w:p>
    <w:p w14:paraId="7639B470" w14:textId="77777777" w:rsidR="00CC7B55" w:rsidRDefault="00CC7B55" w:rsidP="00CC7B55">
      <w:pPr>
        <w:ind w:left="195" w:firstLine="720"/>
        <w:jc w:val="both"/>
        <w:rPr>
          <w:b/>
          <w:color w:val="000000"/>
        </w:rPr>
      </w:pPr>
      <w:r>
        <w:rPr>
          <w:b/>
          <w:color w:val="000000"/>
        </w:rPr>
        <w:t xml:space="preserve">Principais Objetivos: </w:t>
      </w:r>
    </w:p>
    <w:p w14:paraId="1ECC161D" w14:textId="77777777" w:rsidR="00CC7B55" w:rsidRDefault="00CC7B55" w:rsidP="00CC7B55">
      <w:pPr>
        <w:spacing w:line="240" w:lineRule="auto"/>
        <w:ind w:left="915"/>
        <w:jc w:val="both"/>
        <w:rPr>
          <w:color w:val="000000"/>
        </w:rPr>
      </w:pPr>
    </w:p>
    <w:p w14:paraId="149C9417" w14:textId="641E13BB" w:rsidR="00CC7B55" w:rsidRDefault="00CC7B55" w:rsidP="00CC7B55">
      <w:pPr>
        <w:pBdr>
          <w:top w:val="nil"/>
          <w:left w:val="nil"/>
          <w:bottom w:val="nil"/>
          <w:right w:val="nil"/>
          <w:between w:val="nil"/>
        </w:pBdr>
        <w:spacing w:line="240" w:lineRule="auto"/>
        <w:ind w:left="915"/>
        <w:jc w:val="both"/>
        <w:rPr>
          <w:color w:val="000000"/>
        </w:rPr>
      </w:pPr>
      <w:r w:rsidRPr="00CC7B55">
        <w:rPr>
          <w:color w:val="000000"/>
        </w:rPr>
        <w:t>Está disponível o cadastro de TES Inteligente, com objetivo de facilitar e agilizar o preenchimento do código do TES (Tipo de Entrada e Saída) nos documentos fiscais, considerando regras previamente cadastradas. A vantagem da utilização desta rotina, é que podemos configurar quais códigos de TES serão utilizados em determinados documentos fiscai</w:t>
      </w:r>
      <w:r>
        <w:rPr>
          <w:color w:val="000000"/>
        </w:rPr>
        <w:t>s.</w:t>
      </w:r>
    </w:p>
    <w:p w14:paraId="5B825188" w14:textId="77777777" w:rsidR="004F4AD9" w:rsidRDefault="004F4AD9" w:rsidP="00CC7B55">
      <w:pPr>
        <w:ind w:left="195" w:firstLine="720"/>
        <w:jc w:val="both"/>
        <w:rPr>
          <w:b/>
          <w:color w:val="000000"/>
        </w:rPr>
      </w:pPr>
    </w:p>
    <w:p w14:paraId="0DE11255" w14:textId="53D2DD58" w:rsidR="00CC7B55" w:rsidRPr="00CC7B55" w:rsidRDefault="00CC7B55" w:rsidP="00CC7B55">
      <w:pPr>
        <w:ind w:left="195" w:firstLine="720"/>
        <w:jc w:val="both"/>
        <w:rPr>
          <w:b/>
          <w:color w:val="000000"/>
        </w:rPr>
      </w:pPr>
      <w:r>
        <w:rPr>
          <w:b/>
          <w:color w:val="000000"/>
        </w:rPr>
        <w:t>Origens dos Dados:</w:t>
      </w:r>
    </w:p>
    <w:p w14:paraId="0CAEB2A8" w14:textId="77777777" w:rsidR="00CC7B55" w:rsidRDefault="00CC7B55" w:rsidP="00CC7B55">
      <w:pPr>
        <w:spacing w:line="240" w:lineRule="auto"/>
        <w:ind w:left="195" w:firstLine="720"/>
        <w:jc w:val="both"/>
        <w:rPr>
          <w:b/>
          <w:bCs/>
          <w:color w:val="000000"/>
        </w:rPr>
      </w:pPr>
    </w:p>
    <w:p w14:paraId="4C2173A0" w14:textId="785269B8" w:rsidR="00CC7B55" w:rsidRPr="00CC7B55" w:rsidRDefault="00CC7B55" w:rsidP="00CC7B55">
      <w:pPr>
        <w:spacing w:line="240" w:lineRule="auto"/>
        <w:ind w:left="195" w:firstLine="720"/>
        <w:jc w:val="both"/>
        <w:rPr>
          <w:b/>
          <w:bCs/>
          <w:color w:val="000000"/>
        </w:rPr>
      </w:pPr>
      <w:r w:rsidRPr="00CC7B55">
        <w:rPr>
          <w:b/>
          <w:bCs/>
          <w:color w:val="000000"/>
        </w:rPr>
        <w:t>Específicas x genéricas</w:t>
      </w:r>
    </w:p>
    <w:p w14:paraId="7F9B587A" w14:textId="77777777" w:rsidR="00CC7B55" w:rsidRDefault="00CC7B55" w:rsidP="00CC7B55">
      <w:pPr>
        <w:spacing w:line="240" w:lineRule="auto"/>
        <w:ind w:left="915"/>
        <w:jc w:val="both"/>
        <w:rPr>
          <w:color w:val="000000"/>
        </w:rPr>
      </w:pPr>
    </w:p>
    <w:p w14:paraId="3A5DAB73" w14:textId="248E15E0" w:rsidR="00CC7B55" w:rsidRPr="00CC7B55" w:rsidRDefault="00CC7B55" w:rsidP="00CC7B55">
      <w:pPr>
        <w:spacing w:line="240" w:lineRule="auto"/>
        <w:ind w:left="915"/>
        <w:jc w:val="both"/>
        <w:rPr>
          <w:color w:val="000000"/>
        </w:rPr>
      </w:pPr>
      <w:r w:rsidRPr="00CC7B55">
        <w:rPr>
          <w:color w:val="000000"/>
        </w:rPr>
        <w:t>À medida que as regras são cadastradas, é possível que existam regras mais genéricas, podendo entrar em conflito com alguma regra mais específica, como nos próprios exemplos citados no item 02. Consideraremos o seguinte cenário: </w:t>
      </w:r>
    </w:p>
    <w:p w14:paraId="36872AF4" w14:textId="48DFD588" w:rsidR="00CC7B55" w:rsidRPr="00CC7B55" w:rsidRDefault="00CC7B55" w:rsidP="00CC7B55">
      <w:pPr>
        <w:pStyle w:val="PargrafodaLista"/>
        <w:numPr>
          <w:ilvl w:val="0"/>
          <w:numId w:val="29"/>
        </w:numPr>
        <w:spacing w:line="240" w:lineRule="auto"/>
        <w:jc w:val="both"/>
        <w:rPr>
          <w:color w:val="000000"/>
        </w:rPr>
      </w:pPr>
      <w:r w:rsidRPr="00CC7B55">
        <w:rPr>
          <w:color w:val="000000"/>
        </w:rPr>
        <w:t>Documento fiscal de Venda de Mercadoria para Consumidor Final, no Estado de São Paulo, vendendo o produto de código "AAAA".</w:t>
      </w:r>
    </w:p>
    <w:p w14:paraId="7A8793C0" w14:textId="77777777" w:rsidR="00CC7B55" w:rsidRPr="00CC7B55" w:rsidRDefault="00CC7B55" w:rsidP="00CC7B55">
      <w:pPr>
        <w:spacing w:line="240" w:lineRule="auto"/>
        <w:ind w:left="915"/>
        <w:jc w:val="both"/>
        <w:rPr>
          <w:color w:val="000000"/>
        </w:rPr>
      </w:pPr>
      <w:r w:rsidRPr="00CC7B55">
        <w:rPr>
          <w:color w:val="000000"/>
        </w:rPr>
        <w:t>A princípio as duas regras atenderiam esta situação, pois ambas as regras atendem e se enquadram nas informações do documento fiscal em questão, porém a rotina poderá sugerir somente um TES. Para resolver este conflito, o critério adotado será considerar a regra que tiver mais informações enquadradas de acordo com documento fiscal.</w:t>
      </w:r>
    </w:p>
    <w:p w14:paraId="3E3C2709" w14:textId="77777777" w:rsidR="00CC7B55" w:rsidRPr="00CC7B55" w:rsidRDefault="00CC7B55" w:rsidP="00CC7B55">
      <w:pPr>
        <w:spacing w:line="240" w:lineRule="auto"/>
        <w:ind w:left="915"/>
        <w:jc w:val="both"/>
        <w:rPr>
          <w:color w:val="000000"/>
        </w:rPr>
      </w:pPr>
      <w:r w:rsidRPr="00CC7B55">
        <w:rPr>
          <w:color w:val="000000"/>
        </w:rPr>
        <w:t>No exemplo do item 02 deste documento, a regra 1 possui duas informações enquadradas, o Estado e Tipo de Cliente, já a regra 2 possui apenas uma informação enquadrada, que é o Código de Produto. Neste caso a regra 1 possui mais informações enquadradas que a regra 2, logo o TES 500 será sugerido, pois é a mais específica no contexto deste documento fiscal.</w:t>
      </w:r>
    </w:p>
    <w:p w14:paraId="0E8907C5" w14:textId="237481F8" w:rsidR="00CC7B55" w:rsidRDefault="00CC7B55" w:rsidP="00CC7B55">
      <w:pPr>
        <w:spacing w:line="240" w:lineRule="auto"/>
        <w:ind w:left="915"/>
        <w:jc w:val="both"/>
        <w:rPr>
          <w:color w:val="000000"/>
        </w:rPr>
      </w:pPr>
      <w:r w:rsidRPr="00CC7B55">
        <w:rPr>
          <w:color w:val="000000"/>
        </w:rPr>
        <w:t>Neste tipo de conflito, o TES sugerido será sempre o que pertencer a regra mais específica, ou seja, a regra que tiver mais informações enquadradas</w:t>
      </w:r>
      <w:r>
        <w:rPr>
          <w:color w:val="000000"/>
        </w:rPr>
        <w:t>.</w:t>
      </w:r>
    </w:p>
    <w:p w14:paraId="1F8DB210" w14:textId="77777777" w:rsidR="00CC7B55" w:rsidRDefault="00CC7B55" w:rsidP="00CC7B55">
      <w:pPr>
        <w:spacing w:line="240" w:lineRule="auto"/>
        <w:ind w:left="915"/>
        <w:jc w:val="both"/>
        <w:rPr>
          <w:color w:val="000000"/>
        </w:rPr>
      </w:pPr>
    </w:p>
    <w:p w14:paraId="7E86236B" w14:textId="77777777" w:rsidR="004930ED" w:rsidRDefault="004930ED" w:rsidP="00CC7B55">
      <w:pPr>
        <w:spacing w:line="240" w:lineRule="auto"/>
        <w:ind w:left="915"/>
        <w:jc w:val="both"/>
        <w:rPr>
          <w:b/>
          <w:bCs/>
          <w:color w:val="000000"/>
        </w:rPr>
      </w:pPr>
    </w:p>
    <w:p w14:paraId="03EB8D2B" w14:textId="77777777" w:rsidR="004930ED" w:rsidRDefault="004930ED" w:rsidP="00CC7B55">
      <w:pPr>
        <w:spacing w:line="240" w:lineRule="auto"/>
        <w:ind w:left="915"/>
        <w:jc w:val="both"/>
        <w:rPr>
          <w:b/>
          <w:bCs/>
          <w:color w:val="000000"/>
        </w:rPr>
      </w:pPr>
    </w:p>
    <w:p w14:paraId="2392CD0C" w14:textId="0C49BD30" w:rsidR="00CC7B55" w:rsidRPr="00CC7B55" w:rsidRDefault="00CC7B55" w:rsidP="00CC7B55">
      <w:pPr>
        <w:spacing w:line="240" w:lineRule="auto"/>
        <w:ind w:left="915"/>
        <w:jc w:val="both"/>
        <w:rPr>
          <w:b/>
          <w:bCs/>
          <w:color w:val="000000"/>
        </w:rPr>
      </w:pPr>
      <w:r w:rsidRPr="00CC7B55">
        <w:rPr>
          <w:b/>
          <w:bCs/>
          <w:color w:val="000000"/>
        </w:rPr>
        <w:t>Regras diferentes com mesma quantidade de informações enquadradas</w:t>
      </w:r>
    </w:p>
    <w:p w14:paraId="51D114EF" w14:textId="77777777" w:rsidR="00CC7B55" w:rsidRPr="00CC7B55" w:rsidRDefault="00CC7B55" w:rsidP="00CC7B55">
      <w:pPr>
        <w:spacing w:line="240" w:lineRule="auto"/>
        <w:ind w:left="915"/>
        <w:jc w:val="both"/>
        <w:rPr>
          <w:color w:val="000000"/>
        </w:rPr>
      </w:pPr>
      <w:r w:rsidRPr="00CC7B55">
        <w:rPr>
          <w:color w:val="000000"/>
        </w:rPr>
        <w:t>Poderá ocorrer também conflito de regras distintas, cadastradas com campos diferentes, porém com a mesma quantidade de informações enquadradas com documento fiscal. Abaixo temos um exemplo desta situação:</w:t>
      </w:r>
    </w:p>
    <w:p w14:paraId="75A74A1B" w14:textId="77777777" w:rsidR="00CC7B55" w:rsidRDefault="00CC7B55" w:rsidP="00CC7B55">
      <w:pPr>
        <w:spacing w:line="240" w:lineRule="auto"/>
        <w:ind w:left="195" w:firstLine="720"/>
        <w:jc w:val="both"/>
        <w:rPr>
          <w:b/>
          <w:bCs/>
          <w:color w:val="000000"/>
        </w:rPr>
      </w:pPr>
    </w:p>
    <w:p w14:paraId="592C0DE4" w14:textId="2C0C79BE" w:rsidR="00CC7B55" w:rsidRPr="00CC7B55" w:rsidRDefault="00CC7B55" w:rsidP="00CC7B55">
      <w:pPr>
        <w:spacing w:line="240" w:lineRule="auto"/>
        <w:ind w:left="195" w:firstLine="720"/>
        <w:jc w:val="both"/>
        <w:rPr>
          <w:b/>
          <w:bCs/>
          <w:color w:val="000000"/>
        </w:rPr>
      </w:pPr>
      <w:r w:rsidRPr="00CC7B55">
        <w:rPr>
          <w:b/>
          <w:bCs/>
          <w:color w:val="000000"/>
        </w:rPr>
        <w:t>Regra número 3</w:t>
      </w:r>
    </w:p>
    <w:tbl>
      <w:tblPr>
        <w:tblW w:w="0" w:type="auto"/>
        <w:tblInd w:w="1232" w:type="dxa"/>
        <w:tblCellMar>
          <w:left w:w="0" w:type="dxa"/>
          <w:right w:w="0" w:type="dxa"/>
        </w:tblCellMar>
        <w:tblLook w:val="04A0" w:firstRow="1" w:lastRow="0" w:firstColumn="1" w:lastColumn="0" w:noHBand="0" w:noVBand="1"/>
      </w:tblPr>
      <w:tblGrid>
        <w:gridCol w:w="2562"/>
        <w:gridCol w:w="1588"/>
        <w:gridCol w:w="2018"/>
      </w:tblGrid>
      <w:tr w:rsidR="00CC7B55" w:rsidRPr="00CC7B55" w14:paraId="26D4C3D2" w14:textId="77777777" w:rsidTr="00CC7B55">
        <w:trPr>
          <w:gridAfter w:val="2"/>
          <w:tblHeader/>
        </w:trPr>
        <w:tc>
          <w:tcPr>
            <w:tcW w:w="0" w:type="auto"/>
            <w:vAlign w:val="center"/>
            <w:hideMark/>
          </w:tcPr>
          <w:p w14:paraId="396D07E6" w14:textId="77777777" w:rsidR="00CC7B55" w:rsidRPr="00CC7B55" w:rsidRDefault="00CC7B55" w:rsidP="00CC7B55">
            <w:pPr>
              <w:spacing w:line="240" w:lineRule="auto"/>
              <w:ind w:left="915"/>
              <w:jc w:val="both"/>
              <w:rPr>
                <w:color w:val="000000"/>
              </w:rPr>
            </w:pPr>
          </w:p>
        </w:tc>
      </w:tr>
      <w:tr w:rsidR="00CC7B55" w:rsidRPr="00CC7B55" w14:paraId="31D4EF20" w14:textId="77777777" w:rsidTr="00CC7B5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690AC8" w14:textId="5BAD17F9" w:rsidR="00CC7B55" w:rsidRPr="00CC7B55" w:rsidRDefault="00CC7B55" w:rsidP="00CC7B55">
            <w:pPr>
              <w:spacing w:line="240" w:lineRule="auto"/>
              <w:rPr>
                <w:b/>
                <w:bCs/>
                <w:color w:val="000000"/>
              </w:rPr>
            </w:pPr>
            <w:r w:rsidRPr="00CC7B55">
              <w:rPr>
                <w:b/>
                <w:bCs/>
                <w:color w:val="000000"/>
              </w:rPr>
              <w:t>Tipo de Movimentação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CF7D0A" w14:textId="7AA3C7ED" w:rsidR="00CC7B55" w:rsidRPr="00CC7B55" w:rsidRDefault="00CC7B55" w:rsidP="00CC7B55">
            <w:pPr>
              <w:spacing w:line="240" w:lineRule="auto"/>
              <w:ind w:left="915"/>
              <w:rPr>
                <w:b/>
                <w:bCs/>
                <w:color w:val="000000"/>
              </w:rPr>
            </w:pPr>
            <w:r w:rsidRPr="00CC7B55">
              <w:rPr>
                <w:b/>
                <w:bCs/>
                <w:color w:val="000000"/>
              </w:rPr>
              <w:t>TES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FCAF12" w14:textId="62CDD383" w:rsidR="00CC7B55" w:rsidRPr="00CC7B55" w:rsidRDefault="00CC7B55" w:rsidP="00CC7B55">
            <w:pPr>
              <w:spacing w:line="240" w:lineRule="auto"/>
              <w:ind w:left="915"/>
              <w:rPr>
                <w:b/>
                <w:bCs/>
                <w:color w:val="000000"/>
              </w:rPr>
            </w:pPr>
            <w:r w:rsidRPr="00CC7B55">
              <w:rPr>
                <w:b/>
                <w:bCs/>
                <w:color w:val="000000"/>
              </w:rPr>
              <w:t>Produto</w:t>
            </w:r>
          </w:p>
        </w:tc>
      </w:tr>
      <w:tr w:rsidR="00CC7B55" w:rsidRPr="00CC7B55" w14:paraId="57E1BE77" w14:textId="77777777" w:rsidTr="00CC7B5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CB84968" w14:textId="5F230277" w:rsidR="00CC7B55" w:rsidRPr="00CC7B55" w:rsidRDefault="00CC7B55" w:rsidP="00CC7B55">
            <w:pPr>
              <w:spacing w:line="240" w:lineRule="auto"/>
              <w:ind w:left="915"/>
              <w:jc w:val="both"/>
              <w:rPr>
                <w:color w:val="000000"/>
              </w:rPr>
            </w:pPr>
            <w:r w:rsidRPr="00CC7B55">
              <w:rPr>
                <w:color w:val="000000"/>
              </w:rPr>
              <w:t>02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4E4DC1E" w14:textId="5D228611" w:rsidR="00CC7B55" w:rsidRPr="00CC7B55" w:rsidRDefault="00CC7B55" w:rsidP="00CC7B55">
            <w:pPr>
              <w:spacing w:line="240" w:lineRule="auto"/>
              <w:ind w:left="915"/>
              <w:jc w:val="both"/>
              <w:rPr>
                <w:color w:val="000000"/>
              </w:rPr>
            </w:pPr>
            <w:r w:rsidRPr="00CC7B55">
              <w:rPr>
                <w:color w:val="000000"/>
              </w:rPr>
              <w:t>502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ADD53B9" w14:textId="107E258D" w:rsidR="00CC7B55" w:rsidRPr="00CC7B55" w:rsidRDefault="00CC7B55" w:rsidP="00CC7B55">
            <w:pPr>
              <w:spacing w:line="240" w:lineRule="auto"/>
              <w:ind w:left="915"/>
              <w:jc w:val="both"/>
              <w:rPr>
                <w:color w:val="000000"/>
              </w:rPr>
            </w:pPr>
            <w:r w:rsidRPr="00CC7B55">
              <w:rPr>
                <w:color w:val="000000"/>
              </w:rPr>
              <w:t>BBBB</w:t>
            </w:r>
          </w:p>
        </w:tc>
      </w:tr>
    </w:tbl>
    <w:p w14:paraId="674D5620" w14:textId="77777777" w:rsidR="00CC7B55" w:rsidRDefault="00CC7B55" w:rsidP="00CC7B55">
      <w:pPr>
        <w:spacing w:line="240" w:lineRule="auto"/>
        <w:jc w:val="both"/>
        <w:rPr>
          <w:b/>
          <w:bCs/>
          <w:color w:val="000000"/>
        </w:rPr>
      </w:pPr>
    </w:p>
    <w:p w14:paraId="50E67132" w14:textId="64929AE6" w:rsidR="00CC7B55" w:rsidRPr="00CC7B55" w:rsidRDefault="00CC7B55" w:rsidP="00CC7B55">
      <w:pPr>
        <w:spacing w:line="240" w:lineRule="auto"/>
        <w:jc w:val="both"/>
        <w:rPr>
          <w:color w:val="000000"/>
        </w:rPr>
      </w:pPr>
      <w:r>
        <w:rPr>
          <w:b/>
          <w:bCs/>
          <w:color w:val="000000"/>
        </w:rPr>
        <w:t xml:space="preserve">                </w:t>
      </w:r>
      <w:r w:rsidRPr="00CC7B55">
        <w:rPr>
          <w:b/>
          <w:bCs/>
          <w:color w:val="000000"/>
        </w:rPr>
        <w:t>Regra número 4 </w:t>
      </w:r>
    </w:p>
    <w:tbl>
      <w:tblPr>
        <w:tblW w:w="0" w:type="auto"/>
        <w:tblInd w:w="1193" w:type="dxa"/>
        <w:tblCellMar>
          <w:left w:w="0" w:type="dxa"/>
          <w:right w:w="0" w:type="dxa"/>
        </w:tblCellMar>
        <w:tblLook w:val="04A0" w:firstRow="1" w:lastRow="0" w:firstColumn="1" w:lastColumn="0" w:noHBand="0" w:noVBand="1"/>
      </w:tblPr>
      <w:tblGrid>
        <w:gridCol w:w="2562"/>
        <w:gridCol w:w="1588"/>
        <w:gridCol w:w="1918"/>
      </w:tblGrid>
      <w:tr w:rsidR="00CC7B55" w:rsidRPr="00CC7B55" w14:paraId="6CD3DDE9" w14:textId="77777777" w:rsidTr="00CC7B55">
        <w:trPr>
          <w:gridAfter w:val="2"/>
          <w:tblHeader/>
        </w:trPr>
        <w:tc>
          <w:tcPr>
            <w:tcW w:w="0" w:type="auto"/>
            <w:vAlign w:val="center"/>
            <w:hideMark/>
          </w:tcPr>
          <w:p w14:paraId="33916B73" w14:textId="77777777" w:rsidR="00CC7B55" w:rsidRPr="00CC7B55" w:rsidRDefault="00CC7B55" w:rsidP="00CC7B55">
            <w:pPr>
              <w:spacing w:line="240" w:lineRule="auto"/>
              <w:ind w:left="915"/>
              <w:jc w:val="both"/>
              <w:rPr>
                <w:color w:val="000000"/>
              </w:rPr>
            </w:pPr>
          </w:p>
        </w:tc>
      </w:tr>
      <w:tr w:rsidR="00CC7B55" w:rsidRPr="00CC7B55" w14:paraId="097216C7" w14:textId="77777777" w:rsidTr="00CC7B5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F52A42" w14:textId="601B3FBB" w:rsidR="00CC7B55" w:rsidRPr="00CC7B55" w:rsidRDefault="00CC7B55" w:rsidP="00CC7B55">
            <w:pPr>
              <w:spacing w:line="240" w:lineRule="auto"/>
              <w:jc w:val="both"/>
              <w:rPr>
                <w:b/>
                <w:bCs/>
                <w:color w:val="000000"/>
              </w:rPr>
            </w:pPr>
            <w:r w:rsidRPr="00CC7B55">
              <w:rPr>
                <w:b/>
                <w:bCs/>
                <w:color w:val="000000"/>
              </w:rPr>
              <w:t>Tipo de Movimentação</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62EE22" w14:textId="64F73EE3" w:rsidR="00CC7B55" w:rsidRPr="00CC7B55" w:rsidRDefault="00CC7B55" w:rsidP="00CC7B55">
            <w:pPr>
              <w:spacing w:line="240" w:lineRule="auto"/>
              <w:ind w:left="915"/>
              <w:jc w:val="both"/>
              <w:rPr>
                <w:b/>
                <w:bCs/>
                <w:color w:val="000000"/>
              </w:rPr>
            </w:pPr>
            <w:r w:rsidRPr="00CC7B55">
              <w:rPr>
                <w:b/>
                <w:bCs/>
                <w:color w:val="000000"/>
              </w:rPr>
              <w:t>TES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56651F" w14:textId="181A386B" w:rsidR="00CC7B55" w:rsidRPr="00CC7B55" w:rsidRDefault="00CC7B55" w:rsidP="00CC7B55">
            <w:pPr>
              <w:spacing w:line="240" w:lineRule="auto"/>
              <w:ind w:left="915"/>
              <w:jc w:val="both"/>
              <w:rPr>
                <w:b/>
                <w:bCs/>
                <w:color w:val="000000"/>
              </w:rPr>
            </w:pPr>
            <w:r w:rsidRPr="00CC7B55">
              <w:rPr>
                <w:b/>
                <w:bCs/>
                <w:color w:val="000000"/>
              </w:rPr>
              <w:t>Cliente</w:t>
            </w:r>
          </w:p>
        </w:tc>
      </w:tr>
      <w:tr w:rsidR="00CC7B55" w:rsidRPr="00CC7B55" w14:paraId="4DEB7C87" w14:textId="77777777" w:rsidTr="00CC7B55">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9F7E5DE" w14:textId="206B601C" w:rsidR="00CC7B55" w:rsidRPr="00CC7B55" w:rsidRDefault="00CC7B55" w:rsidP="00CC7B55">
            <w:pPr>
              <w:spacing w:line="240" w:lineRule="auto"/>
              <w:ind w:left="915"/>
              <w:jc w:val="both"/>
              <w:rPr>
                <w:color w:val="000000"/>
              </w:rPr>
            </w:pPr>
            <w:r w:rsidRPr="00CC7B55">
              <w:rPr>
                <w:color w:val="000000"/>
              </w:rPr>
              <w:t>02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63A812A" w14:textId="5252CB44" w:rsidR="00CC7B55" w:rsidRPr="00CC7B55" w:rsidRDefault="00CC7B55" w:rsidP="00CC7B55">
            <w:pPr>
              <w:spacing w:line="240" w:lineRule="auto"/>
              <w:ind w:left="915"/>
              <w:jc w:val="both"/>
              <w:rPr>
                <w:color w:val="000000"/>
              </w:rPr>
            </w:pPr>
            <w:r w:rsidRPr="00CC7B55">
              <w:rPr>
                <w:color w:val="000000"/>
              </w:rPr>
              <w:t>503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D7A0A56" w14:textId="4D4CD947" w:rsidR="00CC7B55" w:rsidRPr="00CC7B55" w:rsidRDefault="00CC7B55" w:rsidP="00CC7B55">
            <w:pPr>
              <w:spacing w:line="240" w:lineRule="auto"/>
              <w:ind w:left="915"/>
              <w:jc w:val="both"/>
              <w:rPr>
                <w:color w:val="000000"/>
              </w:rPr>
            </w:pPr>
            <w:r w:rsidRPr="00CC7B55">
              <w:rPr>
                <w:color w:val="000000"/>
              </w:rPr>
              <w:t>CCCC</w:t>
            </w:r>
          </w:p>
        </w:tc>
      </w:tr>
    </w:tbl>
    <w:p w14:paraId="78E092D3" w14:textId="77777777" w:rsidR="00CC7B55" w:rsidRPr="00CC7B55" w:rsidRDefault="00CC7B55" w:rsidP="00CC7B55">
      <w:pPr>
        <w:spacing w:line="240" w:lineRule="auto"/>
        <w:ind w:left="915"/>
        <w:jc w:val="both"/>
        <w:rPr>
          <w:color w:val="000000"/>
        </w:rPr>
      </w:pPr>
    </w:p>
    <w:p w14:paraId="5A6DB43E" w14:textId="77777777" w:rsidR="00CC7B55" w:rsidRPr="00CC7B55" w:rsidRDefault="00CC7B55" w:rsidP="00CC7B55">
      <w:pPr>
        <w:spacing w:line="240" w:lineRule="auto"/>
        <w:ind w:left="915"/>
        <w:jc w:val="both"/>
        <w:rPr>
          <w:color w:val="000000"/>
        </w:rPr>
      </w:pPr>
      <w:r w:rsidRPr="00CC7B55">
        <w:rPr>
          <w:color w:val="000000"/>
        </w:rPr>
        <w:t>Em uma operação de </w:t>
      </w:r>
      <w:r w:rsidRPr="00CC7B55">
        <w:rPr>
          <w:color w:val="000000"/>
          <w:u w:val="single"/>
        </w:rPr>
        <w:t>Simples Remessa de Material</w:t>
      </w:r>
      <w:r w:rsidRPr="00CC7B55">
        <w:rPr>
          <w:color w:val="000000"/>
        </w:rPr>
        <w:t> para o </w:t>
      </w:r>
      <w:r w:rsidRPr="00CC7B55">
        <w:rPr>
          <w:color w:val="000000"/>
          <w:u w:val="single"/>
        </w:rPr>
        <w:t>Cliente "CCCC"</w:t>
      </w:r>
      <w:r w:rsidRPr="00CC7B55">
        <w:rPr>
          <w:color w:val="000000"/>
        </w:rPr>
        <w:t>, movimentando o </w:t>
      </w:r>
      <w:r w:rsidRPr="00CC7B55">
        <w:rPr>
          <w:color w:val="000000"/>
          <w:u w:val="single"/>
        </w:rPr>
        <w:t>Produto "BBBB"</w:t>
      </w:r>
      <w:r w:rsidRPr="00CC7B55">
        <w:rPr>
          <w:color w:val="000000"/>
        </w:rPr>
        <w:t>, as regras 3 e 4 se enquadram no documento fiscal, a regra 3 enquadrou o </w:t>
      </w:r>
      <w:r w:rsidRPr="00CC7B55">
        <w:rPr>
          <w:color w:val="000000"/>
          <w:u w:val="single"/>
        </w:rPr>
        <w:t>Código de Produto</w:t>
      </w:r>
      <w:r w:rsidRPr="00CC7B55">
        <w:rPr>
          <w:color w:val="000000"/>
        </w:rPr>
        <w:t>, e regra 4 enquadrou o </w:t>
      </w:r>
      <w:r w:rsidRPr="00CC7B55">
        <w:rPr>
          <w:color w:val="000000"/>
          <w:u w:val="single"/>
        </w:rPr>
        <w:t>Código de Cliente</w:t>
      </w:r>
      <w:r w:rsidRPr="00CC7B55">
        <w:rPr>
          <w:color w:val="000000"/>
        </w:rPr>
        <w:t>, as duas possuem a mesma quantidade de informações, tanto o TES 502 quanto o 503 poderiam ser sugeridos. Para resolver este conflito, o sistema adota o critério da ordem de campos mais relevantes/prioritários do cadastro de TES inteligente, se o </w:t>
      </w:r>
      <w:r w:rsidRPr="00CC7B55">
        <w:rPr>
          <w:color w:val="000000"/>
          <w:u w:val="single"/>
        </w:rPr>
        <w:t>Código de Produto</w:t>
      </w:r>
      <w:r w:rsidRPr="00CC7B55">
        <w:rPr>
          <w:color w:val="000000"/>
        </w:rPr>
        <w:t> tem maior relevância, então o TES 502 será sugerido, ou se o </w:t>
      </w:r>
      <w:r w:rsidRPr="00CC7B55">
        <w:rPr>
          <w:color w:val="000000"/>
          <w:u w:val="single"/>
        </w:rPr>
        <w:t>Código do Cliente</w:t>
      </w:r>
      <w:r w:rsidRPr="00CC7B55">
        <w:rPr>
          <w:color w:val="000000"/>
        </w:rPr>
        <w:t> tiver maior relevância, então o TES 503 será sugerido. O sistema possui uma ordem padrão de prioridades, que pode ser alterada pelo cliente se necessário.</w:t>
      </w:r>
    </w:p>
    <w:p w14:paraId="39FBCF95" w14:textId="77777777" w:rsidR="00CC7B55" w:rsidRDefault="00CC7B55" w:rsidP="00CC7B55">
      <w:pPr>
        <w:jc w:val="both"/>
        <w:rPr>
          <w:color w:val="000000"/>
        </w:rPr>
      </w:pPr>
    </w:p>
    <w:p w14:paraId="7D24BEB1" w14:textId="16462FF4" w:rsidR="00CC7B55" w:rsidRDefault="00CC7B55" w:rsidP="00CC7B55">
      <w:pPr>
        <w:ind w:left="195" w:firstLine="720"/>
        <w:jc w:val="both"/>
        <w:rPr>
          <w:b/>
          <w:color w:val="000000"/>
        </w:rPr>
      </w:pPr>
      <w:r>
        <w:rPr>
          <w:b/>
          <w:color w:val="000000"/>
        </w:rPr>
        <w:t>Critérios de Sugestão de TES</w:t>
      </w:r>
    </w:p>
    <w:p w14:paraId="05B48E61" w14:textId="77777777" w:rsidR="00CC7B55" w:rsidRDefault="00CC7B55" w:rsidP="00CC7B55">
      <w:pPr>
        <w:spacing w:line="240" w:lineRule="auto"/>
        <w:ind w:left="1275"/>
        <w:jc w:val="both"/>
        <w:rPr>
          <w:color w:val="000000"/>
        </w:rPr>
      </w:pPr>
    </w:p>
    <w:p w14:paraId="7AC6DF4C" w14:textId="77777777" w:rsidR="00CC7B55" w:rsidRDefault="00CC7B55" w:rsidP="00CC7B55">
      <w:pPr>
        <w:numPr>
          <w:ilvl w:val="0"/>
          <w:numId w:val="6"/>
        </w:numPr>
        <w:spacing w:line="240" w:lineRule="auto"/>
        <w:jc w:val="both"/>
        <w:rPr>
          <w:color w:val="000000"/>
        </w:rPr>
      </w:pPr>
      <w:r>
        <w:rPr>
          <w:color w:val="000000"/>
        </w:rPr>
        <w:t>Cadastramento Manual.</w:t>
      </w:r>
    </w:p>
    <w:p w14:paraId="64CBB697" w14:textId="77777777" w:rsidR="00CC7B55" w:rsidRDefault="00CC7B55" w:rsidP="00CC7B55">
      <w:pPr>
        <w:jc w:val="both"/>
        <w:rPr>
          <w:color w:val="000000"/>
        </w:rPr>
      </w:pPr>
    </w:p>
    <w:p w14:paraId="0C5757C1" w14:textId="77777777" w:rsidR="00CC7B55" w:rsidRDefault="00CC7B55" w:rsidP="00CC7B55">
      <w:pPr>
        <w:spacing w:line="240" w:lineRule="auto"/>
        <w:ind w:left="915"/>
        <w:jc w:val="both"/>
        <w:rPr>
          <w:b/>
          <w:color w:val="000000"/>
        </w:rPr>
      </w:pPr>
      <w:r>
        <w:rPr>
          <w:b/>
          <w:color w:val="000000"/>
        </w:rPr>
        <w:t>Fatores Críticos de Sucesso:</w:t>
      </w:r>
    </w:p>
    <w:p w14:paraId="0DCE4BAD" w14:textId="77777777" w:rsidR="00CC7B55" w:rsidRDefault="00CC7B55" w:rsidP="00CC7B55">
      <w:pPr>
        <w:spacing w:line="240" w:lineRule="auto"/>
        <w:ind w:left="915"/>
        <w:jc w:val="both"/>
        <w:rPr>
          <w:color w:val="000000"/>
        </w:rPr>
      </w:pPr>
    </w:p>
    <w:p w14:paraId="3E39E70B" w14:textId="1BC49CAE" w:rsidR="00CC7B55" w:rsidRDefault="00CC7B55" w:rsidP="00CC7B55">
      <w:pPr>
        <w:numPr>
          <w:ilvl w:val="0"/>
          <w:numId w:val="1"/>
        </w:numPr>
        <w:spacing w:line="240" w:lineRule="auto"/>
        <w:jc w:val="both"/>
        <w:rPr>
          <w:color w:val="000000"/>
        </w:rPr>
      </w:pPr>
      <w:r>
        <w:rPr>
          <w:color w:val="000000"/>
        </w:rPr>
        <w:t>Manter um tipo de movimentação específico para cada necessidade;</w:t>
      </w:r>
    </w:p>
    <w:p w14:paraId="4E615781" w14:textId="70E7CD70" w:rsidR="00CC7B55" w:rsidRDefault="00CC7B55" w:rsidP="00CC7B55">
      <w:pPr>
        <w:numPr>
          <w:ilvl w:val="0"/>
          <w:numId w:val="1"/>
        </w:numPr>
        <w:spacing w:line="240" w:lineRule="auto"/>
        <w:jc w:val="both"/>
        <w:rPr>
          <w:color w:val="000000"/>
        </w:rPr>
      </w:pPr>
      <w:r>
        <w:rPr>
          <w:color w:val="000000"/>
        </w:rPr>
        <w:t xml:space="preserve">Alto entendimento e conhecimento de regras fiscais e tributarias. </w:t>
      </w:r>
    </w:p>
    <w:p w14:paraId="0766C6C9" w14:textId="77777777" w:rsidR="00CC7B55" w:rsidRDefault="00CC7B55" w:rsidP="00CC7B55">
      <w:pPr>
        <w:spacing w:line="240" w:lineRule="auto"/>
        <w:ind w:left="915"/>
        <w:jc w:val="both"/>
        <w:rPr>
          <w:color w:val="000000"/>
        </w:rPr>
      </w:pPr>
    </w:p>
    <w:p w14:paraId="0CE4B51C" w14:textId="77777777" w:rsidR="00CC7B55" w:rsidRDefault="00CC7B55" w:rsidP="00CC7B55">
      <w:pPr>
        <w:spacing w:line="240" w:lineRule="auto"/>
        <w:ind w:left="915"/>
        <w:jc w:val="both"/>
        <w:rPr>
          <w:b/>
          <w:color w:val="000000"/>
        </w:rPr>
      </w:pPr>
      <w:r>
        <w:rPr>
          <w:b/>
          <w:color w:val="000000"/>
        </w:rPr>
        <w:t>Restrições/Saídas:</w:t>
      </w:r>
    </w:p>
    <w:p w14:paraId="3D04AD77" w14:textId="77777777" w:rsidR="00CC7B55" w:rsidRDefault="00CC7B55" w:rsidP="00CC7B55">
      <w:pPr>
        <w:spacing w:line="240" w:lineRule="auto"/>
        <w:ind w:left="915"/>
        <w:jc w:val="both"/>
        <w:rPr>
          <w:color w:val="000000"/>
        </w:rPr>
      </w:pPr>
    </w:p>
    <w:p w14:paraId="777F9434" w14:textId="77777777" w:rsidR="00CC7B55" w:rsidRDefault="00CC7B55" w:rsidP="00CC7B55">
      <w:pPr>
        <w:numPr>
          <w:ilvl w:val="0"/>
          <w:numId w:val="1"/>
        </w:numPr>
        <w:spacing w:line="240" w:lineRule="auto"/>
        <w:jc w:val="both"/>
        <w:rPr>
          <w:color w:val="000000"/>
        </w:rPr>
      </w:pPr>
      <w:r>
        <w:rPr>
          <w:color w:val="000000"/>
        </w:rPr>
        <w:t xml:space="preserve"> Este cadastro deve ser gerado com apoio da equipe Contábil/Fiscal</w:t>
      </w:r>
    </w:p>
    <w:p w14:paraId="74659742" w14:textId="77777777" w:rsidR="00CC7B55" w:rsidRDefault="00CC7B55" w:rsidP="00CC7B55">
      <w:pPr>
        <w:spacing w:line="240" w:lineRule="auto"/>
        <w:jc w:val="both"/>
        <w:rPr>
          <w:color w:val="000000"/>
        </w:rPr>
      </w:pPr>
    </w:p>
    <w:p w14:paraId="7868AF4A" w14:textId="77777777" w:rsidR="00CC7B55" w:rsidRDefault="00CC7B55" w:rsidP="00CC7B55">
      <w:pPr>
        <w:spacing w:line="240" w:lineRule="auto"/>
        <w:ind w:left="1275"/>
        <w:jc w:val="both"/>
        <w:rPr>
          <w:color w:val="000000"/>
        </w:rPr>
      </w:pPr>
    </w:p>
    <w:p w14:paraId="6319B4DF" w14:textId="77777777" w:rsidR="00CC7B55" w:rsidRPr="00965E95" w:rsidRDefault="00CC7B55" w:rsidP="00CC7B55">
      <w:pPr>
        <w:pStyle w:val="Ttulo1"/>
        <w:numPr>
          <w:ilvl w:val="1"/>
          <w:numId w:val="14"/>
        </w:numPr>
        <w:rPr>
          <w:color w:val="auto"/>
        </w:rPr>
      </w:pPr>
      <w:bookmarkStart w:id="21" w:name="_Toc205937997"/>
      <w:r w:rsidRPr="00965E95">
        <w:rPr>
          <w:color w:val="auto"/>
        </w:rPr>
        <w:t>Descrição das Regras de negócio</w:t>
      </w:r>
      <w:bookmarkEnd w:id="21"/>
    </w:p>
    <w:p w14:paraId="6C3CCD1D" w14:textId="77777777" w:rsidR="00CC7B55" w:rsidRDefault="00CC7B55" w:rsidP="00CC7B55">
      <w:pPr>
        <w:pBdr>
          <w:top w:val="nil"/>
          <w:left w:val="nil"/>
          <w:bottom w:val="nil"/>
          <w:right w:val="nil"/>
          <w:between w:val="nil"/>
        </w:pBdr>
        <w:ind w:left="1275"/>
        <w:jc w:val="both"/>
      </w:pPr>
    </w:p>
    <w:p w14:paraId="7395C645" w14:textId="77777777" w:rsidR="00CC7B55" w:rsidRPr="00381734" w:rsidRDefault="00CC7B55" w:rsidP="00CC7B55">
      <w:pPr>
        <w:numPr>
          <w:ilvl w:val="0"/>
          <w:numId w:val="6"/>
        </w:numPr>
        <w:pBdr>
          <w:top w:val="nil"/>
          <w:left w:val="nil"/>
          <w:bottom w:val="nil"/>
          <w:right w:val="nil"/>
          <w:between w:val="nil"/>
        </w:pBdr>
        <w:rPr>
          <w:color w:val="000000"/>
        </w:rPr>
      </w:pPr>
      <w:r>
        <w:rPr>
          <w:color w:val="000000"/>
        </w:rPr>
        <w:t>O cadastro será utilizado conforme o padrão do ERP;</w:t>
      </w:r>
    </w:p>
    <w:p w14:paraId="53E4451E" w14:textId="77777777" w:rsidR="00CC7B55" w:rsidRPr="00381734" w:rsidRDefault="00CC7B55" w:rsidP="00CC7B55">
      <w:pPr>
        <w:numPr>
          <w:ilvl w:val="0"/>
          <w:numId w:val="6"/>
        </w:numPr>
        <w:pBdr>
          <w:top w:val="nil"/>
          <w:left w:val="nil"/>
          <w:bottom w:val="nil"/>
          <w:right w:val="nil"/>
          <w:between w:val="nil"/>
        </w:pBdr>
        <w:rPr>
          <w:color w:val="000000"/>
        </w:rPr>
      </w:pPr>
      <w:r>
        <w:rPr>
          <w:color w:val="000000"/>
        </w:rPr>
        <w:t>O cadastro será único e compartilhado entre todas as empresas/filiais da organização;</w:t>
      </w:r>
    </w:p>
    <w:p w14:paraId="6FA066C8" w14:textId="0F65B093" w:rsidR="00CC7B55" w:rsidRPr="005F7B52" w:rsidRDefault="00CC7B55" w:rsidP="00CC7B55">
      <w:pPr>
        <w:numPr>
          <w:ilvl w:val="0"/>
          <w:numId w:val="6"/>
        </w:numPr>
        <w:pBdr>
          <w:top w:val="nil"/>
          <w:left w:val="nil"/>
          <w:bottom w:val="nil"/>
          <w:right w:val="nil"/>
          <w:between w:val="nil"/>
        </w:pBdr>
        <w:rPr>
          <w:color w:val="000000"/>
        </w:rPr>
      </w:pPr>
      <w:r>
        <w:rPr>
          <w:color w:val="000000"/>
        </w:rPr>
        <w:t>O cadastro será inserido no sistema pelo time Fiscal;</w:t>
      </w:r>
    </w:p>
    <w:p w14:paraId="36A3F1F5" w14:textId="77777777" w:rsidR="00CC7B55" w:rsidRPr="00CC7B55" w:rsidRDefault="00CC7B55" w:rsidP="00CC7B55">
      <w:pPr>
        <w:pBdr>
          <w:top w:val="nil"/>
          <w:left w:val="nil"/>
          <w:bottom w:val="nil"/>
          <w:right w:val="nil"/>
          <w:between w:val="nil"/>
        </w:pBdr>
        <w:rPr>
          <w:color w:val="000000"/>
        </w:rPr>
      </w:pPr>
    </w:p>
    <w:p w14:paraId="14DC2B11" w14:textId="3720945C" w:rsidR="003A053D" w:rsidRPr="00830DA5" w:rsidRDefault="003A053D" w:rsidP="00CC7B55">
      <w:pPr>
        <w:pStyle w:val="Ttulo1"/>
        <w:numPr>
          <w:ilvl w:val="1"/>
          <w:numId w:val="14"/>
        </w:numPr>
      </w:pPr>
      <w:bookmarkStart w:id="22" w:name="_Toc205937998"/>
      <w:r w:rsidRPr="00830DA5">
        <w:rPr>
          <w:color w:val="00B0F0"/>
        </w:rPr>
        <w:t xml:space="preserve">Subprocesso: </w:t>
      </w:r>
      <w:r w:rsidR="003A0464">
        <w:rPr>
          <w:color w:val="00B0F0"/>
        </w:rPr>
        <w:t>Endereçamento</w:t>
      </w:r>
      <w:bookmarkEnd w:id="22"/>
      <w:r w:rsidRPr="00830DA5">
        <w:rPr>
          <w:color w:val="00B0F0"/>
        </w:rPr>
        <w:t xml:space="preserve"> </w:t>
      </w:r>
    </w:p>
    <w:p w14:paraId="5D6CE133" w14:textId="77777777" w:rsidR="003A053D" w:rsidRPr="00830DA5" w:rsidRDefault="003A053D" w:rsidP="003A053D">
      <w:pPr>
        <w:ind w:left="915"/>
        <w:jc w:val="both"/>
      </w:pPr>
    </w:p>
    <w:p w14:paraId="350839F2" w14:textId="77777777" w:rsidR="003A053D" w:rsidRPr="00830DA5" w:rsidRDefault="003A053D" w:rsidP="003A053D">
      <w:pPr>
        <w:ind w:left="195" w:firstLine="720"/>
        <w:jc w:val="both"/>
        <w:rPr>
          <w:b/>
          <w:color w:val="000000"/>
        </w:rPr>
      </w:pPr>
      <w:r w:rsidRPr="00830DA5">
        <w:rPr>
          <w:b/>
          <w:color w:val="000000"/>
        </w:rPr>
        <w:t xml:space="preserve">Principais Objetivos: </w:t>
      </w:r>
    </w:p>
    <w:p w14:paraId="17A3B948" w14:textId="77777777" w:rsidR="003A053D" w:rsidRPr="00830DA5" w:rsidRDefault="003A053D" w:rsidP="003A053D">
      <w:pPr>
        <w:spacing w:line="240" w:lineRule="auto"/>
        <w:ind w:left="915"/>
        <w:jc w:val="both"/>
        <w:rPr>
          <w:color w:val="000000"/>
        </w:rPr>
      </w:pPr>
    </w:p>
    <w:p w14:paraId="3F706BAC" w14:textId="77777777" w:rsidR="003A0464" w:rsidRPr="003A0464" w:rsidRDefault="003A0464" w:rsidP="003A0464">
      <w:pPr>
        <w:spacing w:line="240" w:lineRule="auto"/>
        <w:ind w:left="915"/>
        <w:jc w:val="both"/>
        <w:rPr>
          <w:color w:val="000000"/>
        </w:rPr>
      </w:pPr>
      <w:r w:rsidRPr="003A0464">
        <w:rPr>
          <w:color w:val="000000"/>
        </w:rPr>
        <w:t>O cadastro de endereços trata da organização dos produtos dentro dos armazéns, determinando o lugar exato onde o produto é armazenado.</w:t>
      </w:r>
    </w:p>
    <w:p w14:paraId="5B080D37" w14:textId="77777777" w:rsidR="003A0464" w:rsidRDefault="003A0464" w:rsidP="003A0464">
      <w:pPr>
        <w:spacing w:line="240" w:lineRule="auto"/>
        <w:ind w:left="915"/>
        <w:jc w:val="both"/>
        <w:rPr>
          <w:color w:val="000000"/>
        </w:rPr>
      </w:pPr>
    </w:p>
    <w:p w14:paraId="56DF88FD" w14:textId="7DF27F3C" w:rsidR="003A0464" w:rsidRPr="003A0464" w:rsidRDefault="003A0464" w:rsidP="003A0464">
      <w:pPr>
        <w:spacing w:line="240" w:lineRule="auto"/>
        <w:ind w:left="915"/>
        <w:jc w:val="both"/>
        <w:rPr>
          <w:color w:val="000000"/>
        </w:rPr>
      </w:pPr>
      <w:r w:rsidRPr="003A0464">
        <w:rPr>
          <w:color w:val="000000"/>
        </w:rPr>
        <w:lastRenderedPageBreak/>
        <w:t>O endereço possibilita um controle de estoque mais detalhado, permitindo ao usuário saber em que prateleira, fila ou qualquer outro tipo de localização física, encontra-se seu produto.</w:t>
      </w:r>
    </w:p>
    <w:p w14:paraId="58973424" w14:textId="14C0159A" w:rsidR="003A0464" w:rsidRPr="003A0464" w:rsidRDefault="003A0464" w:rsidP="003A0464">
      <w:pPr>
        <w:spacing w:line="240" w:lineRule="auto"/>
        <w:ind w:left="915"/>
        <w:jc w:val="both"/>
        <w:rPr>
          <w:color w:val="000000"/>
        </w:rPr>
      </w:pPr>
      <w:r w:rsidRPr="003A0464">
        <w:rPr>
          <w:color w:val="000000"/>
        </w:rPr>
        <w:t>Para que o Sistema utilize o controle de endereço, o parâmetro </w:t>
      </w:r>
      <w:r w:rsidRPr="003A0464">
        <w:rPr>
          <w:b/>
          <w:bCs/>
          <w:color w:val="000000"/>
        </w:rPr>
        <w:t>MV_LOCALIZ</w:t>
      </w:r>
      <w:r w:rsidRPr="003A0464">
        <w:rPr>
          <w:color w:val="000000"/>
        </w:rPr>
        <w:t> deve estar preenchido com S, e o campo Contr. Locali</w:t>
      </w:r>
      <w:r>
        <w:rPr>
          <w:color w:val="000000"/>
        </w:rPr>
        <w:t>zação</w:t>
      </w:r>
      <w:r w:rsidRPr="003A0464">
        <w:rPr>
          <w:color w:val="000000"/>
        </w:rPr>
        <w:t xml:space="preserve"> do Cadastro de Produtos, também deve estar preenchido com S=Sim.</w:t>
      </w:r>
    </w:p>
    <w:p w14:paraId="35F9229C" w14:textId="77777777" w:rsidR="003A0464" w:rsidRDefault="003A0464" w:rsidP="003A0464">
      <w:pPr>
        <w:spacing w:line="240" w:lineRule="auto"/>
        <w:ind w:left="915"/>
        <w:jc w:val="both"/>
        <w:rPr>
          <w:color w:val="000000"/>
        </w:rPr>
      </w:pPr>
    </w:p>
    <w:p w14:paraId="7F07B3C1" w14:textId="7CAE843E" w:rsidR="003A053D" w:rsidRDefault="003A0464" w:rsidP="003A0464">
      <w:pPr>
        <w:spacing w:line="240" w:lineRule="auto"/>
        <w:ind w:left="915"/>
        <w:jc w:val="both"/>
        <w:rPr>
          <w:color w:val="000000"/>
        </w:rPr>
      </w:pPr>
      <w:r w:rsidRPr="003A0464">
        <w:rPr>
          <w:color w:val="000000"/>
        </w:rPr>
        <w:t>Quando o Sistema controla a localização específica do produto (endereço), em qualquer entrada de produto, é gerado um registro de Saldo a Endereçar e, a partir da rotina de Endereçar Produtos, os produtos serão direcionados para os endereços desejados</w:t>
      </w:r>
      <w:r w:rsidR="003A053D" w:rsidRPr="00830DA5">
        <w:rPr>
          <w:color w:val="000000"/>
        </w:rPr>
        <w:t>.</w:t>
      </w:r>
    </w:p>
    <w:p w14:paraId="771F351D" w14:textId="77777777" w:rsidR="003A0464" w:rsidRDefault="003A0464" w:rsidP="003A0464">
      <w:pPr>
        <w:spacing w:line="240" w:lineRule="auto"/>
        <w:ind w:left="915"/>
        <w:jc w:val="both"/>
        <w:rPr>
          <w:color w:val="000000"/>
        </w:rPr>
      </w:pPr>
    </w:p>
    <w:p w14:paraId="7097CF1F" w14:textId="77777777" w:rsidR="003A0464" w:rsidRPr="003A0464" w:rsidRDefault="003A0464" w:rsidP="003A0464">
      <w:pPr>
        <w:spacing w:line="240" w:lineRule="auto"/>
        <w:ind w:left="915"/>
        <w:jc w:val="both"/>
        <w:rPr>
          <w:color w:val="000000"/>
        </w:rPr>
      </w:pPr>
      <w:r w:rsidRPr="003A0464">
        <w:rPr>
          <w:color w:val="000000"/>
        </w:rPr>
        <w:t>Os endereços devem ser previamente cadastrados a fim de evitar erros de digitação e facilitar o procedimento de endereçamento de produtos.</w:t>
      </w:r>
    </w:p>
    <w:p w14:paraId="26991E22" w14:textId="77777777" w:rsidR="003A0464" w:rsidRDefault="003A0464" w:rsidP="003A0464">
      <w:pPr>
        <w:spacing w:line="240" w:lineRule="auto"/>
        <w:ind w:left="915"/>
        <w:jc w:val="both"/>
        <w:rPr>
          <w:color w:val="000000"/>
        </w:rPr>
      </w:pPr>
    </w:p>
    <w:p w14:paraId="0AF1BA7F" w14:textId="5B25B98B" w:rsidR="003A0464" w:rsidRPr="003A0464" w:rsidRDefault="003A0464" w:rsidP="003A0464">
      <w:pPr>
        <w:spacing w:line="240" w:lineRule="auto"/>
        <w:ind w:left="915"/>
        <w:jc w:val="both"/>
        <w:rPr>
          <w:color w:val="000000"/>
        </w:rPr>
      </w:pPr>
      <w:r w:rsidRPr="003A0464">
        <w:rPr>
          <w:color w:val="000000"/>
        </w:rPr>
        <w:t>Caso o produto utilize este controle, o endereço deve ser digitado em todas as movimentações internas do sistema, para que o objetivo do controle não seja perdido. O endereço real do produto deve condizer exatamente com o indicado pelo sistema, evitando, assim, inconsistências de controle</w:t>
      </w:r>
      <w:r>
        <w:rPr>
          <w:color w:val="000000"/>
        </w:rPr>
        <w:t>.</w:t>
      </w:r>
    </w:p>
    <w:p w14:paraId="6587E095" w14:textId="77777777" w:rsidR="003A053D" w:rsidRPr="00830DA5" w:rsidRDefault="003A053D" w:rsidP="003A053D">
      <w:pPr>
        <w:spacing w:line="240" w:lineRule="auto"/>
        <w:ind w:left="915"/>
        <w:jc w:val="both"/>
        <w:rPr>
          <w:color w:val="000000"/>
        </w:rPr>
      </w:pPr>
    </w:p>
    <w:p w14:paraId="28BF9C81" w14:textId="77777777" w:rsidR="003A053D" w:rsidRPr="00830DA5" w:rsidRDefault="003A053D" w:rsidP="003A053D">
      <w:pPr>
        <w:ind w:left="195" w:firstLine="720"/>
        <w:jc w:val="both"/>
        <w:rPr>
          <w:b/>
          <w:color w:val="000000"/>
        </w:rPr>
      </w:pPr>
      <w:r w:rsidRPr="00830DA5">
        <w:rPr>
          <w:b/>
          <w:color w:val="000000"/>
        </w:rPr>
        <w:t>Origens dos Dados:</w:t>
      </w:r>
    </w:p>
    <w:p w14:paraId="59E3DBAD" w14:textId="77777777" w:rsidR="003A053D" w:rsidRPr="00830DA5" w:rsidRDefault="003A053D" w:rsidP="003A053D">
      <w:pPr>
        <w:spacing w:line="240" w:lineRule="auto"/>
        <w:ind w:left="1275"/>
        <w:jc w:val="both"/>
        <w:rPr>
          <w:color w:val="000000"/>
        </w:rPr>
      </w:pPr>
    </w:p>
    <w:p w14:paraId="156F5B62" w14:textId="77777777" w:rsidR="003A053D" w:rsidRPr="00830DA5" w:rsidRDefault="003A053D" w:rsidP="003A053D">
      <w:pPr>
        <w:numPr>
          <w:ilvl w:val="0"/>
          <w:numId w:val="6"/>
        </w:numPr>
        <w:spacing w:line="240" w:lineRule="auto"/>
        <w:jc w:val="both"/>
        <w:rPr>
          <w:color w:val="000000"/>
        </w:rPr>
      </w:pPr>
      <w:r w:rsidRPr="00830DA5">
        <w:rPr>
          <w:color w:val="000000"/>
        </w:rPr>
        <w:t>Cadastramento Manual</w:t>
      </w:r>
    </w:p>
    <w:p w14:paraId="6C1188C7" w14:textId="77777777" w:rsidR="003A053D" w:rsidRPr="00830DA5" w:rsidRDefault="003A053D" w:rsidP="003A053D">
      <w:pPr>
        <w:jc w:val="both"/>
        <w:rPr>
          <w:color w:val="000000"/>
        </w:rPr>
      </w:pPr>
    </w:p>
    <w:p w14:paraId="77B933C0" w14:textId="77777777" w:rsidR="003A053D" w:rsidRPr="00830DA5" w:rsidRDefault="003A053D" w:rsidP="003A053D">
      <w:pPr>
        <w:spacing w:line="240" w:lineRule="auto"/>
        <w:ind w:left="915"/>
        <w:jc w:val="both"/>
        <w:rPr>
          <w:b/>
          <w:color w:val="000000"/>
        </w:rPr>
      </w:pPr>
      <w:r w:rsidRPr="00830DA5">
        <w:rPr>
          <w:b/>
          <w:color w:val="000000"/>
        </w:rPr>
        <w:t>Fatores Críticos de Sucesso:</w:t>
      </w:r>
    </w:p>
    <w:p w14:paraId="17033787" w14:textId="77777777" w:rsidR="003A053D" w:rsidRPr="00830DA5" w:rsidRDefault="003A053D" w:rsidP="003A053D">
      <w:pPr>
        <w:spacing w:line="240" w:lineRule="auto"/>
        <w:ind w:left="915"/>
        <w:jc w:val="both"/>
        <w:rPr>
          <w:color w:val="000000"/>
        </w:rPr>
      </w:pPr>
    </w:p>
    <w:p w14:paraId="7175E35F" w14:textId="17907AAC" w:rsidR="003A053D" w:rsidRPr="00830DA5" w:rsidRDefault="003A053D" w:rsidP="003A053D">
      <w:pPr>
        <w:spacing w:line="240" w:lineRule="auto"/>
        <w:ind w:left="915"/>
        <w:jc w:val="both"/>
        <w:rPr>
          <w:color w:val="000000"/>
        </w:rPr>
      </w:pPr>
      <w:r w:rsidRPr="00830DA5">
        <w:rPr>
          <w:color w:val="000000"/>
        </w:rPr>
        <w:t xml:space="preserve">•    </w:t>
      </w:r>
      <w:r w:rsidR="003A0464">
        <w:rPr>
          <w:color w:val="000000"/>
        </w:rPr>
        <w:t>Não há</w:t>
      </w:r>
      <w:r w:rsidRPr="00830DA5">
        <w:rPr>
          <w:color w:val="000000"/>
        </w:rPr>
        <w:t>.</w:t>
      </w:r>
    </w:p>
    <w:p w14:paraId="52A0AF98" w14:textId="77777777" w:rsidR="003A053D" w:rsidRPr="00830DA5" w:rsidRDefault="003A053D" w:rsidP="003A053D">
      <w:pPr>
        <w:spacing w:line="240" w:lineRule="auto"/>
        <w:ind w:left="915"/>
        <w:jc w:val="both"/>
        <w:rPr>
          <w:color w:val="000000"/>
        </w:rPr>
      </w:pPr>
    </w:p>
    <w:p w14:paraId="797D2C43" w14:textId="77777777" w:rsidR="003A053D" w:rsidRPr="00830DA5" w:rsidRDefault="003A053D" w:rsidP="003A053D">
      <w:pPr>
        <w:spacing w:line="240" w:lineRule="auto"/>
        <w:ind w:left="915"/>
        <w:jc w:val="both"/>
        <w:rPr>
          <w:b/>
          <w:color w:val="000000"/>
        </w:rPr>
      </w:pPr>
      <w:r w:rsidRPr="00830DA5">
        <w:rPr>
          <w:b/>
          <w:color w:val="000000"/>
        </w:rPr>
        <w:t>Restrições/Saídas:</w:t>
      </w:r>
    </w:p>
    <w:p w14:paraId="52180292" w14:textId="77777777" w:rsidR="003A053D" w:rsidRPr="00830DA5" w:rsidRDefault="003A053D" w:rsidP="003A053D">
      <w:pPr>
        <w:spacing w:line="240" w:lineRule="auto"/>
        <w:ind w:left="915"/>
        <w:jc w:val="both"/>
        <w:rPr>
          <w:color w:val="000000"/>
        </w:rPr>
      </w:pPr>
    </w:p>
    <w:p w14:paraId="4BA762CE" w14:textId="3A0FBB86" w:rsidR="003A053D" w:rsidRPr="00830DA5" w:rsidRDefault="003A053D" w:rsidP="003A0464">
      <w:pPr>
        <w:spacing w:line="240" w:lineRule="auto"/>
        <w:ind w:left="915"/>
        <w:jc w:val="both"/>
        <w:rPr>
          <w:color w:val="000000"/>
        </w:rPr>
      </w:pPr>
      <w:r w:rsidRPr="00830DA5">
        <w:rPr>
          <w:color w:val="000000"/>
        </w:rPr>
        <w:t xml:space="preserve">•    </w:t>
      </w:r>
      <w:r w:rsidR="003A0464">
        <w:rPr>
          <w:color w:val="000000"/>
        </w:rPr>
        <w:t>Não há</w:t>
      </w:r>
      <w:r w:rsidRPr="00830DA5">
        <w:rPr>
          <w:color w:val="000000"/>
        </w:rPr>
        <w:t>.</w:t>
      </w:r>
    </w:p>
    <w:p w14:paraId="6F865991" w14:textId="77777777" w:rsidR="003A053D" w:rsidRPr="00830DA5" w:rsidRDefault="003A053D" w:rsidP="003A053D">
      <w:pPr>
        <w:spacing w:line="240" w:lineRule="auto"/>
        <w:ind w:left="915"/>
        <w:jc w:val="both"/>
        <w:rPr>
          <w:color w:val="000000"/>
        </w:rPr>
      </w:pPr>
    </w:p>
    <w:p w14:paraId="1026FCA0" w14:textId="77777777" w:rsidR="003A053D" w:rsidRPr="00830DA5" w:rsidRDefault="003A053D" w:rsidP="003A053D">
      <w:pPr>
        <w:pBdr>
          <w:top w:val="nil"/>
          <w:left w:val="nil"/>
          <w:bottom w:val="nil"/>
          <w:right w:val="nil"/>
          <w:between w:val="nil"/>
        </w:pBdr>
        <w:ind w:left="720"/>
        <w:rPr>
          <w:color w:val="000000"/>
        </w:rPr>
      </w:pPr>
    </w:p>
    <w:p w14:paraId="42B63DA6" w14:textId="77777777" w:rsidR="003A053D" w:rsidRPr="00830DA5" w:rsidRDefault="003A053D" w:rsidP="00CC7B55">
      <w:pPr>
        <w:pStyle w:val="Ttulo1"/>
        <w:numPr>
          <w:ilvl w:val="1"/>
          <w:numId w:val="14"/>
        </w:numPr>
      </w:pPr>
      <w:bookmarkStart w:id="23" w:name="_Toc205937999"/>
      <w:r w:rsidRPr="00830DA5">
        <w:rPr>
          <w:color w:val="auto"/>
        </w:rPr>
        <w:t>Descrição das Regras de negócio</w:t>
      </w:r>
      <w:bookmarkEnd w:id="23"/>
    </w:p>
    <w:p w14:paraId="64C3968E" w14:textId="77777777" w:rsidR="003A053D" w:rsidRPr="00830DA5" w:rsidRDefault="003A053D" w:rsidP="006B723A">
      <w:pPr>
        <w:pBdr>
          <w:top w:val="nil"/>
          <w:left w:val="nil"/>
          <w:bottom w:val="nil"/>
          <w:right w:val="nil"/>
          <w:between w:val="nil"/>
        </w:pBdr>
        <w:jc w:val="both"/>
        <w:rPr>
          <w:color w:val="000000"/>
        </w:rPr>
      </w:pPr>
    </w:p>
    <w:p w14:paraId="789A7D85" w14:textId="38C36B13" w:rsidR="003A053D" w:rsidRPr="00830DA5" w:rsidRDefault="003A053D" w:rsidP="00381734">
      <w:pPr>
        <w:numPr>
          <w:ilvl w:val="0"/>
          <w:numId w:val="6"/>
        </w:numPr>
        <w:pBdr>
          <w:top w:val="nil"/>
          <w:left w:val="nil"/>
          <w:bottom w:val="nil"/>
          <w:right w:val="nil"/>
          <w:between w:val="nil"/>
        </w:pBdr>
        <w:jc w:val="both"/>
        <w:rPr>
          <w:color w:val="000000"/>
        </w:rPr>
      </w:pPr>
      <w:r w:rsidRPr="00830DA5">
        <w:rPr>
          <w:color w:val="000000"/>
        </w:rPr>
        <w:t>O cadastro será utilizado conforme o padrão do ERP;</w:t>
      </w:r>
    </w:p>
    <w:p w14:paraId="4C40A844" w14:textId="77777777" w:rsidR="00B91992" w:rsidRDefault="00B91992" w:rsidP="003A0464">
      <w:pPr>
        <w:pBdr>
          <w:top w:val="nil"/>
          <w:left w:val="nil"/>
          <w:bottom w:val="nil"/>
          <w:right w:val="nil"/>
          <w:between w:val="nil"/>
        </w:pBdr>
        <w:jc w:val="both"/>
        <w:rPr>
          <w:color w:val="000000"/>
        </w:rPr>
      </w:pPr>
    </w:p>
    <w:p w14:paraId="4CD4DD9E" w14:textId="77777777" w:rsidR="003A0464" w:rsidRPr="00830DA5" w:rsidRDefault="003A0464" w:rsidP="00CC7B55">
      <w:pPr>
        <w:pStyle w:val="Ttulo1"/>
        <w:numPr>
          <w:ilvl w:val="1"/>
          <w:numId w:val="14"/>
        </w:numPr>
      </w:pPr>
      <w:bookmarkStart w:id="24" w:name="_Toc205938000"/>
      <w:r>
        <w:rPr>
          <w:color w:val="00B0F0"/>
        </w:rPr>
        <w:t>Prioridade de Endereçamento</w:t>
      </w:r>
      <w:bookmarkEnd w:id="24"/>
      <w:r w:rsidRPr="00830DA5">
        <w:rPr>
          <w:color w:val="00B0F0"/>
        </w:rPr>
        <w:t xml:space="preserve"> </w:t>
      </w:r>
    </w:p>
    <w:p w14:paraId="1D46D4BC" w14:textId="77777777" w:rsidR="003A0464" w:rsidRPr="00830DA5" w:rsidRDefault="003A0464" w:rsidP="003A0464">
      <w:pPr>
        <w:ind w:left="915"/>
        <w:jc w:val="both"/>
      </w:pPr>
    </w:p>
    <w:p w14:paraId="415BFE13" w14:textId="77777777" w:rsidR="003A0464" w:rsidRPr="00830DA5" w:rsidRDefault="003A0464" w:rsidP="003A0464">
      <w:pPr>
        <w:ind w:left="195" w:firstLine="720"/>
        <w:jc w:val="both"/>
        <w:rPr>
          <w:b/>
          <w:color w:val="000000"/>
        </w:rPr>
      </w:pPr>
      <w:r w:rsidRPr="00830DA5">
        <w:rPr>
          <w:b/>
          <w:color w:val="000000"/>
        </w:rPr>
        <w:t xml:space="preserve">Principais Objetivos: </w:t>
      </w:r>
    </w:p>
    <w:p w14:paraId="012EE736" w14:textId="77777777" w:rsidR="003A0464" w:rsidRPr="00830DA5" w:rsidRDefault="003A0464" w:rsidP="003A0464">
      <w:pPr>
        <w:spacing w:line="240" w:lineRule="auto"/>
        <w:ind w:left="915"/>
        <w:jc w:val="both"/>
        <w:rPr>
          <w:color w:val="000000"/>
        </w:rPr>
      </w:pPr>
    </w:p>
    <w:p w14:paraId="7F68C0F4" w14:textId="60D222AA" w:rsidR="003A0464" w:rsidRDefault="003A0464" w:rsidP="003A0464">
      <w:pPr>
        <w:spacing w:line="240" w:lineRule="auto"/>
        <w:ind w:left="915"/>
        <w:jc w:val="both"/>
        <w:rPr>
          <w:color w:val="000000"/>
        </w:rPr>
      </w:pPr>
      <w:r w:rsidRPr="003A0464">
        <w:rPr>
          <w:color w:val="000000"/>
        </w:rPr>
        <w:t>Permit</w:t>
      </w:r>
      <w:r>
        <w:rPr>
          <w:color w:val="000000"/>
        </w:rPr>
        <w:t>ir</w:t>
      </w:r>
      <w:r w:rsidRPr="003A0464">
        <w:rPr>
          <w:color w:val="000000"/>
        </w:rPr>
        <w:t xml:space="preserve"> ao usuário selecionar uma prioridade de consumo para cada endereço existente</w:t>
      </w:r>
      <w:r>
        <w:rPr>
          <w:color w:val="000000"/>
        </w:rPr>
        <w:t xml:space="preserve">. </w:t>
      </w:r>
      <w:r w:rsidRPr="003A0464">
        <w:rPr>
          <w:color w:val="000000"/>
        </w:rPr>
        <w:t>A prioridade é cadastrada em Endereços, quando é feito o Cadastro no Sistema, assim a rotina Prioridade de Endereçamento utiliza-se apenas para manutenção e consulta do Cadastro de Prioridades</w:t>
      </w:r>
      <w:r w:rsidRPr="00830DA5">
        <w:rPr>
          <w:color w:val="000000"/>
        </w:rPr>
        <w:t>.</w:t>
      </w:r>
      <w:r>
        <w:rPr>
          <w:color w:val="000000"/>
        </w:rPr>
        <w:t xml:space="preserve"> </w:t>
      </w:r>
    </w:p>
    <w:p w14:paraId="70BF55A3" w14:textId="77777777" w:rsidR="003A0464" w:rsidRDefault="003A0464" w:rsidP="003A0464">
      <w:pPr>
        <w:spacing w:line="240" w:lineRule="auto"/>
        <w:ind w:left="915"/>
        <w:jc w:val="both"/>
        <w:rPr>
          <w:color w:val="000000"/>
        </w:rPr>
      </w:pPr>
    </w:p>
    <w:p w14:paraId="77454353" w14:textId="77777777" w:rsidR="003A0464" w:rsidRPr="00830DA5" w:rsidRDefault="003A0464" w:rsidP="003A0464">
      <w:pPr>
        <w:spacing w:line="240" w:lineRule="auto"/>
        <w:ind w:left="915"/>
        <w:jc w:val="both"/>
        <w:rPr>
          <w:color w:val="000000"/>
        </w:rPr>
      </w:pPr>
      <w:r w:rsidRPr="003A0464">
        <w:rPr>
          <w:color w:val="000000"/>
        </w:rPr>
        <w:t>Alterar as prioridades atribuídas aos Saldos por Endereço dos produtos, proporcionando a utilização deste produto na ordem desejada</w:t>
      </w:r>
    </w:p>
    <w:p w14:paraId="3734C3C2" w14:textId="77777777" w:rsidR="003A0464" w:rsidRPr="00830DA5" w:rsidRDefault="003A0464" w:rsidP="003A0464">
      <w:pPr>
        <w:spacing w:line="240" w:lineRule="auto"/>
        <w:ind w:left="915"/>
        <w:jc w:val="both"/>
        <w:rPr>
          <w:color w:val="000000"/>
        </w:rPr>
      </w:pPr>
    </w:p>
    <w:p w14:paraId="7E46C602" w14:textId="77777777" w:rsidR="003A0464" w:rsidRPr="00830DA5" w:rsidRDefault="003A0464" w:rsidP="003A0464">
      <w:pPr>
        <w:ind w:left="195" w:firstLine="720"/>
        <w:jc w:val="both"/>
        <w:rPr>
          <w:b/>
          <w:color w:val="000000"/>
        </w:rPr>
      </w:pPr>
      <w:r w:rsidRPr="00830DA5">
        <w:rPr>
          <w:b/>
          <w:color w:val="000000"/>
        </w:rPr>
        <w:t>Origens dos Dados:</w:t>
      </w:r>
    </w:p>
    <w:p w14:paraId="7C274770" w14:textId="77777777" w:rsidR="003A0464" w:rsidRPr="00830DA5" w:rsidRDefault="003A0464" w:rsidP="003A0464">
      <w:pPr>
        <w:spacing w:line="240" w:lineRule="auto"/>
        <w:ind w:left="1275"/>
        <w:jc w:val="both"/>
        <w:rPr>
          <w:color w:val="000000"/>
        </w:rPr>
      </w:pPr>
    </w:p>
    <w:p w14:paraId="09EC988A" w14:textId="77777777" w:rsidR="003A0464" w:rsidRPr="00830DA5" w:rsidRDefault="003A0464" w:rsidP="003A0464">
      <w:pPr>
        <w:numPr>
          <w:ilvl w:val="0"/>
          <w:numId w:val="6"/>
        </w:numPr>
        <w:spacing w:line="240" w:lineRule="auto"/>
        <w:jc w:val="both"/>
        <w:rPr>
          <w:color w:val="000000"/>
        </w:rPr>
      </w:pPr>
      <w:r w:rsidRPr="00830DA5">
        <w:rPr>
          <w:color w:val="000000"/>
        </w:rPr>
        <w:t>Cadastramento Manual</w:t>
      </w:r>
    </w:p>
    <w:p w14:paraId="54A49B8E" w14:textId="77777777" w:rsidR="003A0464" w:rsidRPr="00830DA5" w:rsidRDefault="003A0464" w:rsidP="003A0464">
      <w:pPr>
        <w:jc w:val="both"/>
        <w:rPr>
          <w:color w:val="000000"/>
        </w:rPr>
      </w:pPr>
    </w:p>
    <w:p w14:paraId="49F083FB" w14:textId="77777777" w:rsidR="003A0464" w:rsidRPr="00830DA5" w:rsidRDefault="003A0464" w:rsidP="003A0464">
      <w:pPr>
        <w:spacing w:line="240" w:lineRule="auto"/>
        <w:ind w:left="915"/>
        <w:jc w:val="both"/>
        <w:rPr>
          <w:b/>
          <w:color w:val="000000"/>
        </w:rPr>
      </w:pPr>
      <w:r w:rsidRPr="00830DA5">
        <w:rPr>
          <w:b/>
          <w:color w:val="000000"/>
        </w:rPr>
        <w:t>Fatores Críticos de Sucesso:</w:t>
      </w:r>
    </w:p>
    <w:p w14:paraId="2B041584" w14:textId="77777777" w:rsidR="003A0464" w:rsidRPr="00830DA5" w:rsidRDefault="003A0464" w:rsidP="003A0464">
      <w:pPr>
        <w:spacing w:line="240" w:lineRule="auto"/>
        <w:ind w:left="915"/>
        <w:jc w:val="both"/>
        <w:rPr>
          <w:color w:val="000000"/>
        </w:rPr>
      </w:pPr>
    </w:p>
    <w:p w14:paraId="56BA40EB" w14:textId="77777777" w:rsidR="003A0464" w:rsidRPr="00830DA5" w:rsidRDefault="003A0464" w:rsidP="003A0464">
      <w:pPr>
        <w:spacing w:line="240" w:lineRule="auto"/>
        <w:ind w:left="915"/>
        <w:jc w:val="both"/>
        <w:rPr>
          <w:color w:val="000000"/>
        </w:rPr>
      </w:pPr>
      <w:r w:rsidRPr="00830DA5">
        <w:rPr>
          <w:color w:val="000000"/>
        </w:rPr>
        <w:t>•    Definição sobre o</w:t>
      </w:r>
      <w:r>
        <w:rPr>
          <w:color w:val="000000"/>
        </w:rPr>
        <w:t xml:space="preserve"> endereçamento </w:t>
      </w:r>
      <w:r w:rsidRPr="00830DA5">
        <w:rPr>
          <w:color w:val="000000"/>
        </w:rPr>
        <w:t>de produtos necessários para operação do cliente.</w:t>
      </w:r>
    </w:p>
    <w:p w14:paraId="42595AA7" w14:textId="77777777" w:rsidR="003A0464" w:rsidRPr="00830DA5" w:rsidRDefault="003A0464" w:rsidP="003A0464">
      <w:pPr>
        <w:spacing w:line="240" w:lineRule="auto"/>
        <w:ind w:left="915"/>
        <w:jc w:val="both"/>
        <w:rPr>
          <w:color w:val="000000"/>
        </w:rPr>
      </w:pPr>
    </w:p>
    <w:p w14:paraId="78F785FE" w14:textId="77777777" w:rsidR="003A0464" w:rsidRPr="00830DA5" w:rsidRDefault="003A0464" w:rsidP="003A0464">
      <w:pPr>
        <w:spacing w:line="240" w:lineRule="auto"/>
        <w:ind w:left="915"/>
        <w:jc w:val="both"/>
        <w:rPr>
          <w:b/>
          <w:color w:val="000000"/>
        </w:rPr>
      </w:pPr>
      <w:r w:rsidRPr="00830DA5">
        <w:rPr>
          <w:b/>
          <w:color w:val="000000"/>
        </w:rPr>
        <w:t>Restrições/Saídas:</w:t>
      </w:r>
    </w:p>
    <w:p w14:paraId="4ADC4C7F" w14:textId="77777777" w:rsidR="003A0464" w:rsidRPr="00830DA5" w:rsidRDefault="003A0464" w:rsidP="003A0464">
      <w:pPr>
        <w:spacing w:line="240" w:lineRule="auto"/>
        <w:ind w:left="915"/>
        <w:jc w:val="both"/>
        <w:rPr>
          <w:color w:val="000000"/>
        </w:rPr>
      </w:pPr>
    </w:p>
    <w:p w14:paraId="006F7B48" w14:textId="77777777" w:rsidR="003A0464" w:rsidRPr="00830DA5" w:rsidRDefault="003A0464" w:rsidP="003A0464">
      <w:pPr>
        <w:spacing w:line="240" w:lineRule="auto"/>
        <w:ind w:left="915"/>
        <w:jc w:val="both"/>
        <w:rPr>
          <w:color w:val="000000"/>
        </w:rPr>
      </w:pPr>
      <w:r w:rsidRPr="00830DA5">
        <w:rPr>
          <w:color w:val="000000"/>
        </w:rPr>
        <w:lastRenderedPageBreak/>
        <w:t xml:space="preserve">•    </w:t>
      </w:r>
      <w:r>
        <w:rPr>
          <w:color w:val="000000"/>
        </w:rPr>
        <w:t>Não há</w:t>
      </w:r>
      <w:r w:rsidRPr="00830DA5">
        <w:rPr>
          <w:color w:val="000000"/>
        </w:rPr>
        <w:t>.</w:t>
      </w:r>
    </w:p>
    <w:p w14:paraId="4FD93626" w14:textId="77777777" w:rsidR="003A0464" w:rsidRPr="00830DA5" w:rsidRDefault="003A0464" w:rsidP="003A0464">
      <w:pPr>
        <w:spacing w:line="240" w:lineRule="auto"/>
        <w:ind w:left="915"/>
        <w:jc w:val="both"/>
        <w:rPr>
          <w:color w:val="000000"/>
        </w:rPr>
      </w:pPr>
    </w:p>
    <w:p w14:paraId="5AFF2419" w14:textId="77777777" w:rsidR="003A0464" w:rsidRPr="00830DA5" w:rsidRDefault="003A0464" w:rsidP="003A0464">
      <w:pPr>
        <w:pBdr>
          <w:top w:val="nil"/>
          <w:left w:val="nil"/>
          <w:bottom w:val="nil"/>
          <w:right w:val="nil"/>
          <w:between w:val="nil"/>
        </w:pBdr>
        <w:ind w:left="720"/>
        <w:rPr>
          <w:color w:val="000000"/>
        </w:rPr>
      </w:pPr>
    </w:p>
    <w:p w14:paraId="0918C5A7" w14:textId="77777777" w:rsidR="003A0464" w:rsidRPr="00830DA5" w:rsidRDefault="003A0464" w:rsidP="00CC7B55">
      <w:pPr>
        <w:pStyle w:val="Ttulo1"/>
        <w:numPr>
          <w:ilvl w:val="1"/>
          <w:numId w:val="14"/>
        </w:numPr>
      </w:pPr>
      <w:bookmarkStart w:id="25" w:name="_Toc205938001"/>
      <w:r w:rsidRPr="00830DA5">
        <w:rPr>
          <w:color w:val="auto"/>
        </w:rPr>
        <w:t>Descrição das Regras de negócio</w:t>
      </w:r>
      <w:bookmarkEnd w:id="25"/>
    </w:p>
    <w:p w14:paraId="166340BB" w14:textId="77777777" w:rsidR="003A0464" w:rsidRPr="00830DA5" w:rsidRDefault="003A0464" w:rsidP="003A0464">
      <w:pPr>
        <w:pBdr>
          <w:top w:val="nil"/>
          <w:left w:val="nil"/>
          <w:bottom w:val="nil"/>
          <w:right w:val="nil"/>
          <w:between w:val="nil"/>
        </w:pBdr>
        <w:ind w:left="1275"/>
        <w:jc w:val="both"/>
      </w:pPr>
    </w:p>
    <w:p w14:paraId="78B70E16" w14:textId="77777777" w:rsidR="003A0464" w:rsidRDefault="003A0464" w:rsidP="003A0464">
      <w:pPr>
        <w:numPr>
          <w:ilvl w:val="0"/>
          <w:numId w:val="6"/>
        </w:numPr>
        <w:pBdr>
          <w:top w:val="nil"/>
          <w:left w:val="nil"/>
          <w:bottom w:val="nil"/>
          <w:right w:val="nil"/>
          <w:between w:val="nil"/>
        </w:pBdr>
        <w:jc w:val="both"/>
        <w:rPr>
          <w:color w:val="000000"/>
        </w:rPr>
      </w:pPr>
      <w:r w:rsidRPr="00830DA5">
        <w:rPr>
          <w:color w:val="000000"/>
        </w:rPr>
        <w:t>O cadastro será utilizado conforme o padrão do ERP;</w:t>
      </w:r>
    </w:p>
    <w:p w14:paraId="1570F572" w14:textId="77777777" w:rsidR="004029C3" w:rsidRDefault="004029C3" w:rsidP="004029C3">
      <w:pPr>
        <w:pBdr>
          <w:top w:val="nil"/>
          <w:left w:val="nil"/>
          <w:bottom w:val="nil"/>
          <w:right w:val="nil"/>
          <w:between w:val="nil"/>
        </w:pBdr>
        <w:jc w:val="both"/>
        <w:rPr>
          <w:color w:val="000000"/>
        </w:rPr>
      </w:pPr>
    </w:p>
    <w:p w14:paraId="64EBF0E3" w14:textId="2D3E4C92" w:rsidR="004029C3" w:rsidRPr="000C1BE4" w:rsidRDefault="000C1BE4" w:rsidP="00CC7B55">
      <w:pPr>
        <w:pStyle w:val="Ttulo1"/>
        <w:numPr>
          <w:ilvl w:val="0"/>
          <w:numId w:val="14"/>
        </w:numPr>
        <w:rPr>
          <w:color w:val="00B0F0"/>
        </w:rPr>
      </w:pPr>
      <w:bookmarkStart w:id="26" w:name="_Toc205938002"/>
      <w:r w:rsidRPr="000C1BE4">
        <w:rPr>
          <w:color w:val="00B0F0"/>
        </w:rPr>
        <w:t>Processamento</w:t>
      </w:r>
      <w:bookmarkEnd w:id="26"/>
    </w:p>
    <w:p w14:paraId="66748955" w14:textId="77777777" w:rsidR="004029C3" w:rsidRDefault="004029C3" w:rsidP="004029C3">
      <w:pPr>
        <w:pBdr>
          <w:top w:val="nil"/>
          <w:left w:val="nil"/>
          <w:bottom w:val="nil"/>
          <w:right w:val="nil"/>
          <w:between w:val="nil"/>
        </w:pBdr>
        <w:jc w:val="both"/>
        <w:rPr>
          <w:color w:val="000000"/>
        </w:rPr>
      </w:pPr>
    </w:p>
    <w:p w14:paraId="1BC03764" w14:textId="206649E5" w:rsidR="004029C3" w:rsidRPr="00830DA5" w:rsidRDefault="004029C3" w:rsidP="00CC7B55">
      <w:pPr>
        <w:pStyle w:val="Ttulo1"/>
        <w:numPr>
          <w:ilvl w:val="1"/>
          <w:numId w:val="14"/>
        </w:numPr>
      </w:pPr>
      <w:bookmarkStart w:id="27" w:name="_Toc205938003"/>
      <w:r w:rsidRPr="00830DA5">
        <w:rPr>
          <w:color w:val="00B0F0"/>
        </w:rPr>
        <w:t xml:space="preserve">Subprocesso: </w:t>
      </w:r>
      <w:r w:rsidR="000C1BE4">
        <w:rPr>
          <w:color w:val="00B0F0"/>
        </w:rPr>
        <w:t>Bloqueio do Inventário</w:t>
      </w:r>
      <w:bookmarkEnd w:id="27"/>
      <w:r w:rsidRPr="00830DA5">
        <w:rPr>
          <w:color w:val="00B0F0"/>
        </w:rPr>
        <w:t xml:space="preserve"> </w:t>
      </w:r>
    </w:p>
    <w:p w14:paraId="3819AACE" w14:textId="77777777" w:rsidR="004029C3" w:rsidRPr="00830DA5" w:rsidRDefault="004029C3" w:rsidP="004029C3">
      <w:pPr>
        <w:ind w:left="915"/>
        <w:jc w:val="both"/>
      </w:pPr>
    </w:p>
    <w:p w14:paraId="4BBA7282" w14:textId="77777777" w:rsidR="004029C3" w:rsidRPr="00830DA5" w:rsidRDefault="004029C3" w:rsidP="004029C3">
      <w:pPr>
        <w:ind w:left="195" w:firstLine="720"/>
        <w:jc w:val="both"/>
        <w:rPr>
          <w:b/>
          <w:color w:val="000000"/>
        </w:rPr>
      </w:pPr>
      <w:r w:rsidRPr="00830DA5">
        <w:rPr>
          <w:b/>
          <w:color w:val="000000"/>
        </w:rPr>
        <w:t xml:space="preserve">Principais Objetivos: </w:t>
      </w:r>
    </w:p>
    <w:p w14:paraId="4AC7BE9E" w14:textId="77777777" w:rsidR="004029C3" w:rsidRPr="00830DA5" w:rsidRDefault="004029C3" w:rsidP="004029C3">
      <w:pPr>
        <w:spacing w:line="240" w:lineRule="auto"/>
        <w:ind w:left="915"/>
        <w:jc w:val="both"/>
        <w:rPr>
          <w:color w:val="000000"/>
        </w:rPr>
      </w:pPr>
    </w:p>
    <w:p w14:paraId="6BE8819F" w14:textId="65487EA3" w:rsidR="004029C3" w:rsidRDefault="000C1BE4" w:rsidP="004029C3">
      <w:pPr>
        <w:spacing w:line="240" w:lineRule="auto"/>
        <w:ind w:left="915"/>
        <w:jc w:val="both"/>
        <w:rPr>
          <w:color w:val="000000"/>
        </w:rPr>
      </w:pPr>
      <w:r w:rsidRPr="000C1BE4">
        <w:rPr>
          <w:color w:val="000000"/>
        </w:rPr>
        <w:t>Esta rotina permite bloquear</w:t>
      </w:r>
      <w:r w:rsidRPr="000C1BE4">
        <w:rPr>
          <w:b/>
          <w:bCs/>
          <w:i/>
          <w:iCs/>
          <w:color w:val="000000"/>
        </w:rPr>
        <w:t> </w:t>
      </w:r>
      <w:r w:rsidRPr="000C1BE4">
        <w:rPr>
          <w:color w:val="000000"/>
        </w:rPr>
        <w:t>e</w:t>
      </w:r>
      <w:r w:rsidRPr="000C1BE4">
        <w:rPr>
          <w:b/>
          <w:bCs/>
          <w:i/>
          <w:iCs/>
          <w:color w:val="000000"/>
        </w:rPr>
        <w:t> </w:t>
      </w:r>
      <w:r w:rsidRPr="000C1BE4">
        <w:rPr>
          <w:color w:val="000000"/>
        </w:rPr>
        <w:t>desbloquear, em uma data informada ou calculada, as movimentações de estoque dos produtos a serem inventariados. Com o objetivo de assegurar que, durante o processo de inventário, os produtos bloqueados não terão seus saldos alterados</w:t>
      </w:r>
      <w:r w:rsidR="004029C3" w:rsidRPr="00830DA5">
        <w:rPr>
          <w:color w:val="000000"/>
        </w:rPr>
        <w:t>.</w:t>
      </w:r>
      <w:r w:rsidR="004029C3">
        <w:rPr>
          <w:color w:val="000000"/>
        </w:rPr>
        <w:t xml:space="preserve"> </w:t>
      </w:r>
    </w:p>
    <w:p w14:paraId="51C1A2E0" w14:textId="77777777" w:rsidR="004029C3" w:rsidRDefault="004029C3" w:rsidP="004029C3">
      <w:pPr>
        <w:spacing w:line="240" w:lineRule="auto"/>
        <w:ind w:left="915"/>
        <w:jc w:val="both"/>
        <w:rPr>
          <w:color w:val="000000"/>
        </w:rPr>
      </w:pPr>
    </w:p>
    <w:p w14:paraId="11168CCA" w14:textId="77777777" w:rsidR="000C1BE4" w:rsidRPr="000C1BE4" w:rsidRDefault="000C1BE4" w:rsidP="000C1BE4">
      <w:pPr>
        <w:spacing w:line="240" w:lineRule="auto"/>
        <w:ind w:left="915"/>
        <w:jc w:val="both"/>
        <w:rPr>
          <w:color w:val="000000"/>
        </w:rPr>
      </w:pPr>
      <w:r w:rsidRPr="000C1BE4">
        <w:rPr>
          <w:color w:val="000000"/>
        </w:rPr>
        <w:t>Conforme configuração dos parâmetros, o bloqueio de inventário pode ser efetuado de duas formas:</w:t>
      </w:r>
    </w:p>
    <w:p w14:paraId="585ADC10" w14:textId="77777777" w:rsidR="000C1BE4" w:rsidRDefault="000C1BE4" w:rsidP="000C1BE4">
      <w:pPr>
        <w:spacing w:line="240" w:lineRule="auto"/>
        <w:ind w:left="915"/>
        <w:jc w:val="both"/>
        <w:rPr>
          <w:color w:val="000000"/>
        </w:rPr>
      </w:pPr>
    </w:p>
    <w:p w14:paraId="218E7DA4" w14:textId="77777777" w:rsidR="000C1BE4" w:rsidRDefault="000C1BE4" w:rsidP="000C1BE4">
      <w:pPr>
        <w:pStyle w:val="PargrafodaLista"/>
        <w:numPr>
          <w:ilvl w:val="1"/>
          <w:numId w:val="19"/>
        </w:numPr>
        <w:spacing w:line="240" w:lineRule="auto"/>
        <w:jc w:val="both"/>
        <w:rPr>
          <w:color w:val="000000"/>
        </w:rPr>
      </w:pPr>
      <w:r>
        <w:rPr>
          <w:color w:val="000000"/>
        </w:rPr>
        <w:t>Por</w:t>
      </w:r>
      <w:r w:rsidRPr="000C1BE4">
        <w:rPr>
          <w:color w:val="000000"/>
        </w:rPr>
        <w:t xml:space="preserve"> data informada = quando a data é informada manualmente;</w:t>
      </w:r>
      <w:r>
        <w:rPr>
          <w:color w:val="000000"/>
        </w:rPr>
        <w:t xml:space="preserve"> </w:t>
      </w:r>
    </w:p>
    <w:p w14:paraId="2923E39F" w14:textId="283014B7" w:rsidR="000C1BE4" w:rsidRPr="000C1BE4" w:rsidRDefault="000C1BE4" w:rsidP="000C1BE4">
      <w:pPr>
        <w:pStyle w:val="PargrafodaLista"/>
        <w:numPr>
          <w:ilvl w:val="1"/>
          <w:numId w:val="19"/>
        </w:numPr>
        <w:spacing w:line="240" w:lineRule="auto"/>
        <w:jc w:val="both"/>
        <w:rPr>
          <w:color w:val="000000"/>
        </w:rPr>
      </w:pPr>
      <w:r>
        <w:rPr>
          <w:color w:val="000000"/>
        </w:rPr>
        <w:t>P</w:t>
      </w:r>
      <w:r w:rsidRPr="000C1BE4">
        <w:rPr>
          <w:color w:val="000000"/>
        </w:rPr>
        <w:t xml:space="preserve">or data calculada = quando a data é calculada automaticamente, com base na data de início do inventário (B2_DINVENT), quando preenchida, ou </w:t>
      </w:r>
      <w:r w:rsidR="00E20AB9" w:rsidRPr="000C1BE4">
        <w:rPr>
          <w:color w:val="000000"/>
        </w:rPr>
        <w:t>data base</w:t>
      </w:r>
      <w:r w:rsidRPr="000C1BE4">
        <w:rPr>
          <w:color w:val="000000"/>
        </w:rPr>
        <w:t> + período de inventário (B1_PERINV) informado no cadastro de Produtos.</w:t>
      </w:r>
    </w:p>
    <w:p w14:paraId="6F156F0A" w14:textId="77777777" w:rsidR="000C1BE4" w:rsidRDefault="000C1BE4" w:rsidP="000C1BE4">
      <w:pPr>
        <w:spacing w:line="240" w:lineRule="auto"/>
        <w:ind w:left="1440"/>
        <w:jc w:val="both"/>
        <w:rPr>
          <w:color w:val="000000"/>
        </w:rPr>
      </w:pPr>
    </w:p>
    <w:p w14:paraId="60E0141D" w14:textId="70BEFCBF" w:rsidR="000C1BE4" w:rsidRPr="000C1BE4" w:rsidRDefault="000C1BE4" w:rsidP="000C1BE4">
      <w:pPr>
        <w:spacing w:line="240" w:lineRule="auto"/>
        <w:ind w:left="1440"/>
        <w:jc w:val="both"/>
        <w:rPr>
          <w:color w:val="000000"/>
        </w:rPr>
      </w:pPr>
      <w:r w:rsidRPr="000C1BE4">
        <w:rPr>
          <w:color w:val="000000"/>
        </w:rPr>
        <w:t xml:space="preserve">Observe o campo "Data </w:t>
      </w:r>
      <w:proofErr w:type="spellStart"/>
      <w:r w:rsidRPr="000C1BE4">
        <w:rPr>
          <w:color w:val="000000"/>
        </w:rPr>
        <w:t>Bloq</w:t>
      </w:r>
      <w:proofErr w:type="spellEnd"/>
      <w:r w:rsidRPr="000C1BE4">
        <w:rPr>
          <w:color w:val="000000"/>
        </w:rPr>
        <w:t>. de Inventário" (B2_DTINV) disponível na tabela de dados SB2 (Saldos</w:t>
      </w:r>
      <w:r>
        <w:rPr>
          <w:color w:val="000000"/>
        </w:rPr>
        <w:t xml:space="preserve"> </w:t>
      </w:r>
      <w:r w:rsidRPr="000C1BE4">
        <w:rPr>
          <w:color w:val="000000"/>
        </w:rPr>
        <w:t>Físico e Financeiro), que será preenchido com a data do bloqueio.</w:t>
      </w:r>
    </w:p>
    <w:p w14:paraId="2BEBFC6A" w14:textId="77777777" w:rsidR="000C1BE4" w:rsidRDefault="000C1BE4" w:rsidP="000C1BE4">
      <w:pPr>
        <w:spacing w:line="240" w:lineRule="auto"/>
        <w:ind w:left="915"/>
        <w:jc w:val="both"/>
        <w:rPr>
          <w:color w:val="000000"/>
        </w:rPr>
      </w:pPr>
    </w:p>
    <w:p w14:paraId="6D388400" w14:textId="77777777" w:rsidR="000C1BE4" w:rsidRDefault="000C1BE4" w:rsidP="000C1BE4">
      <w:pPr>
        <w:spacing w:line="240" w:lineRule="auto"/>
        <w:ind w:left="915"/>
        <w:jc w:val="both"/>
        <w:rPr>
          <w:color w:val="000000"/>
        </w:rPr>
      </w:pPr>
      <w:r w:rsidRPr="000C1BE4">
        <w:rPr>
          <w:color w:val="000000"/>
        </w:rPr>
        <w:t>A função que verifica o bloqueio chama-se BLQINVENT (ExpC1, ExpC2, ExpD1) e seu retorno será</w:t>
      </w:r>
      <w:r>
        <w:rPr>
          <w:color w:val="000000"/>
        </w:rPr>
        <w:t xml:space="preserve"> </w:t>
      </w:r>
      <w:proofErr w:type="gramStart"/>
      <w:r>
        <w:rPr>
          <w:color w:val="000000"/>
        </w:rPr>
        <w:t>“</w:t>
      </w:r>
      <w:r w:rsidRPr="000C1BE4">
        <w:rPr>
          <w:color w:val="000000"/>
        </w:rPr>
        <w:t>.T.</w:t>
      </w:r>
      <w:proofErr w:type="gramEnd"/>
      <w:r>
        <w:rPr>
          <w:color w:val="000000"/>
        </w:rPr>
        <w:t>”</w:t>
      </w:r>
      <w:r w:rsidRPr="000C1BE4">
        <w:rPr>
          <w:color w:val="000000"/>
        </w:rPr>
        <w:t xml:space="preserve"> ou</w:t>
      </w:r>
      <w:r>
        <w:rPr>
          <w:color w:val="000000"/>
        </w:rPr>
        <w:t xml:space="preserve"> </w:t>
      </w:r>
      <w:proofErr w:type="gramStart"/>
      <w:r>
        <w:rPr>
          <w:color w:val="000000"/>
        </w:rPr>
        <w:t>“</w:t>
      </w:r>
      <w:r w:rsidRPr="000C1BE4">
        <w:rPr>
          <w:color w:val="000000"/>
        </w:rPr>
        <w:t>.F.</w:t>
      </w:r>
      <w:proofErr w:type="gramEnd"/>
      <w:r>
        <w:rPr>
          <w:color w:val="000000"/>
        </w:rPr>
        <w:t>”</w:t>
      </w:r>
      <w:r w:rsidRPr="000C1BE4">
        <w:rPr>
          <w:color w:val="000000"/>
        </w:rPr>
        <w:t>, dependendo do bloqueio do produto (ExpC1), do local (ExpC2) e da data (ExpD1), em que:</w:t>
      </w:r>
    </w:p>
    <w:p w14:paraId="0C925DCB" w14:textId="4F9AFD2F" w:rsidR="004029C3" w:rsidRPr="000C1BE4" w:rsidRDefault="000C1BE4" w:rsidP="000C1BE4">
      <w:pPr>
        <w:pStyle w:val="PargrafodaLista"/>
        <w:numPr>
          <w:ilvl w:val="1"/>
          <w:numId w:val="19"/>
        </w:numPr>
        <w:spacing w:line="240" w:lineRule="auto"/>
        <w:jc w:val="both"/>
        <w:rPr>
          <w:color w:val="000000"/>
        </w:rPr>
      </w:pPr>
      <w:r w:rsidRPr="000C1BE4">
        <w:rPr>
          <w:color w:val="000000"/>
        </w:rPr>
        <w:t xml:space="preserve">ExpD1 é a data opcional, se omitida será considerada a data-base do sistema. Esta função pode ser utilizada em </w:t>
      </w:r>
      <w:proofErr w:type="spellStart"/>
      <w:r w:rsidRPr="000C1BE4">
        <w:rPr>
          <w:color w:val="000000"/>
        </w:rPr>
        <w:t>User</w:t>
      </w:r>
      <w:proofErr w:type="spellEnd"/>
      <w:r w:rsidRPr="000C1BE4">
        <w:rPr>
          <w:color w:val="000000"/>
        </w:rPr>
        <w:t xml:space="preserve"> </w:t>
      </w:r>
      <w:proofErr w:type="spellStart"/>
      <w:r w:rsidRPr="000C1BE4">
        <w:rPr>
          <w:color w:val="000000"/>
        </w:rPr>
        <w:t>Function</w:t>
      </w:r>
      <w:proofErr w:type="spellEnd"/>
      <w:r w:rsidRPr="000C1BE4">
        <w:rPr>
          <w:color w:val="000000"/>
        </w:rPr>
        <w:t>, validações etc.</w:t>
      </w:r>
    </w:p>
    <w:p w14:paraId="6624F63B" w14:textId="77777777" w:rsidR="004029C3" w:rsidRPr="00830DA5" w:rsidRDefault="004029C3" w:rsidP="004029C3">
      <w:pPr>
        <w:spacing w:line="240" w:lineRule="auto"/>
        <w:ind w:left="915"/>
        <w:jc w:val="both"/>
        <w:rPr>
          <w:color w:val="000000"/>
        </w:rPr>
      </w:pPr>
    </w:p>
    <w:p w14:paraId="276B5EFE" w14:textId="5C1C0BD9" w:rsidR="000C1BE4" w:rsidRPr="00830DA5" w:rsidRDefault="000C1BE4" w:rsidP="000C1BE4">
      <w:pPr>
        <w:ind w:left="195" w:firstLine="720"/>
        <w:jc w:val="both"/>
        <w:rPr>
          <w:b/>
          <w:color w:val="000000"/>
        </w:rPr>
      </w:pPr>
      <w:r>
        <w:rPr>
          <w:b/>
          <w:color w:val="000000"/>
        </w:rPr>
        <w:t>Informações importantes</w:t>
      </w:r>
      <w:r w:rsidRPr="00830DA5">
        <w:rPr>
          <w:b/>
          <w:color w:val="000000"/>
        </w:rPr>
        <w:t>:</w:t>
      </w:r>
    </w:p>
    <w:p w14:paraId="5D27FE34" w14:textId="77777777" w:rsidR="000C1BE4" w:rsidRPr="00830DA5" w:rsidRDefault="000C1BE4" w:rsidP="000C1BE4">
      <w:pPr>
        <w:spacing w:line="240" w:lineRule="auto"/>
        <w:ind w:left="1275"/>
        <w:jc w:val="both"/>
        <w:rPr>
          <w:color w:val="000000"/>
        </w:rPr>
      </w:pPr>
    </w:p>
    <w:p w14:paraId="65B2094A" w14:textId="3C171E0C" w:rsidR="00E15C7C" w:rsidRPr="00E15C7C" w:rsidRDefault="00E15C7C" w:rsidP="00E15C7C">
      <w:pPr>
        <w:numPr>
          <w:ilvl w:val="0"/>
          <w:numId w:val="6"/>
        </w:numPr>
        <w:spacing w:line="240" w:lineRule="auto"/>
        <w:jc w:val="both"/>
        <w:rPr>
          <w:color w:val="000000"/>
        </w:rPr>
      </w:pPr>
      <w:r w:rsidRPr="00E15C7C">
        <w:rPr>
          <w:b/>
          <w:bCs/>
          <w:color w:val="000000"/>
        </w:rPr>
        <w:t>MV_BLQINVA</w:t>
      </w:r>
      <w:r w:rsidRPr="00E15C7C">
        <w:rPr>
          <w:color w:val="000000"/>
        </w:rPr>
        <w:t xml:space="preserve"> quando habilitado, o sistema processa automaticamente o bloqueio de todos os produtos que estiverem configurados para bloqueio automático através do campo </w:t>
      </w:r>
      <w:proofErr w:type="spellStart"/>
      <w:r w:rsidRPr="00E15C7C">
        <w:rPr>
          <w:color w:val="000000"/>
        </w:rPr>
        <w:t>Blq</w:t>
      </w:r>
      <w:proofErr w:type="spellEnd"/>
      <w:r w:rsidRPr="00E15C7C">
        <w:rPr>
          <w:color w:val="000000"/>
        </w:rPr>
        <w:t xml:space="preserve">. </w:t>
      </w:r>
      <w:proofErr w:type="spellStart"/>
      <w:r w:rsidRPr="00E15C7C">
        <w:rPr>
          <w:color w:val="000000"/>
        </w:rPr>
        <w:t>Invent</w:t>
      </w:r>
      <w:proofErr w:type="spellEnd"/>
      <w:r w:rsidRPr="00E15C7C">
        <w:rPr>
          <w:color w:val="000000"/>
        </w:rPr>
        <w:t>. (B5_BLQINVA) e estiverem em período de inventário</w:t>
      </w:r>
      <w:r>
        <w:rPr>
          <w:color w:val="000000"/>
        </w:rPr>
        <w:t>;</w:t>
      </w:r>
    </w:p>
    <w:p w14:paraId="7A1B47DA" w14:textId="3BD62388" w:rsidR="00E15C7C" w:rsidRPr="00E15C7C" w:rsidRDefault="00E15C7C" w:rsidP="00E15C7C">
      <w:pPr>
        <w:numPr>
          <w:ilvl w:val="0"/>
          <w:numId w:val="6"/>
        </w:numPr>
        <w:spacing w:line="240" w:lineRule="auto"/>
        <w:jc w:val="both"/>
        <w:rPr>
          <w:color w:val="000000"/>
        </w:rPr>
      </w:pPr>
      <w:r w:rsidRPr="00E15C7C">
        <w:rPr>
          <w:b/>
          <w:bCs/>
          <w:color w:val="000000"/>
        </w:rPr>
        <w:t>MV_VLDTINV</w:t>
      </w:r>
      <w:r w:rsidRPr="00E15C7C">
        <w:rPr>
          <w:color w:val="000000"/>
        </w:rPr>
        <w:t> igual a </w:t>
      </w:r>
      <w:r w:rsidRPr="00E15C7C">
        <w:rPr>
          <w:b/>
          <w:bCs/>
          <w:color w:val="000000"/>
        </w:rPr>
        <w:t>0</w:t>
      </w:r>
      <w:r w:rsidRPr="00E15C7C">
        <w:rPr>
          <w:color w:val="000000"/>
        </w:rPr>
        <w:t> mantém o produto bloqueado até que seja efetuado o desbloqueio manual, mesmo que em datas posteriores a data informada</w:t>
      </w:r>
      <w:r>
        <w:rPr>
          <w:color w:val="000000"/>
        </w:rPr>
        <w:t>;</w:t>
      </w:r>
    </w:p>
    <w:p w14:paraId="624FF91D" w14:textId="0608F35C" w:rsidR="000C1BE4" w:rsidRPr="00E15C7C" w:rsidRDefault="00E15C7C" w:rsidP="00E15C7C">
      <w:pPr>
        <w:numPr>
          <w:ilvl w:val="0"/>
          <w:numId w:val="6"/>
        </w:numPr>
        <w:spacing w:line="240" w:lineRule="auto"/>
        <w:jc w:val="both"/>
        <w:rPr>
          <w:color w:val="000000"/>
        </w:rPr>
      </w:pPr>
      <w:r w:rsidRPr="00E15C7C">
        <w:rPr>
          <w:b/>
          <w:bCs/>
          <w:color w:val="000000"/>
        </w:rPr>
        <w:t>MV_VLDTINV</w:t>
      </w:r>
      <w:r w:rsidRPr="00E15C7C">
        <w:rPr>
          <w:color w:val="000000"/>
        </w:rPr>
        <w:t> igual a</w:t>
      </w:r>
      <w:r w:rsidRPr="00E15C7C">
        <w:rPr>
          <w:b/>
          <w:bCs/>
          <w:color w:val="000000"/>
        </w:rPr>
        <w:t> 1</w:t>
      </w:r>
      <w:r w:rsidRPr="00E15C7C">
        <w:rPr>
          <w:color w:val="000000"/>
        </w:rPr>
        <w:t>, o bloqueio ocorre apenas na data informada no parâmetro, exemplo no print abaixo o produto fica bloqueado para movimentação na data de 18/12/2020 ou desbloqueado manualmente pela rotina</w:t>
      </w:r>
      <w:r>
        <w:rPr>
          <w:color w:val="000000"/>
        </w:rPr>
        <w:t>.</w:t>
      </w:r>
    </w:p>
    <w:p w14:paraId="1516D162" w14:textId="77777777" w:rsidR="000C1BE4" w:rsidRDefault="000C1BE4" w:rsidP="00E15C7C">
      <w:pPr>
        <w:jc w:val="both"/>
        <w:rPr>
          <w:b/>
          <w:color w:val="000000"/>
        </w:rPr>
      </w:pPr>
    </w:p>
    <w:p w14:paraId="33072C32" w14:textId="02FBE898" w:rsidR="004029C3" w:rsidRPr="00830DA5" w:rsidRDefault="004029C3" w:rsidP="004029C3">
      <w:pPr>
        <w:ind w:left="195" w:firstLine="720"/>
        <w:jc w:val="both"/>
        <w:rPr>
          <w:b/>
          <w:color w:val="000000"/>
        </w:rPr>
      </w:pPr>
      <w:r w:rsidRPr="00830DA5">
        <w:rPr>
          <w:b/>
          <w:color w:val="000000"/>
        </w:rPr>
        <w:t>Origens dos Dados:</w:t>
      </w:r>
    </w:p>
    <w:p w14:paraId="3537502F" w14:textId="77777777" w:rsidR="004029C3" w:rsidRPr="00830DA5" w:rsidRDefault="004029C3" w:rsidP="004029C3">
      <w:pPr>
        <w:spacing w:line="240" w:lineRule="auto"/>
        <w:ind w:left="1275"/>
        <w:jc w:val="both"/>
        <w:rPr>
          <w:color w:val="000000"/>
        </w:rPr>
      </w:pPr>
    </w:p>
    <w:p w14:paraId="260BE2A2" w14:textId="77777777" w:rsidR="004029C3" w:rsidRPr="00830DA5" w:rsidRDefault="004029C3" w:rsidP="004029C3">
      <w:pPr>
        <w:numPr>
          <w:ilvl w:val="0"/>
          <w:numId w:val="6"/>
        </w:numPr>
        <w:spacing w:line="240" w:lineRule="auto"/>
        <w:jc w:val="both"/>
        <w:rPr>
          <w:color w:val="000000"/>
        </w:rPr>
      </w:pPr>
      <w:r w:rsidRPr="00830DA5">
        <w:rPr>
          <w:color w:val="000000"/>
        </w:rPr>
        <w:t>Cadastramento Manual</w:t>
      </w:r>
    </w:p>
    <w:p w14:paraId="3102263D" w14:textId="77777777" w:rsidR="004029C3" w:rsidRPr="00830DA5" w:rsidRDefault="004029C3" w:rsidP="004029C3">
      <w:pPr>
        <w:jc w:val="both"/>
        <w:rPr>
          <w:color w:val="000000"/>
        </w:rPr>
      </w:pPr>
    </w:p>
    <w:p w14:paraId="3A81AD47" w14:textId="77777777" w:rsidR="004029C3" w:rsidRPr="00830DA5" w:rsidRDefault="004029C3" w:rsidP="004029C3">
      <w:pPr>
        <w:spacing w:line="240" w:lineRule="auto"/>
        <w:ind w:left="915"/>
        <w:jc w:val="both"/>
        <w:rPr>
          <w:b/>
          <w:color w:val="000000"/>
        </w:rPr>
      </w:pPr>
      <w:r w:rsidRPr="00830DA5">
        <w:rPr>
          <w:b/>
          <w:color w:val="000000"/>
        </w:rPr>
        <w:t>Fatores Críticos de Sucesso:</w:t>
      </w:r>
    </w:p>
    <w:p w14:paraId="1BE162B3" w14:textId="77777777" w:rsidR="004029C3" w:rsidRPr="00830DA5" w:rsidRDefault="004029C3" w:rsidP="004029C3">
      <w:pPr>
        <w:spacing w:line="240" w:lineRule="auto"/>
        <w:ind w:left="915"/>
        <w:jc w:val="both"/>
        <w:rPr>
          <w:color w:val="000000"/>
        </w:rPr>
      </w:pPr>
    </w:p>
    <w:p w14:paraId="309421B4" w14:textId="387D2CA7" w:rsidR="004029C3" w:rsidRPr="00830DA5" w:rsidRDefault="004029C3" w:rsidP="004029C3">
      <w:pPr>
        <w:spacing w:line="240" w:lineRule="auto"/>
        <w:ind w:left="915"/>
        <w:jc w:val="both"/>
        <w:rPr>
          <w:color w:val="000000"/>
        </w:rPr>
      </w:pPr>
      <w:r w:rsidRPr="00830DA5">
        <w:rPr>
          <w:color w:val="000000"/>
        </w:rPr>
        <w:t xml:space="preserve">•    </w:t>
      </w:r>
      <w:r w:rsidR="00E15C7C">
        <w:rPr>
          <w:color w:val="000000"/>
        </w:rPr>
        <w:t>Não há</w:t>
      </w:r>
      <w:r w:rsidRPr="00830DA5">
        <w:rPr>
          <w:color w:val="000000"/>
        </w:rPr>
        <w:t>.</w:t>
      </w:r>
    </w:p>
    <w:p w14:paraId="3DDDC477" w14:textId="77777777" w:rsidR="004029C3" w:rsidRPr="00830DA5" w:rsidRDefault="004029C3" w:rsidP="004029C3">
      <w:pPr>
        <w:spacing w:line="240" w:lineRule="auto"/>
        <w:ind w:left="915"/>
        <w:jc w:val="both"/>
        <w:rPr>
          <w:color w:val="000000"/>
        </w:rPr>
      </w:pPr>
    </w:p>
    <w:p w14:paraId="7FC6ED68" w14:textId="77777777" w:rsidR="004029C3" w:rsidRPr="00830DA5" w:rsidRDefault="004029C3" w:rsidP="004029C3">
      <w:pPr>
        <w:spacing w:line="240" w:lineRule="auto"/>
        <w:ind w:left="915"/>
        <w:jc w:val="both"/>
        <w:rPr>
          <w:b/>
          <w:color w:val="000000"/>
        </w:rPr>
      </w:pPr>
      <w:r w:rsidRPr="00830DA5">
        <w:rPr>
          <w:b/>
          <w:color w:val="000000"/>
        </w:rPr>
        <w:t>Restrições/Saídas:</w:t>
      </w:r>
    </w:p>
    <w:p w14:paraId="0D8EA95E" w14:textId="77777777" w:rsidR="004029C3" w:rsidRPr="00830DA5" w:rsidRDefault="004029C3" w:rsidP="004029C3">
      <w:pPr>
        <w:spacing w:line="240" w:lineRule="auto"/>
        <w:ind w:left="915"/>
        <w:jc w:val="both"/>
        <w:rPr>
          <w:color w:val="000000"/>
        </w:rPr>
      </w:pPr>
    </w:p>
    <w:p w14:paraId="25040751" w14:textId="0D559DAE" w:rsidR="004029C3" w:rsidRPr="00830DA5" w:rsidRDefault="004029C3" w:rsidP="003B7E03">
      <w:pPr>
        <w:spacing w:line="240" w:lineRule="auto"/>
        <w:ind w:left="915"/>
        <w:jc w:val="both"/>
        <w:rPr>
          <w:color w:val="000000"/>
        </w:rPr>
      </w:pPr>
      <w:r w:rsidRPr="00830DA5">
        <w:rPr>
          <w:color w:val="000000"/>
        </w:rPr>
        <w:t xml:space="preserve">•    </w:t>
      </w:r>
      <w:r>
        <w:rPr>
          <w:color w:val="000000"/>
        </w:rPr>
        <w:t>Não há</w:t>
      </w:r>
      <w:r w:rsidRPr="00830DA5">
        <w:rPr>
          <w:color w:val="000000"/>
        </w:rPr>
        <w:t>.</w:t>
      </w:r>
    </w:p>
    <w:p w14:paraId="269975D6" w14:textId="77777777" w:rsidR="004029C3" w:rsidRPr="00830DA5" w:rsidRDefault="004029C3" w:rsidP="00CC7B55">
      <w:pPr>
        <w:pStyle w:val="Ttulo1"/>
        <w:numPr>
          <w:ilvl w:val="1"/>
          <w:numId w:val="14"/>
        </w:numPr>
      </w:pPr>
      <w:bookmarkStart w:id="28" w:name="_Toc205938004"/>
      <w:r w:rsidRPr="00830DA5">
        <w:rPr>
          <w:color w:val="auto"/>
        </w:rPr>
        <w:lastRenderedPageBreak/>
        <w:t>Descrição das Regras de negócio</w:t>
      </w:r>
      <w:bookmarkEnd w:id="28"/>
    </w:p>
    <w:p w14:paraId="684A4A30" w14:textId="77777777" w:rsidR="004029C3" w:rsidRPr="00830DA5" w:rsidRDefault="004029C3" w:rsidP="004029C3">
      <w:pPr>
        <w:pBdr>
          <w:top w:val="nil"/>
          <w:left w:val="nil"/>
          <w:bottom w:val="nil"/>
          <w:right w:val="nil"/>
          <w:between w:val="nil"/>
        </w:pBdr>
        <w:ind w:left="1275"/>
        <w:jc w:val="both"/>
      </w:pPr>
    </w:p>
    <w:p w14:paraId="66821515" w14:textId="520A0646" w:rsidR="00B91992" w:rsidRPr="006A7275" w:rsidRDefault="004029C3" w:rsidP="00B91992">
      <w:pPr>
        <w:numPr>
          <w:ilvl w:val="0"/>
          <w:numId w:val="6"/>
        </w:numPr>
        <w:pBdr>
          <w:top w:val="nil"/>
          <w:left w:val="nil"/>
          <w:bottom w:val="nil"/>
          <w:right w:val="nil"/>
          <w:between w:val="nil"/>
        </w:pBdr>
        <w:jc w:val="both"/>
        <w:rPr>
          <w:color w:val="000000"/>
        </w:rPr>
      </w:pPr>
      <w:r w:rsidRPr="00830DA5">
        <w:rPr>
          <w:color w:val="000000"/>
        </w:rPr>
        <w:t>O cadastro será utilizado conforme o padrão do ERP;</w:t>
      </w:r>
    </w:p>
    <w:p w14:paraId="058AB24C" w14:textId="77777777" w:rsidR="00B91992" w:rsidRPr="00E15C7C" w:rsidRDefault="00B91992" w:rsidP="00B91992">
      <w:pPr>
        <w:pBdr>
          <w:top w:val="nil"/>
          <w:left w:val="nil"/>
          <w:bottom w:val="nil"/>
          <w:right w:val="nil"/>
          <w:between w:val="nil"/>
        </w:pBdr>
        <w:jc w:val="both"/>
        <w:rPr>
          <w:color w:val="000000"/>
        </w:rPr>
      </w:pPr>
    </w:p>
    <w:p w14:paraId="21FB9EBC" w14:textId="4CEE8A1C" w:rsidR="00E15C7C" w:rsidRPr="00830DA5" w:rsidRDefault="00E15C7C" w:rsidP="00CC7B55">
      <w:pPr>
        <w:pStyle w:val="Ttulo1"/>
        <w:numPr>
          <w:ilvl w:val="1"/>
          <w:numId w:val="14"/>
        </w:numPr>
      </w:pPr>
      <w:bookmarkStart w:id="29" w:name="_Toc205938005"/>
      <w:r w:rsidRPr="00830DA5">
        <w:rPr>
          <w:color w:val="00B0F0"/>
        </w:rPr>
        <w:t xml:space="preserve">Subprocesso: </w:t>
      </w:r>
      <w:r>
        <w:rPr>
          <w:color w:val="00B0F0"/>
        </w:rPr>
        <w:t>Fechamento – Virada de Saldos</w:t>
      </w:r>
      <w:bookmarkEnd w:id="29"/>
      <w:r w:rsidRPr="00830DA5">
        <w:rPr>
          <w:color w:val="00B0F0"/>
        </w:rPr>
        <w:t xml:space="preserve"> </w:t>
      </w:r>
    </w:p>
    <w:p w14:paraId="4D05580E" w14:textId="77777777" w:rsidR="00E15C7C" w:rsidRPr="00830DA5" w:rsidRDefault="00E15C7C" w:rsidP="00E15C7C">
      <w:pPr>
        <w:ind w:left="915"/>
        <w:jc w:val="both"/>
      </w:pPr>
    </w:p>
    <w:p w14:paraId="610FEF0B" w14:textId="77777777" w:rsidR="00E15C7C" w:rsidRPr="00830DA5" w:rsidRDefault="00E15C7C" w:rsidP="00E15C7C">
      <w:pPr>
        <w:ind w:left="195" w:firstLine="720"/>
        <w:jc w:val="both"/>
        <w:rPr>
          <w:b/>
          <w:color w:val="000000"/>
        </w:rPr>
      </w:pPr>
      <w:r w:rsidRPr="00830DA5">
        <w:rPr>
          <w:b/>
          <w:color w:val="000000"/>
        </w:rPr>
        <w:t xml:space="preserve">Principais Objetivos: </w:t>
      </w:r>
    </w:p>
    <w:p w14:paraId="3B5270A8" w14:textId="77777777" w:rsidR="00E15C7C" w:rsidRPr="00830DA5" w:rsidRDefault="00E15C7C" w:rsidP="00E15C7C">
      <w:pPr>
        <w:spacing w:line="240" w:lineRule="auto"/>
        <w:ind w:left="915"/>
        <w:jc w:val="both"/>
        <w:rPr>
          <w:color w:val="000000"/>
        </w:rPr>
      </w:pPr>
    </w:p>
    <w:p w14:paraId="3E86BA7B" w14:textId="717DBA7D" w:rsidR="00E15C7C" w:rsidRPr="00830DA5" w:rsidRDefault="003647A0" w:rsidP="00E15C7C">
      <w:pPr>
        <w:spacing w:line="240" w:lineRule="auto"/>
        <w:ind w:left="915"/>
        <w:jc w:val="both"/>
        <w:rPr>
          <w:color w:val="000000"/>
        </w:rPr>
      </w:pPr>
      <w:r w:rsidRPr="003647A0">
        <w:rPr>
          <w:color w:val="000000"/>
        </w:rPr>
        <w:t>Para que o fechamento do final do período seja executado é necessário executar a rotina Virada de Saldos. Esta rotina faz com que os saldos finais, calculados pelas rotinas de Recálculo do Custo Médio ou Saldo Atual para Final, sejam transferidos como saldo inicial da data estipulada</w:t>
      </w:r>
      <w:r>
        <w:rPr>
          <w:color w:val="000000"/>
        </w:rPr>
        <w:t>.</w:t>
      </w:r>
    </w:p>
    <w:p w14:paraId="51ACDE45" w14:textId="77777777" w:rsidR="00E15C7C" w:rsidRPr="00830DA5" w:rsidRDefault="00E15C7C" w:rsidP="00E15C7C">
      <w:pPr>
        <w:spacing w:line="240" w:lineRule="auto"/>
        <w:ind w:left="915"/>
        <w:jc w:val="both"/>
        <w:rPr>
          <w:color w:val="000000"/>
        </w:rPr>
      </w:pPr>
    </w:p>
    <w:p w14:paraId="6FD7D1E2" w14:textId="77777777" w:rsidR="00E15C7C" w:rsidRPr="00830DA5" w:rsidRDefault="00E15C7C" w:rsidP="00E15C7C">
      <w:pPr>
        <w:ind w:left="195" w:firstLine="720"/>
        <w:jc w:val="both"/>
        <w:rPr>
          <w:b/>
          <w:color w:val="000000"/>
        </w:rPr>
      </w:pPr>
      <w:r w:rsidRPr="00830DA5">
        <w:rPr>
          <w:b/>
          <w:color w:val="000000"/>
        </w:rPr>
        <w:t>Origens dos Dados:</w:t>
      </w:r>
    </w:p>
    <w:p w14:paraId="459BBC9E" w14:textId="77777777" w:rsidR="00E15C7C" w:rsidRPr="00830DA5" w:rsidRDefault="00E15C7C" w:rsidP="00E15C7C">
      <w:pPr>
        <w:spacing w:line="240" w:lineRule="auto"/>
        <w:ind w:left="1275"/>
        <w:jc w:val="both"/>
        <w:rPr>
          <w:color w:val="000000"/>
        </w:rPr>
      </w:pPr>
    </w:p>
    <w:p w14:paraId="5C92763E" w14:textId="6BC33164" w:rsidR="00E20AB9" w:rsidRPr="00B91992" w:rsidRDefault="003647A0" w:rsidP="00B91992">
      <w:pPr>
        <w:numPr>
          <w:ilvl w:val="0"/>
          <w:numId w:val="6"/>
        </w:numPr>
        <w:spacing w:line="240" w:lineRule="auto"/>
        <w:jc w:val="both"/>
        <w:rPr>
          <w:color w:val="000000"/>
        </w:rPr>
      </w:pPr>
      <w:r>
        <w:rPr>
          <w:color w:val="000000"/>
        </w:rPr>
        <w:t>Rotina Automática.</w:t>
      </w:r>
    </w:p>
    <w:p w14:paraId="2684D4BC" w14:textId="77777777" w:rsidR="00B91992" w:rsidRDefault="00B91992" w:rsidP="00B91992">
      <w:pPr>
        <w:spacing w:line="240" w:lineRule="auto"/>
        <w:jc w:val="both"/>
        <w:rPr>
          <w:b/>
          <w:color w:val="000000"/>
        </w:rPr>
      </w:pPr>
    </w:p>
    <w:p w14:paraId="0A302647" w14:textId="55DE9571" w:rsidR="00E15C7C" w:rsidRDefault="00E15C7C" w:rsidP="00E15C7C">
      <w:pPr>
        <w:spacing w:line="240" w:lineRule="auto"/>
        <w:ind w:left="915"/>
        <w:jc w:val="both"/>
        <w:rPr>
          <w:b/>
          <w:color w:val="000000"/>
        </w:rPr>
      </w:pPr>
      <w:r w:rsidRPr="00830DA5">
        <w:rPr>
          <w:b/>
          <w:color w:val="000000"/>
        </w:rPr>
        <w:t>Fatores Críticos de Sucesso:</w:t>
      </w:r>
    </w:p>
    <w:p w14:paraId="119C37BA" w14:textId="77777777" w:rsidR="003647A0" w:rsidRPr="00830DA5" w:rsidRDefault="003647A0" w:rsidP="00E15C7C">
      <w:pPr>
        <w:spacing w:line="240" w:lineRule="auto"/>
        <w:ind w:left="915"/>
        <w:jc w:val="both"/>
        <w:rPr>
          <w:b/>
          <w:color w:val="000000"/>
        </w:rPr>
      </w:pPr>
    </w:p>
    <w:p w14:paraId="74392E42" w14:textId="389B8A07" w:rsidR="00E15C7C" w:rsidRPr="00830DA5" w:rsidRDefault="003647A0" w:rsidP="00E15C7C">
      <w:pPr>
        <w:spacing w:line="240" w:lineRule="auto"/>
        <w:ind w:left="915"/>
        <w:jc w:val="both"/>
        <w:rPr>
          <w:color w:val="000000"/>
        </w:rPr>
      </w:pPr>
      <w:r w:rsidRPr="003647A0">
        <w:rPr>
          <w:noProof/>
          <w:color w:val="000000"/>
        </w:rPr>
        <w:drawing>
          <wp:inline distT="0" distB="0" distL="0" distR="0" wp14:anchorId="420B1186" wp14:editId="0E5AF27C">
            <wp:extent cx="5283200" cy="1854200"/>
            <wp:effectExtent l="0" t="0" r="0" b="0"/>
            <wp:docPr id="18855776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768" name="Imagem 1" descr="Interface gráfica do usuário, Texto, Aplicativo&#10;&#10;O conteúdo gerado por IA pode estar incorreto."/>
                    <pic:cNvPicPr/>
                  </pic:nvPicPr>
                  <pic:blipFill>
                    <a:blip r:embed="rId9"/>
                    <a:stretch>
                      <a:fillRect/>
                    </a:stretch>
                  </pic:blipFill>
                  <pic:spPr>
                    <a:xfrm>
                      <a:off x="0" y="0"/>
                      <a:ext cx="5283200" cy="1854200"/>
                    </a:xfrm>
                    <a:prstGeom prst="rect">
                      <a:avLst/>
                    </a:prstGeom>
                  </pic:spPr>
                </pic:pic>
              </a:graphicData>
            </a:graphic>
          </wp:inline>
        </w:drawing>
      </w:r>
    </w:p>
    <w:p w14:paraId="1FB363EE" w14:textId="77777777" w:rsidR="00E15C7C" w:rsidRPr="00830DA5" w:rsidRDefault="00E15C7C" w:rsidP="00E15C7C">
      <w:pPr>
        <w:spacing w:line="240" w:lineRule="auto"/>
        <w:ind w:left="915"/>
        <w:jc w:val="both"/>
        <w:rPr>
          <w:color w:val="000000"/>
        </w:rPr>
      </w:pPr>
    </w:p>
    <w:p w14:paraId="400D7648" w14:textId="77777777" w:rsidR="00E15C7C" w:rsidRPr="00830DA5" w:rsidRDefault="00E15C7C" w:rsidP="00E15C7C">
      <w:pPr>
        <w:spacing w:line="240" w:lineRule="auto"/>
        <w:ind w:left="915"/>
        <w:jc w:val="both"/>
        <w:rPr>
          <w:b/>
          <w:color w:val="000000"/>
        </w:rPr>
      </w:pPr>
      <w:r w:rsidRPr="00830DA5">
        <w:rPr>
          <w:b/>
          <w:color w:val="000000"/>
        </w:rPr>
        <w:t>Restrições/Saídas:</w:t>
      </w:r>
    </w:p>
    <w:p w14:paraId="5F7F734F" w14:textId="77777777" w:rsidR="00E15C7C" w:rsidRPr="00830DA5" w:rsidRDefault="00E15C7C" w:rsidP="00E15C7C">
      <w:pPr>
        <w:spacing w:line="240" w:lineRule="auto"/>
        <w:ind w:left="915"/>
        <w:jc w:val="both"/>
        <w:rPr>
          <w:color w:val="000000"/>
        </w:rPr>
      </w:pPr>
    </w:p>
    <w:p w14:paraId="37777EA8" w14:textId="77777777" w:rsidR="00E15C7C" w:rsidRPr="00830DA5" w:rsidRDefault="00E15C7C" w:rsidP="00E15C7C">
      <w:pPr>
        <w:spacing w:line="240" w:lineRule="auto"/>
        <w:ind w:left="915"/>
        <w:jc w:val="both"/>
        <w:rPr>
          <w:color w:val="000000"/>
        </w:rPr>
      </w:pPr>
      <w:r w:rsidRPr="00830DA5">
        <w:rPr>
          <w:color w:val="000000"/>
        </w:rPr>
        <w:t xml:space="preserve">•    </w:t>
      </w:r>
      <w:r>
        <w:rPr>
          <w:color w:val="000000"/>
        </w:rPr>
        <w:t>Não há</w:t>
      </w:r>
      <w:r w:rsidRPr="00830DA5">
        <w:rPr>
          <w:color w:val="000000"/>
        </w:rPr>
        <w:t>.</w:t>
      </w:r>
    </w:p>
    <w:p w14:paraId="7E42CE84" w14:textId="77777777" w:rsidR="00E15C7C" w:rsidRPr="00830DA5" w:rsidRDefault="00E15C7C" w:rsidP="00E15C7C">
      <w:pPr>
        <w:spacing w:line="240" w:lineRule="auto"/>
        <w:ind w:left="915"/>
        <w:jc w:val="both"/>
        <w:rPr>
          <w:color w:val="000000"/>
        </w:rPr>
      </w:pPr>
    </w:p>
    <w:p w14:paraId="63F995D6" w14:textId="77777777" w:rsidR="00E15C7C" w:rsidRPr="00830DA5" w:rsidRDefault="00E15C7C" w:rsidP="00E15C7C">
      <w:pPr>
        <w:pBdr>
          <w:top w:val="nil"/>
          <w:left w:val="nil"/>
          <w:bottom w:val="nil"/>
          <w:right w:val="nil"/>
          <w:between w:val="nil"/>
        </w:pBdr>
        <w:ind w:left="720"/>
        <w:rPr>
          <w:color w:val="000000"/>
        </w:rPr>
      </w:pPr>
    </w:p>
    <w:p w14:paraId="78F6248E" w14:textId="77777777" w:rsidR="00E15C7C" w:rsidRPr="00830DA5" w:rsidRDefault="00E15C7C" w:rsidP="00CC7B55">
      <w:pPr>
        <w:pStyle w:val="Ttulo1"/>
        <w:numPr>
          <w:ilvl w:val="1"/>
          <w:numId w:val="14"/>
        </w:numPr>
      </w:pPr>
      <w:bookmarkStart w:id="30" w:name="_Toc205938006"/>
      <w:r w:rsidRPr="00830DA5">
        <w:rPr>
          <w:color w:val="auto"/>
        </w:rPr>
        <w:t>Descrição das Regras de negócio</w:t>
      </w:r>
      <w:bookmarkEnd w:id="30"/>
    </w:p>
    <w:p w14:paraId="15E5586B" w14:textId="77777777" w:rsidR="00E15C7C" w:rsidRPr="00830DA5" w:rsidRDefault="00E15C7C" w:rsidP="00E15C7C">
      <w:pPr>
        <w:pBdr>
          <w:top w:val="nil"/>
          <w:left w:val="nil"/>
          <w:bottom w:val="nil"/>
          <w:right w:val="nil"/>
          <w:between w:val="nil"/>
        </w:pBdr>
        <w:ind w:left="1275"/>
        <w:jc w:val="both"/>
      </w:pPr>
    </w:p>
    <w:p w14:paraId="1A7DCBE0" w14:textId="77777777" w:rsidR="00E15C7C" w:rsidRDefault="00E15C7C" w:rsidP="00E15C7C">
      <w:pPr>
        <w:numPr>
          <w:ilvl w:val="0"/>
          <w:numId w:val="6"/>
        </w:numPr>
        <w:pBdr>
          <w:top w:val="nil"/>
          <w:left w:val="nil"/>
          <w:bottom w:val="nil"/>
          <w:right w:val="nil"/>
          <w:between w:val="nil"/>
        </w:pBdr>
        <w:jc w:val="both"/>
        <w:rPr>
          <w:color w:val="000000"/>
        </w:rPr>
      </w:pPr>
      <w:r w:rsidRPr="00830DA5">
        <w:rPr>
          <w:color w:val="000000"/>
        </w:rPr>
        <w:t>O cadastro será utilizado conforme o padrão do ERP;</w:t>
      </w:r>
    </w:p>
    <w:p w14:paraId="30840CA9" w14:textId="77777777" w:rsidR="003647A0" w:rsidRDefault="003647A0" w:rsidP="003647A0">
      <w:pPr>
        <w:pBdr>
          <w:top w:val="nil"/>
          <w:left w:val="nil"/>
          <w:bottom w:val="nil"/>
          <w:right w:val="nil"/>
          <w:between w:val="nil"/>
        </w:pBdr>
        <w:jc w:val="both"/>
        <w:rPr>
          <w:color w:val="000000"/>
        </w:rPr>
      </w:pPr>
    </w:p>
    <w:p w14:paraId="2A653D65" w14:textId="7A3983FD" w:rsidR="003647A0" w:rsidRPr="003647A0" w:rsidRDefault="005F7B52" w:rsidP="00CC7B55">
      <w:pPr>
        <w:pStyle w:val="Ttulo1"/>
        <w:numPr>
          <w:ilvl w:val="0"/>
          <w:numId w:val="14"/>
        </w:numPr>
        <w:rPr>
          <w:color w:val="00B0F0"/>
        </w:rPr>
      </w:pPr>
      <w:bookmarkStart w:id="31" w:name="_Toc205938007"/>
      <w:r>
        <w:rPr>
          <w:color w:val="00B0F0"/>
        </w:rPr>
        <w:t xml:space="preserve">Processo: </w:t>
      </w:r>
      <w:r w:rsidR="00E20AB9">
        <w:rPr>
          <w:color w:val="00B0F0"/>
        </w:rPr>
        <w:t>Saldos</w:t>
      </w:r>
      <w:bookmarkEnd w:id="31"/>
    </w:p>
    <w:p w14:paraId="59A2104B" w14:textId="77777777" w:rsidR="00A67954" w:rsidRPr="00830DA5" w:rsidRDefault="00A67954" w:rsidP="00AC00A2">
      <w:pPr>
        <w:pBdr>
          <w:top w:val="nil"/>
          <w:left w:val="nil"/>
          <w:bottom w:val="nil"/>
          <w:right w:val="nil"/>
          <w:between w:val="nil"/>
        </w:pBdr>
        <w:jc w:val="both"/>
        <w:rPr>
          <w:color w:val="000000"/>
        </w:rPr>
      </w:pPr>
    </w:p>
    <w:p w14:paraId="0BD14193" w14:textId="12422811" w:rsidR="00A67954" w:rsidRPr="00830DA5" w:rsidRDefault="00A67954" w:rsidP="00CC7B55">
      <w:pPr>
        <w:pStyle w:val="Ttulo1"/>
        <w:numPr>
          <w:ilvl w:val="1"/>
          <w:numId w:val="14"/>
        </w:numPr>
      </w:pPr>
      <w:bookmarkStart w:id="32" w:name="_Toc205938008"/>
      <w:r w:rsidRPr="00830DA5">
        <w:rPr>
          <w:color w:val="00B0F0"/>
        </w:rPr>
        <w:t xml:space="preserve">Subprocesso: </w:t>
      </w:r>
      <w:r w:rsidR="00E20AB9">
        <w:rPr>
          <w:color w:val="00B0F0"/>
        </w:rPr>
        <w:t>Saldo</w:t>
      </w:r>
      <w:r w:rsidR="003B7E03">
        <w:rPr>
          <w:color w:val="00B0F0"/>
        </w:rPr>
        <w:t>s Iniciais</w:t>
      </w:r>
      <w:bookmarkEnd w:id="32"/>
    </w:p>
    <w:p w14:paraId="7324E739" w14:textId="77777777" w:rsidR="00A67954" w:rsidRPr="00830DA5" w:rsidRDefault="00A67954" w:rsidP="00A67954">
      <w:pPr>
        <w:jc w:val="both"/>
      </w:pPr>
    </w:p>
    <w:p w14:paraId="69C77814" w14:textId="77777777" w:rsidR="00A67954" w:rsidRPr="00830DA5" w:rsidRDefault="00A67954" w:rsidP="00A67954">
      <w:pPr>
        <w:ind w:left="195" w:firstLine="720"/>
        <w:jc w:val="both"/>
        <w:rPr>
          <w:b/>
          <w:color w:val="000000"/>
        </w:rPr>
      </w:pPr>
      <w:r w:rsidRPr="00830DA5">
        <w:rPr>
          <w:b/>
          <w:color w:val="000000"/>
        </w:rPr>
        <w:t xml:space="preserve">Principais Objetivos: </w:t>
      </w:r>
    </w:p>
    <w:p w14:paraId="24569991" w14:textId="77777777" w:rsidR="00A67954" w:rsidRPr="00830DA5" w:rsidRDefault="00A67954" w:rsidP="00A67954">
      <w:pPr>
        <w:spacing w:line="240" w:lineRule="auto"/>
        <w:ind w:left="915"/>
        <w:jc w:val="both"/>
        <w:rPr>
          <w:color w:val="000000"/>
        </w:rPr>
      </w:pPr>
    </w:p>
    <w:p w14:paraId="15BC4DAB" w14:textId="77777777" w:rsidR="003B7E03" w:rsidRPr="003B7E03" w:rsidRDefault="003B7E03" w:rsidP="003B7E03">
      <w:pPr>
        <w:spacing w:line="240" w:lineRule="auto"/>
        <w:ind w:left="915"/>
        <w:jc w:val="both"/>
        <w:rPr>
          <w:color w:val="000000"/>
        </w:rPr>
      </w:pPr>
      <w:r w:rsidRPr="003B7E03">
        <w:rPr>
          <w:color w:val="000000"/>
        </w:rPr>
        <w:t>Por meio dos saldos iniciais pode-se controlar cada item do estoque em quantidade e valor.</w:t>
      </w:r>
    </w:p>
    <w:p w14:paraId="3372A125" w14:textId="19EBFD00" w:rsidR="00B91992" w:rsidRPr="00830DA5" w:rsidRDefault="003B7E03" w:rsidP="003B7E03">
      <w:pPr>
        <w:spacing w:line="240" w:lineRule="auto"/>
        <w:ind w:left="915"/>
        <w:jc w:val="both"/>
        <w:rPr>
          <w:color w:val="000000"/>
        </w:rPr>
      </w:pPr>
      <w:r w:rsidRPr="003B7E03">
        <w:rPr>
          <w:color w:val="000000"/>
        </w:rPr>
        <w:t>Este item do projeto considera o processo “saldo inicial” para quando existir produto novo com Controle de Lote, o qual deverá ser instruído e validado com o usuário-chave</w:t>
      </w:r>
      <w:r w:rsidR="00B91992" w:rsidRPr="00B91992">
        <w:rPr>
          <w:color w:val="000000"/>
        </w:rPr>
        <w:t>.</w:t>
      </w:r>
    </w:p>
    <w:p w14:paraId="07FF18EB" w14:textId="77777777" w:rsidR="003B7E03" w:rsidRDefault="003B7E03" w:rsidP="00A67954">
      <w:pPr>
        <w:ind w:left="195" w:firstLine="720"/>
        <w:jc w:val="both"/>
        <w:rPr>
          <w:b/>
          <w:color w:val="000000"/>
        </w:rPr>
      </w:pPr>
    </w:p>
    <w:p w14:paraId="1B7B9A35" w14:textId="77777777" w:rsidR="003B7E03" w:rsidRDefault="003B7E03" w:rsidP="00A67954">
      <w:pPr>
        <w:ind w:left="195" w:firstLine="720"/>
        <w:jc w:val="both"/>
        <w:rPr>
          <w:b/>
          <w:color w:val="000000"/>
        </w:rPr>
      </w:pPr>
    </w:p>
    <w:p w14:paraId="0B62CB95" w14:textId="77777777" w:rsidR="004930ED" w:rsidRDefault="004930ED" w:rsidP="00A67954">
      <w:pPr>
        <w:ind w:left="195" w:firstLine="720"/>
        <w:jc w:val="both"/>
        <w:rPr>
          <w:b/>
          <w:color w:val="000000"/>
        </w:rPr>
      </w:pPr>
    </w:p>
    <w:p w14:paraId="1E6A5E1D" w14:textId="606B9D3A" w:rsidR="00A67954" w:rsidRPr="00830DA5" w:rsidRDefault="00A67954" w:rsidP="00A67954">
      <w:pPr>
        <w:ind w:left="195" w:firstLine="720"/>
        <w:jc w:val="both"/>
        <w:rPr>
          <w:b/>
          <w:color w:val="000000"/>
        </w:rPr>
      </w:pPr>
      <w:r w:rsidRPr="00830DA5">
        <w:rPr>
          <w:b/>
          <w:color w:val="000000"/>
        </w:rPr>
        <w:lastRenderedPageBreak/>
        <w:t>Origens dos Dados:</w:t>
      </w:r>
    </w:p>
    <w:p w14:paraId="71A93202" w14:textId="77777777" w:rsidR="00A67954" w:rsidRPr="00830DA5" w:rsidRDefault="00A67954" w:rsidP="00A67954">
      <w:pPr>
        <w:spacing w:line="240" w:lineRule="auto"/>
        <w:ind w:left="1275"/>
        <w:jc w:val="both"/>
        <w:rPr>
          <w:color w:val="000000"/>
        </w:rPr>
      </w:pPr>
    </w:p>
    <w:p w14:paraId="5CD6083A" w14:textId="0E772F0A" w:rsidR="00A67954" w:rsidRPr="00830DA5" w:rsidRDefault="00AC00A2" w:rsidP="00B91992">
      <w:pPr>
        <w:numPr>
          <w:ilvl w:val="0"/>
          <w:numId w:val="6"/>
        </w:numPr>
        <w:spacing w:line="240" w:lineRule="auto"/>
        <w:jc w:val="both"/>
        <w:rPr>
          <w:color w:val="000000"/>
        </w:rPr>
      </w:pPr>
      <w:r w:rsidRPr="00AC00A2">
        <w:rPr>
          <w:color w:val="000000"/>
        </w:rPr>
        <w:t>Inclusão Manual</w:t>
      </w:r>
      <w:r w:rsidR="00B91992">
        <w:rPr>
          <w:color w:val="000000"/>
        </w:rPr>
        <w:t>.</w:t>
      </w:r>
    </w:p>
    <w:p w14:paraId="1D50DE80" w14:textId="77777777" w:rsidR="00E20AB9" w:rsidRDefault="00E20AB9" w:rsidP="00A67954">
      <w:pPr>
        <w:spacing w:line="240" w:lineRule="auto"/>
        <w:ind w:left="915"/>
        <w:jc w:val="both"/>
        <w:rPr>
          <w:b/>
          <w:color w:val="000000"/>
        </w:rPr>
      </w:pPr>
    </w:p>
    <w:p w14:paraId="0DB93AAA" w14:textId="77777777" w:rsidR="00E20AB9" w:rsidRDefault="00E20AB9" w:rsidP="00A67954">
      <w:pPr>
        <w:spacing w:line="240" w:lineRule="auto"/>
        <w:ind w:left="915"/>
        <w:jc w:val="both"/>
        <w:rPr>
          <w:b/>
          <w:color w:val="000000"/>
        </w:rPr>
      </w:pPr>
    </w:p>
    <w:p w14:paraId="1A068DAA" w14:textId="4274965D" w:rsidR="00A67954" w:rsidRPr="00830DA5" w:rsidRDefault="00A67954" w:rsidP="00A67954">
      <w:pPr>
        <w:spacing w:line="240" w:lineRule="auto"/>
        <w:ind w:left="915"/>
        <w:jc w:val="both"/>
        <w:rPr>
          <w:b/>
          <w:color w:val="000000"/>
        </w:rPr>
      </w:pPr>
      <w:r w:rsidRPr="00830DA5">
        <w:rPr>
          <w:b/>
          <w:color w:val="000000"/>
        </w:rPr>
        <w:t>Fatores Críticos de Sucesso:</w:t>
      </w:r>
    </w:p>
    <w:p w14:paraId="08756F27" w14:textId="77777777" w:rsidR="00A67954" w:rsidRPr="00830DA5" w:rsidRDefault="00A67954" w:rsidP="00A67954">
      <w:pPr>
        <w:spacing w:line="240" w:lineRule="auto"/>
        <w:ind w:left="915"/>
        <w:jc w:val="both"/>
        <w:rPr>
          <w:color w:val="000000"/>
        </w:rPr>
      </w:pPr>
    </w:p>
    <w:p w14:paraId="5BFB56F9" w14:textId="60AEBF0D" w:rsidR="00A67954" w:rsidRPr="00830DA5" w:rsidRDefault="00A67954" w:rsidP="00AC00A2">
      <w:pPr>
        <w:spacing w:line="240" w:lineRule="auto"/>
        <w:ind w:left="915"/>
        <w:jc w:val="both"/>
        <w:rPr>
          <w:color w:val="000000"/>
        </w:rPr>
      </w:pPr>
      <w:r w:rsidRPr="00830DA5">
        <w:rPr>
          <w:color w:val="000000"/>
        </w:rPr>
        <w:t xml:space="preserve">•    </w:t>
      </w:r>
      <w:r w:rsidR="00B91992">
        <w:rPr>
          <w:color w:val="000000"/>
        </w:rPr>
        <w:t>Não há</w:t>
      </w:r>
      <w:r w:rsidR="00AC00A2">
        <w:rPr>
          <w:color w:val="000000"/>
        </w:rPr>
        <w:t>.</w:t>
      </w:r>
    </w:p>
    <w:p w14:paraId="544462E6" w14:textId="77777777" w:rsidR="00A67954" w:rsidRPr="00830DA5" w:rsidRDefault="00A67954" w:rsidP="00A67954">
      <w:pPr>
        <w:spacing w:line="240" w:lineRule="auto"/>
        <w:ind w:left="915"/>
        <w:jc w:val="both"/>
        <w:rPr>
          <w:color w:val="000000"/>
        </w:rPr>
      </w:pPr>
    </w:p>
    <w:p w14:paraId="1D4609ED" w14:textId="77777777" w:rsidR="005F7B52" w:rsidRDefault="005F7B52" w:rsidP="005F7B52">
      <w:pPr>
        <w:spacing w:line="240" w:lineRule="auto"/>
        <w:ind w:left="915"/>
        <w:jc w:val="both"/>
        <w:rPr>
          <w:b/>
          <w:color w:val="000000"/>
        </w:rPr>
      </w:pPr>
    </w:p>
    <w:p w14:paraId="6D0C12D2" w14:textId="710B0A04" w:rsidR="007663DB" w:rsidRDefault="00A67954" w:rsidP="007663DB">
      <w:pPr>
        <w:spacing w:line="240" w:lineRule="auto"/>
        <w:ind w:left="915"/>
        <w:jc w:val="both"/>
        <w:rPr>
          <w:b/>
          <w:color w:val="000000"/>
        </w:rPr>
      </w:pPr>
      <w:r w:rsidRPr="00830DA5">
        <w:rPr>
          <w:b/>
          <w:color w:val="000000"/>
        </w:rPr>
        <w:t>Restrições</w:t>
      </w:r>
      <w:r w:rsidR="00B91992">
        <w:rPr>
          <w:b/>
          <w:color w:val="000000"/>
        </w:rPr>
        <w:t xml:space="preserve"> / Saídas:</w:t>
      </w:r>
    </w:p>
    <w:p w14:paraId="7F6A0379" w14:textId="77777777" w:rsidR="007663DB" w:rsidRDefault="007663DB" w:rsidP="007663DB">
      <w:pPr>
        <w:spacing w:line="240" w:lineRule="auto"/>
        <w:ind w:left="915"/>
        <w:jc w:val="both"/>
        <w:rPr>
          <w:b/>
          <w:color w:val="000000"/>
        </w:rPr>
      </w:pPr>
    </w:p>
    <w:p w14:paraId="2CF3D0CC" w14:textId="3636BD61" w:rsidR="00AC00A2" w:rsidRPr="007663DB" w:rsidRDefault="005F7B52" w:rsidP="007663DB">
      <w:pPr>
        <w:pStyle w:val="PargrafodaLista"/>
        <w:numPr>
          <w:ilvl w:val="1"/>
          <w:numId w:val="19"/>
        </w:numPr>
        <w:spacing w:line="240" w:lineRule="auto"/>
        <w:jc w:val="both"/>
        <w:rPr>
          <w:b/>
          <w:color w:val="000000"/>
        </w:rPr>
      </w:pPr>
      <w:r w:rsidRPr="007663DB">
        <w:rPr>
          <w:color w:val="000000"/>
        </w:rPr>
        <w:t>N</w:t>
      </w:r>
      <w:r w:rsidR="00B91992" w:rsidRPr="007663DB">
        <w:rPr>
          <w:color w:val="000000"/>
        </w:rPr>
        <w:t>ão há.</w:t>
      </w:r>
    </w:p>
    <w:p w14:paraId="5D078F09" w14:textId="77777777" w:rsidR="00AC00A2" w:rsidRPr="00AC00A2" w:rsidRDefault="00AC00A2" w:rsidP="00AC00A2">
      <w:pPr>
        <w:spacing w:line="240" w:lineRule="auto"/>
        <w:jc w:val="both"/>
        <w:rPr>
          <w:color w:val="000000"/>
        </w:rPr>
      </w:pPr>
    </w:p>
    <w:p w14:paraId="15538D41" w14:textId="77777777" w:rsidR="00A67954" w:rsidRPr="00830DA5" w:rsidRDefault="00A67954" w:rsidP="00CC7B55">
      <w:pPr>
        <w:pStyle w:val="Ttulo1"/>
        <w:numPr>
          <w:ilvl w:val="1"/>
          <w:numId w:val="14"/>
        </w:numPr>
      </w:pPr>
      <w:bookmarkStart w:id="33" w:name="_Toc205938009"/>
      <w:r w:rsidRPr="00830DA5">
        <w:rPr>
          <w:color w:val="auto"/>
        </w:rPr>
        <w:t>Descrição das Regras de negócio</w:t>
      </w:r>
      <w:bookmarkEnd w:id="33"/>
    </w:p>
    <w:p w14:paraId="19AD7DC6" w14:textId="77777777" w:rsidR="00A67954" w:rsidRPr="00830DA5" w:rsidRDefault="00A67954" w:rsidP="006B723A">
      <w:pPr>
        <w:pBdr>
          <w:top w:val="nil"/>
          <w:left w:val="nil"/>
          <w:bottom w:val="nil"/>
          <w:right w:val="nil"/>
          <w:between w:val="nil"/>
        </w:pBdr>
        <w:jc w:val="both"/>
        <w:rPr>
          <w:color w:val="000000"/>
        </w:rPr>
      </w:pPr>
    </w:p>
    <w:p w14:paraId="68987F20" w14:textId="77777777" w:rsidR="00AC00A2" w:rsidRDefault="00AC00A2" w:rsidP="00AC00A2">
      <w:pPr>
        <w:numPr>
          <w:ilvl w:val="0"/>
          <w:numId w:val="6"/>
        </w:numPr>
        <w:pBdr>
          <w:top w:val="nil"/>
          <w:left w:val="nil"/>
          <w:bottom w:val="nil"/>
          <w:right w:val="nil"/>
          <w:between w:val="nil"/>
        </w:pBdr>
        <w:jc w:val="both"/>
        <w:rPr>
          <w:color w:val="000000"/>
        </w:rPr>
      </w:pPr>
      <w:r w:rsidRPr="00AC00A2">
        <w:rPr>
          <w:color w:val="000000"/>
        </w:rPr>
        <w:t xml:space="preserve">A rotina será executada conforme o padrão do ERP; </w:t>
      </w:r>
    </w:p>
    <w:p w14:paraId="06E34548" w14:textId="77777777" w:rsidR="001B353D" w:rsidRDefault="001B353D" w:rsidP="001B353D">
      <w:pPr>
        <w:pBdr>
          <w:top w:val="nil"/>
          <w:left w:val="nil"/>
          <w:bottom w:val="nil"/>
          <w:right w:val="nil"/>
          <w:between w:val="nil"/>
        </w:pBdr>
        <w:jc w:val="both"/>
        <w:rPr>
          <w:color w:val="000000"/>
        </w:rPr>
      </w:pPr>
    </w:p>
    <w:p w14:paraId="0CF5BE02" w14:textId="46D7162A" w:rsidR="005F7B52" w:rsidRPr="00830DA5" w:rsidRDefault="005F7B52" w:rsidP="005F7B52">
      <w:pPr>
        <w:pStyle w:val="Ttulo1"/>
        <w:numPr>
          <w:ilvl w:val="1"/>
          <w:numId w:val="14"/>
        </w:numPr>
      </w:pPr>
      <w:bookmarkStart w:id="34" w:name="_Toc205938010"/>
      <w:r w:rsidRPr="00830DA5">
        <w:rPr>
          <w:color w:val="00B0F0"/>
        </w:rPr>
        <w:t xml:space="preserve">Subprocesso: </w:t>
      </w:r>
      <w:r>
        <w:rPr>
          <w:color w:val="00B0F0"/>
        </w:rPr>
        <w:t>Rastreabilidade Inicial</w:t>
      </w:r>
      <w:bookmarkEnd w:id="34"/>
    </w:p>
    <w:p w14:paraId="4A870D52" w14:textId="77777777" w:rsidR="005F7B52" w:rsidRPr="00830DA5" w:rsidRDefault="005F7B52" w:rsidP="005F7B52">
      <w:pPr>
        <w:jc w:val="both"/>
      </w:pPr>
    </w:p>
    <w:p w14:paraId="3A16DE47" w14:textId="77777777" w:rsidR="005F7B52" w:rsidRPr="00830DA5" w:rsidRDefault="005F7B52" w:rsidP="005F7B52">
      <w:pPr>
        <w:ind w:left="195" w:firstLine="720"/>
        <w:jc w:val="both"/>
        <w:rPr>
          <w:b/>
          <w:color w:val="000000"/>
        </w:rPr>
      </w:pPr>
      <w:r w:rsidRPr="00830DA5">
        <w:rPr>
          <w:b/>
          <w:color w:val="000000"/>
        </w:rPr>
        <w:t xml:space="preserve">Principais Objetivos: </w:t>
      </w:r>
    </w:p>
    <w:p w14:paraId="1A5A1B51" w14:textId="77777777" w:rsidR="005F7B52" w:rsidRPr="00830DA5" w:rsidRDefault="005F7B52" w:rsidP="005F7B52">
      <w:pPr>
        <w:spacing w:line="240" w:lineRule="auto"/>
        <w:ind w:left="915"/>
        <w:jc w:val="both"/>
        <w:rPr>
          <w:color w:val="000000"/>
        </w:rPr>
      </w:pPr>
    </w:p>
    <w:p w14:paraId="023F3736" w14:textId="73EC55FB" w:rsidR="005F7B52" w:rsidRPr="00830DA5" w:rsidRDefault="005F7B52" w:rsidP="005F7B52">
      <w:pPr>
        <w:spacing w:line="240" w:lineRule="auto"/>
        <w:ind w:left="915"/>
        <w:jc w:val="both"/>
        <w:rPr>
          <w:color w:val="000000"/>
        </w:rPr>
      </w:pPr>
      <w:r w:rsidRPr="005F7B52">
        <w:rPr>
          <w:color w:val="000000"/>
        </w:rPr>
        <w:t>O controle de rastreabilidade evidencia a importância de informações detalhadas sobre lotes e sublotes. A capacidade de rastrear a origem e validade dos produtos é fundamental para garantir a qualidade e conformidade com regulamentações. O sistema oferece flexibilidade para controlar lotes, sublotes e datas de validade, otimizando a rastreabilidade dos produtos no ambiente de estoque</w:t>
      </w:r>
      <w:r w:rsidRPr="00B91992">
        <w:rPr>
          <w:color w:val="000000"/>
        </w:rPr>
        <w:t>.</w:t>
      </w:r>
    </w:p>
    <w:p w14:paraId="7DC431FF" w14:textId="77777777" w:rsidR="005F7B52" w:rsidRDefault="005F7B52" w:rsidP="005F7B52">
      <w:pPr>
        <w:ind w:left="195" w:firstLine="720"/>
        <w:jc w:val="both"/>
        <w:rPr>
          <w:b/>
          <w:color w:val="000000"/>
        </w:rPr>
      </w:pPr>
    </w:p>
    <w:p w14:paraId="6ABEFE5E" w14:textId="77777777" w:rsidR="005F7B52" w:rsidRPr="00830DA5" w:rsidRDefault="005F7B52" w:rsidP="005F7B52">
      <w:pPr>
        <w:ind w:left="195" w:firstLine="720"/>
        <w:jc w:val="both"/>
        <w:rPr>
          <w:b/>
          <w:color w:val="000000"/>
        </w:rPr>
      </w:pPr>
      <w:r w:rsidRPr="00830DA5">
        <w:rPr>
          <w:b/>
          <w:color w:val="000000"/>
        </w:rPr>
        <w:t>Origens dos Dados:</w:t>
      </w:r>
    </w:p>
    <w:p w14:paraId="3C314A38" w14:textId="77777777" w:rsidR="005F7B52" w:rsidRPr="00830DA5" w:rsidRDefault="005F7B52" w:rsidP="005F7B52">
      <w:pPr>
        <w:spacing w:line="240" w:lineRule="auto"/>
        <w:ind w:left="1275"/>
        <w:jc w:val="both"/>
        <w:rPr>
          <w:color w:val="000000"/>
        </w:rPr>
      </w:pPr>
    </w:p>
    <w:p w14:paraId="49F919AA" w14:textId="77777777" w:rsidR="005F7B52" w:rsidRPr="00830DA5" w:rsidRDefault="005F7B52" w:rsidP="005F7B52">
      <w:pPr>
        <w:numPr>
          <w:ilvl w:val="0"/>
          <w:numId w:val="6"/>
        </w:numPr>
        <w:spacing w:line="240" w:lineRule="auto"/>
        <w:jc w:val="both"/>
        <w:rPr>
          <w:color w:val="000000"/>
        </w:rPr>
      </w:pPr>
      <w:r w:rsidRPr="00AC00A2">
        <w:rPr>
          <w:color w:val="000000"/>
        </w:rPr>
        <w:t>Inclusão Manual</w:t>
      </w:r>
      <w:r>
        <w:rPr>
          <w:color w:val="000000"/>
        </w:rPr>
        <w:t>.</w:t>
      </w:r>
    </w:p>
    <w:p w14:paraId="4B54884A" w14:textId="77777777" w:rsidR="005F7B52" w:rsidRDefault="005F7B52" w:rsidP="005F7B52">
      <w:pPr>
        <w:spacing w:line="240" w:lineRule="auto"/>
        <w:ind w:left="915"/>
        <w:jc w:val="both"/>
        <w:rPr>
          <w:b/>
          <w:color w:val="000000"/>
        </w:rPr>
      </w:pPr>
    </w:p>
    <w:p w14:paraId="04FD52E2" w14:textId="77777777" w:rsidR="005F7B52" w:rsidRPr="00830DA5" w:rsidRDefault="005F7B52" w:rsidP="005F7B52">
      <w:pPr>
        <w:spacing w:line="240" w:lineRule="auto"/>
        <w:ind w:left="915"/>
        <w:jc w:val="both"/>
        <w:rPr>
          <w:b/>
          <w:color w:val="000000"/>
        </w:rPr>
      </w:pPr>
      <w:r w:rsidRPr="00830DA5">
        <w:rPr>
          <w:b/>
          <w:color w:val="000000"/>
        </w:rPr>
        <w:t>Fatores Críticos de Sucesso:</w:t>
      </w:r>
    </w:p>
    <w:p w14:paraId="05614CF8" w14:textId="77777777" w:rsidR="005F7B52" w:rsidRPr="00830DA5" w:rsidRDefault="005F7B52" w:rsidP="005F7B52">
      <w:pPr>
        <w:spacing w:line="240" w:lineRule="auto"/>
        <w:ind w:left="915"/>
        <w:jc w:val="both"/>
        <w:rPr>
          <w:color w:val="000000"/>
        </w:rPr>
      </w:pPr>
    </w:p>
    <w:p w14:paraId="00D287A9" w14:textId="77777777" w:rsidR="005F7B52" w:rsidRPr="00830DA5" w:rsidRDefault="005F7B52" w:rsidP="005F7B52">
      <w:pPr>
        <w:spacing w:line="240" w:lineRule="auto"/>
        <w:ind w:left="915"/>
        <w:jc w:val="both"/>
        <w:rPr>
          <w:color w:val="000000"/>
        </w:rPr>
      </w:pPr>
      <w:r w:rsidRPr="00830DA5">
        <w:rPr>
          <w:color w:val="000000"/>
        </w:rPr>
        <w:t xml:space="preserve">•    </w:t>
      </w:r>
      <w:r>
        <w:rPr>
          <w:color w:val="000000"/>
        </w:rPr>
        <w:t>Não há.</w:t>
      </w:r>
    </w:p>
    <w:p w14:paraId="27AB0F66" w14:textId="77777777" w:rsidR="005F7B52" w:rsidRPr="00830DA5" w:rsidRDefault="005F7B52" w:rsidP="005F7B52">
      <w:pPr>
        <w:spacing w:line="240" w:lineRule="auto"/>
        <w:ind w:left="915"/>
        <w:jc w:val="both"/>
        <w:rPr>
          <w:color w:val="000000"/>
        </w:rPr>
      </w:pPr>
    </w:p>
    <w:p w14:paraId="687A8DF3" w14:textId="77777777" w:rsidR="005F7B52" w:rsidRDefault="005F7B52" w:rsidP="005F7B52">
      <w:pPr>
        <w:spacing w:line="240" w:lineRule="auto"/>
        <w:ind w:left="915"/>
        <w:jc w:val="both"/>
        <w:rPr>
          <w:b/>
          <w:color w:val="000000"/>
        </w:rPr>
      </w:pPr>
      <w:r w:rsidRPr="00830DA5">
        <w:rPr>
          <w:b/>
          <w:color w:val="000000"/>
        </w:rPr>
        <w:t>Restrições</w:t>
      </w:r>
      <w:r>
        <w:rPr>
          <w:b/>
          <w:color w:val="000000"/>
        </w:rPr>
        <w:t xml:space="preserve"> / Saídas:</w:t>
      </w:r>
    </w:p>
    <w:p w14:paraId="40A49D13" w14:textId="77777777" w:rsidR="005F7B52" w:rsidRDefault="005F7B52" w:rsidP="005F7B52">
      <w:pPr>
        <w:spacing w:line="240" w:lineRule="auto"/>
        <w:ind w:left="915"/>
        <w:jc w:val="both"/>
        <w:rPr>
          <w:b/>
          <w:color w:val="000000"/>
        </w:rPr>
      </w:pPr>
    </w:p>
    <w:p w14:paraId="062AB274" w14:textId="77777777" w:rsidR="005F7B52" w:rsidRPr="00AC00A2" w:rsidRDefault="005F7B52" w:rsidP="005F7B52">
      <w:pPr>
        <w:pStyle w:val="PargrafodaLista"/>
        <w:numPr>
          <w:ilvl w:val="1"/>
          <w:numId w:val="19"/>
        </w:numPr>
        <w:rPr>
          <w:color w:val="000000"/>
        </w:rPr>
      </w:pPr>
      <w:r>
        <w:rPr>
          <w:color w:val="000000"/>
        </w:rPr>
        <w:t>Não há.</w:t>
      </w:r>
    </w:p>
    <w:p w14:paraId="2F0CC9BC" w14:textId="77777777" w:rsidR="005F7B52" w:rsidRPr="00AC00A2" w:rsidRDefault="005F7B52" w:rsidP="005F7B52">
      <w:pPr>
        <w:spacing w:line="240" w:lineRule="auto"/>
        <w:jc w:val="both"/>
        <w:rPr>
          <w:color w:val="000000"/>
        </w:rPr>
      </w:pPr>
    </w:p>
    <w:p w14:paraId="18A3F09D" w14:textId="77777777" w:rsidR="005F7B52" w:rsidRPr="00830DA5" w:rsidRDefault="005F7B52" w:rsidP="005F7B52">
      <w:pPr>
        <w:pStyle w:val="Ttulo1"/>
        <w:numPr>
          <w:ilvl w:val="1"/>
          <w:numId w:val="14"/>
        </w:numPr>
      </w:pPr>
      <w:bookmarkStart w:id="35" w:name="_Toc205938011"/>
      <w:r w:rsidRPr="00830DA5">
        <w:rPr>
          <w:color w:val="auto"/>
        </w:rPr>
        <w:t>Descrição das Regras de negócio</w:t>
      </w:r>
      <w:bookmarkEnd w:id="35"/>
    </w:p>
    <w:p w14:paraId="64527D2B" w14:textId="77777777" w:rsidR="005F7B52" w:rsidRPr="00830DA5" w:rsidRDefault="005F7B52" w:rsidP="005F7B52">
      <w:pPr>
        <w:pBdr>
          <w:top w:val="nil"/>
          <w:left w:val="nil"/>
          <w:bottom w:val="nil"/>
          <w:right w:val="nil"/>
          <w:between w:val="nil"/>
        </w:pBdr>
        <w:jc w:val="both"/>
        <w:rPr>
          <w:color w:val="000000"/>
        </w:rPr>
      </w:pPr>
    </w:p>
    <w:p w14:paraId="4B98B50F" w14:textId="77777777" w:rsidR="005F7B52" w:rsidRDefault="005F7B52" w:rsidP="005F7B52">
      <w:pPr>
        <w:numPr>
          <w:ilvl w:val="0"/>
          <w:numId w:val="6"/>
        </w:numPr>
        <w:pBdr>
          <w:top w:val="nil"/>
          <w:left w:val="nil"/>
          <w:bottom w:val="nil"/>
          <w:right w:val="nil"/>
          <w:between w:val="nil"/>
        </w:pBdr>
        <w:jc w:val="both"/>
        <w:rPr>
          <w:color w:val="000000"/>
        </w:rPr>
      </w:pPr>
      <w:r w:rsidRPr="00AC00A2">
        <w:rPr>
          <w:color w:val="000000"/>
        </w:rPr>
        <w:t xml:space="preserve">A rotina será executada conforme o padrão do ERP; </w:t>
      </w:r>
    </w:p>
    <w:p w14:paraId="61ECCB9F" w14:textId="77777777" w:rsidR="005F7B52" w:rsidRDefault="005F7B52" w:rsidP="005F7B52">
      <w:pPr>
        <w:pBdr>
          <w:top w:val="nil"/>
          <w:left w:val="nil"/>
          <w:bottom w:val="nil"/>
          <w:right w:val="nil"/>
          <w:between w:val="nil"/>
        </w:pBdr>
        <w:jc w:val="both"/>
        <w:rPr>
          <w:color w:val="000000"/>
        </w:rPr>
      </w:pPr>
    </w:p>
    <w:p w14:paraId="7847F114" w14:textId="70AAA402" w:rsidR="005F7B52" w:rsidRPr="00830DA5" w:rsidRDefault="005F7B52" w:rsidP="005F7B52">
      <w:pPr>
        <w:pStyle w:val="Ttulo1"/>
        <w:numPr>
          <w:ilvl w:val="1"/>
          <w:numId w:val="14"/>
        </w:numPr>
      </w:pPr>
      <w:bookmarkStart w:id="36" w:name="_Toc205938012"/>
      <w:r w:rsidRPr="00830DA5">
        <w:rPr>
          <w:color w:val="00B0F0"/>
        </w:rPr>
        <w:t xml:space="preserve">Subprocesso: </w:t>
      </w:r>
      <w:r>
        <w:rPr>
          <w:color w:val="00B0F0"/>
        </w:rPr>
        <w:t>Inicial FIFO e LIFO</w:t>
      </w:r>
      <w:bookmarkEnd w:id="36"/>
    </w:p>
    <w:p w14:paraId="7AF89262" w14:textId="77777777" w:rsidR="005F7B52" w:rsidRPr="00830DA5" w:rsidRDefault="005F7B52" w:rsidP="005F7B52">
      <w:pPr>
        <w:jc w:val="both"/>
      </w:pPr>
    </w:p>
    <w:p w14:paraId="2D14BF0D" w14:textId="77777777" w:rsidR="005F7B52" w:rsidRPr="00830DA5" w:rsidRDefault="005F7B52" w:rsidP="005F7B52">
      <w:pPr>
        <w:ind w:left="195" w:firstLine="720"/>
        <w:jc w:val="both"/>
        <w:rPr>
          <w:b/>
          <w:color w:val="000000"/>
        </w:rPr>
      </w:pPr>
      <w:r w:rsidRPr="00830DA5">
        <w:rPr>
          <w:b/>
          <w:color w:val="000000"/>
        </w:rPr>
        <w:t xml:space="preserve">Principais Objetivos: </w:t>
      </w:r>
    </w:p>
    <w:p w14:paraId="0FF21C88" w14:textId="77777777" w:rsidR="005F7B52" w:rsidRPr="00830DA5" w:rsidRDefault="005F7B52" w:rsidP="005F7B52">
      <w:pPr>
        <w:spacing w:line="240" w:lineRule="auto"/>
        <w:ind w:left="915"/>
        <w:jc w:val="both"/>
        <w:rPr>
          <w:color w:val="000000"/>
        </w:rPr>
      </w:pPr>
    </w:p>
    <w:p w14:paraId="563D59D5" w14:textId="0614EA60" w:rsidR="005F7B52" w:rsidRDefault="005F7B52" w:rsidP="005F7B52">
      <w:pPr>
        <w:spacing w:line="240" w:lineRule="auto"/>
        <w:ind w:left="915"/>
        <w:jc w:val="both"/>
        <w:rPr>
          <w:color w:val="000000"/>
        </w:rPr>
      </w:pPr>
      <w:r w:rsidRPr="005F7B52">
        <w:rPr>
          <w:color w:val="000000"/>
        </w:rPr>
        <w:t>Esta rotina possibilita armazenar os saldos iniciais dos itens de estoque, os quais serão avaliados pelos critérios de custo FIFO (</w:t>
      </w:r>
      <w:proofErr w:type="spellStart"/>
      <w:r w:rsidRPr="005F7B52">
        <w:rPr>
          <w:color w:val="000000"/>
        </w:rPr>
        <w:t>First</w:t>
      </w:r>
      <w:proofErr w:type="spellEnd"/>
      <w:r w:rsidRPr="005F7B52">
        <w:rPr>
          <w:color w:val="000000"/>
        </w:rPr>
        <w:t xml:space="preserve"> In, </w:t>
      </w:r>
      <w:proofErr w:type="spellStart"/>
      <w:r w:rsidRPr="005F7B52">
        <w:rPr>
          <w:color w:val="000000"/>
        </w:rPr>
        <w:t>First</w:t>
      </w:r>
      <w:proofErr w:type="spellEnd"/>
      <w:r w:rsidRPr="005F7B52">
        <w:rPr>
          <w:color w:val="000000"/>
        </w:rPr>
        <w:t xml:space="preserve"> Out ou PEPS - Primeiro que entre, Primeiro que sai) ou custo LIFO (</w:t>
      </w:r>
      <w:proofErr w:type="spellStart"/>
      <w:r w:rsidRPr="005F7B52">
        <w:rPr>
          <w:color w:val="000000"/>
        </w:rPr>
        <w:t>Last</w:t>
      </w:r>
      <w:proofErr w:type="spellEnd"/>
      <w:r w:rsidRPr="005F7B52">
        <w:rPr>
          <w:color w:val="000000"/>
        </w:rPr>
        <w:t xml:space="preserve"> In, </w:t>
      </w:r>
      <w:proofErr w:type="spellStart"/>
      <w:r w:rsidRPr="005F7B52">
        <w:rPr>
          <w:color w:val="000000"/>
        </w:rPr>
        <w:t>First</w:t>
      </w:r>
      <w:proofErr w:type="spellEnd"/>
      <w:r w:rsidRPr="005F7B52">
        <w:rPr>
          <w:color w:val="000000"/>
        </w:rPr>
        <w:t xml:space="preserve"> Out ou UPES - Último a Entrar é o Primeiro a Sair). Dica: Para mais informações sobre custo FIFO ou LIFO, consulte os tópicos respectivos. Os saldos iniciais são considerados para recálculo do custo médio, que permite sua execução no mesmo período contábil, quantas vezes forem necessárias, valorizando o custo FIFO/LIFO. </w:t>
      </w:r>
      <w:r w:rsidRPr="005F7B52">
        <w:rPr>
          <w:color w:val="000000"/>
        </w:rPr>
        <w:lastRenderedPageBreak/>
        <w:t>Além disso, ao efetuar a virada de saldos, no fechamento do estoque o sistema atualiza a tabela de saldos iniciais FIFO/LIFO, com o saldo final do período</w:t>
      </w:r>
      <w:r w:rsidRPr="00B91992">
        <w:rPr>
          <w:color w:val="000000"/>
        </w:rPr>
        <w:t>.</w:t>
      </w:r>
    </w:p>
    <w:p w14:paraId="3E16BAF6" w14:textId="77777777" w:rsidR="005F7B52" w:rsidRDefault="005F7B52" w:rsidP="005F7B52">
      <w:pPr>
        <w:spacing w:line="240" w:lineRule="auto"/>
        <w:ind w:left="915"/>
        <w:jc w:val="both"/>
        <w:rPr>
          <w:color w:val="000000"/>
        </w:rPr>
      </w:pPr>
    </w:p>
    <w:p w14:paraId="4884419B" w14:textId="77777777" w:rsidR="005F7B52" w:rsidRPr="005F7B52" w:rsidRDefault="005F7B52" w:rsidP="005F7B52">
      <w:pPr>
        <w:spacing w:line="240" w:lineRule="auto"/>
        <w:ind w:left="915"/>
        <w:jc w:val="both"/>
        <w:rPr>
          <w:color w:val="000000"/>
        </w:rPr>
      </w:pPr>
      <w:r w:rsidRPr="005F7B52">
        <w:rPr>
          <w:b/>
          <w:bCs/>
          <w:color w:val="000000"/>
        </w:rPr>
        <w:t>O que é o controle por custo FIFO</w:t>
      </w:r>
    </w:p>
    <w:p w14:paraId="14D5B413" w14:textId="2702C302" w:rsidR="005F7B52" w:rsidRPr="005F7B52" w:rsidRDefault="005F7B52" w:rsidP="005F7B52">
      <w:pPr>
        <w:spacing w:line="240" w:lineRule="auto"/>
        <w:ind w:left="915"/>
        <w:rPr>
          <w:color w:val="000000"/>
        </w:rPr>
      </w:pPr>
      <w:r w:rsidRPr="005F7B52">
        <w:rPr>
          <w:color w:val="000000"/>
        </w:rPr>
        <w:t>Com esse método são gerenciadas as entradas e as saídas das mercadorias controladas na Ficha de Estoque, à medida que ocorrerem as vendas. Baixam-se as compras que ocorreram primeiro, ou seja, vendem-se antes as unidades que foram adquiridas primeiro. Com esse critério, a empresa atribuirá às mercadorias estocadas os custos mais recentes. A sigla PEPS -Primeiro que Entra, Primeiro que sai também é conhecida por </w:t>
      </w:r>
      <w:r w:rsidRPr="005F7B52">
        <w:rPr>
          <w:b/>
          <w:bCs/>
          <w:color w:val="000000"/>
        </w:rPr>
        <w:t>FIFO -</w:t>
      </w:r>
      <w:proofErr w:type="spellStart"/>
      <w:r w:rsidRPr="005F7B52">
        <w:rPr>
          <w:b/>
          <w:bCs/>
          <w:color w:val="000000"/>
        </w:rPr>
        <w:t>First</w:t>
      </w:r>
      <w:proofErr w:type="spellEnd"/>
      <w:r w:rsidRPr="005F7B52">
        <w:rPr>
          <w:b/>
          <w:bCs/>
          <w:color w:val="000000"/>
        </w:rPr>
        <w:t xml:space="preserve"> In, </w:t>
      </w:r>
      <w:proofErr w:type="spellStart"/>
      <w:r w:rsidRPr="005F7B52">
        <w:rPr>
          <w:b/>
          <w:bCs/>
          <w:color w:val="000000"/>
        </w:rPr>
        <w:t>First</w:t>
      </w:r>
      <w:proofErr w:type="spellEnd"/>
      <w:r w:rsidRPr="005F7B52">
        <w:rPr>
          <w:b/>
          <w:bCs/>
          <w:color w:val="000000"/>
        </w:rPr>
        <w:t xml:space="preserve"> out.</w:t>
      </w:r>
    </w:p>
    <w:p w14:paraId="6569EB6E" w14:textId="77777777" w:rsidR="005F7B52" w:rsidRPr="005F7B52" w:rsidRDefault="005F7B52" w:rsidP="005F7B52">
      <w:pPr>
        <w:spacing w:line="240" w:lineRule="auto"/>
        <w:ind w:left="915"/>
        <w:jc w:val="both"/>
        <w:rPr>
          <w:color w:val="000000"/>
        </w:rPr>
      </w:pPr>
      <w:r w:rsidRPr="005F7B52">
        <w:rPr>
          <w:color w:val="000000"/>
        </w:rPr>
        <w:t> </w:t>
      </w:r>
    </w:p>
    <w:p w14:paraId="2B79D372" w14:textId="77777777" w:rsidR="005F7B52" w:rsidRPr="005F7B52" w:rsidRDefault="005F7B52" w:rsidP="005F7B52">
      <w:pPr>
        <w:spacing w:line="240" w:lineRule="auto"/>
        <w:ind w:left="915"/>
        <w:jc w:val="both"/>
        <w:rPr>
          <w:color w:val="000000"/>
        </w:rPr>
      </w:pPr>
      <w:r w:rsidRPr="005F7B52">
        <w:rPr>
          <w:b/>
          <w:bCs/>
          <w:color w:val="000000"/>
        </w:rPr>
        <w:t>O que é o controle por custo LIFO</w:t>
      </w:r>
    </w:p>
    <w:p w14:paraId="7BB1993F" w14:textId="5DD9CC27" w:rsidR="005F7B52" w:rsidRPr="005F7B52" w:rsidRDefault="005F7B52" w:rsidP="005F7B52">
      <w:pPr>
        <w:spacing w:line="240" w:lineRule="auto"/>
        <w:ind w:left="915"/>
        <w:jc w:val="both"/>
        <w:rPr>
          <w:color w:val="000000"/>
        </w:rPr>
      </w:pPr>
      <w:r w:rsidRPr="005F7B52">
        <w:rPr>
          <w:color w:val="000000"/>
        </w:rPr>
        <w:t>São contrários do método PEPS, o método UEPS gerencia as operações de entrada e saída de mercadorias tomando por base a avaliação do estoque pelo valor da última compra. Como o método UEPS utiliza o custo mais recente para as baixas, o estoque final tende a ficar avaliado pelos valores mais antigos, sendo o CMV maior do que o apurado pelo método PEPS. Em relação a esse método, cabe observar que a legislação do Imposto de Renda não permite seu uso para fins de apuração de resultado e respectiva tributação das pessoas jurídicas, visto poder evidenciar um custo maior e um lucro menor, em decorrência de inflação. Entretanto, se a administração da empresa reconhecer que o método UEPS é mais adequado, gerencialmente, deve fazer o respectivo ajuste ao fim do período de apuração tributária. A sigla UEPS -Último que Entra, Primeiro que sai é também conhecida como </w:t>
      </w:r>
      <w:r w:rsidRPr="005F7B52">
        <w:rPr>
          <w:b/>
          <w:bCs/>
          <w:color w:val="000000"/>
        </w:rPr>
        <w:t xml:space="preserve">LIFO - </w:t>
      </w:r>
      <w:proofErr w:type="spellStart"/>
      <w:r w:rsidRPr="005F7B52">
        <w:rPr>
          <w:b/>
          <w:bCs/>
          <w:color w:val="000000"/>
        </w:rPr>
        <w:t>Last</w:t>
      </w:r>
      <w:proofErr w:type="spellEnd"/>
      <w:r w:rsidRPr="005F7B52">
        <w:rPr>
          <w:b/>
          <w:bCs/>
          <w:color w:val="000000"/>
        </w:rPr>
        <w:t xml:space="preserve"> In, </w:t>
      </w:r>
      <w:proofErr w:type="spellStart"/>
      <w:r w:rsidRPr="005F7B52">
        <w:rPr>
          <w:b/>
          <w:bCs/>
          <w:color w:val="000000"/>
        </w:rPr>
        <w:t>First</w:t>
      </w:r>
      <w:proofErr w:type="spellEnd"/>
      <w:r w:rsidRPr="005F7B52">
        <w:rPr>
          <w:b/>
          <w:bCs/>
          <w:color w:val="000000"/>
        </w:rPr>
        <w:t xml:space="preserve"> Out</w:t>
      </w:r>
    </w:p>
    <w:p w14:paraId="090915EA" w14:textId="77777777" w:rsidR="005F7B52" w:rsidRDefault="005F7B52" w:rsidP="005F7B52">
      <w:pPr>
        <w:jc w:val="both"/>
        <w:rPr>
          <w:b/>
          <w:color w:val="000000"/>
        </w:rPr>
      </w:pPr>
    </w:p>
    <w:p w14:paraId="3C9A6389" w14:textId="77777777" w:rsidR="005F7B52" w:rsidRPr="00830DA5" w:rsidRDefault="005F7B52" w:rsidP="005F7B52">
      <w:pPr>
        <w:ind w:left="195" w:firstLine="720"/>
        <w:jc w:val="both"/>
        <w:rPr>
          <w:b/>
          <w:color w:val="000000"/>
        </w:rPr>
      </w:pPr>
      <w:r w:rsidRPr="00830DA5">
        <w:rPr>
          <w:b/>
          <w:color w:val="000000"/>
        </w:rPr>
        <w:t>Origens dos Dados:</w:t>
      </w:r>
    </w:p>
    <w:p w14:paraId="09E95B16" w14:textId="77777777" w:rsidR="005F7B52" w:rsidRPr="00830DA5" w:rsidRDefault="005F7B52" w:rsidP="005F7B52">
      <w:pPr>
        <w:spacing w:line="240" w:lineRule="auto"/>
        <w:ind w:left="1275"/>
        <w:jc w:val="both"/>
        <w:rPr>
          <w:color w:val="000000"/>
        </w:rPr>
      </w:pPr>
    </w:p>
    <w:p w14:paraId="58580613" w14:textId="3A92B2A2" w:rsidR="005F7B52" w:rsidRPr="00830DA5" w:rsidRDefault="005F7B52" w:rsidP="005F7B52">
      <w:pPr>
        <w:numPr>
          <w:ilvl w:val="0"/>
          <w:numId w:val="6"/>
        </w:numPr>
        <w:spacing w:line="240" w:lineRule="auto"/>
        <w:jc w:val="both"/>
        <w:rPr>
          <w:color w:val="000000"/>
        </w:rPr>
      </w:pPr>
      <w:r w:rsidRPr="00AC00A2">
        <w:rPr>
          <w:color w:val="000000"/>
        </w:rPr>
        <w:t>Inclusão Manual</w:t>
      </w:r>
      <w:r>
        <w:rPr>
          <w:color w:val="000000"/>
        </w:rPr>
        <w:t xml:space="preserve"> de Parâmetro.</w:t>
      </w:r>
    </w:p>
    <w:p w14:paraId="1A602D57" w14:textId="77777777" w:rsidR="005F7B52" w:rsidRDefault="005F7B52" w:rsidP="005F7B52">
      <w:pPr>
        <w:spacing w:line="240" w:lineRule="auto"/>
        <w:ind w:left="915"/>
        <w:jc w:val="both"/>
        <w:rPr>
          <w:b/>
          <w:color w:val="000000"/>
        </w:rPr>
      </w:pPr>
    </w:p>
    <w:p w14:paraId="76B82D3B" w14:textId="77777777" w:rsidR="005F7B52" w:rsidRPr="00830DA5" w:rsidRDefault="005F7B52" w:rsidP="005F7B52">
      <w:pPr>
        <w:spacing w:line="240" w:lineRule="auto"/>
        <w:ind w:left="915"/>
        <w:jc w:val="both"/>
        <w:rPr>
          <w:b/>
          <w:color w:val="000000"/>
        </w:rPr>
      </w:pPr>
      <w:r w:rsidRPr="00830DA5">
        <w:rPr>
          <w:b/>
          <w:color w:val="000000"/>
        </w:rPr>
        <w:t>Fatores Críticos de Sucesso:</w:t>
      </w:r>
    </w:p>
    <w:p w14:paraId="12AC2D58" w14:textId="77777777" w:rsidR="005F7B52" w:rsidRPr="00830DA5" w:rsidRDefault="005F7B52" w:rsidP="005F7B52">
      <w:pPr>
        <w:spacing w:line="240" w:lineRule="auto"/>
        <w:ind w:left="915"/>
        <w:jc w:val="both"/>
        <w:rPr>
          <w:color w:val="000000"/>
        </w:rPr>
      </w:pPr>
    </w:p>
    <w:p w14:paraId="725434A6" w14:textId="77777777" w:rsidR="005F7B52" w:rsidRPr="00830DA5" w:rsidRDefault="005F7B52" w:rsidP="005F7B52">
      <w:pPr>
        <w:spacing w:line="240" w:lineRule="auto"/>
        <w:ind w:left="915"/>
        <w:jc w:val="both"/>
        <w:rPr>
          <w:color w:val="000000"/>
        </w:rPr>
      </w:pPr>
      <w:r w:rsidRPr="00830DA5">
        <w:rPr>
          <w:color w:val="000000"/>
        </w:rPr>
        <w:t xml:space="preserve">•    </w:t>
      </w:r>
      <w:r>
        <w:rPr>
          <w:color w:val="000000"/>
        </w:rPr>
        <w:t>Não há.</w:t>
      </w:r>
    </w:p>
    <w:p w14:paraId="2374C08A" w14:textId="77777777" w:rsidR="005F7B52" w:rsidRPr="00830DA5" w:rsidRDefault="005F7B52" w:rsidP="005F7B52">
      <w:pPr>
        <w:spacing w:line="240" w:lineRule="auto"/>
        <w:ind w:left="915"/>
        <w:jc w:val="both"/>
        <w:rPr>
          <w:color w:val="000000"/>
        </w:rPr>
      </w:pPr>
    </w:p>
    <w:p w14:paraId="510B27C1" w14:textId="77777777" w:rsidR="005F7B52" w:rsidRDefault="005F7B52" w:rsidP="005F7B52">
      <w:pPr>
        <w:spacing w:line="240" w:lineRule="auto"/>
        <w:ind w:left="915"/>
        <w:jc w:val="both"/>
        <w:rPr>
          <w:b/>
          <w:color w:val="000000"/>
        </w:rPr>
      </w:pPr>
      <w:r w:rsidRPr="00830DA5">
        <w:rPr>
          <w:b/>
          <w:color w:val="000000"/>
        </w:rPr>
        <w:t>Restrições</w:t>
      </w:r>
      <w:r>
        <w:rPr>
          <w:b/>
          <w:color w:val="000000"/>
        </w:rPr>
        <w:t xml:space="preserve"> / Saídas:</w:t>
      </w:r>
    </w:p>
    <w:p w14:paraId="3400E4BD" w14:textId="77777777" w:rsidR="005F7B52" w:rsidRDefault="005F7B52" w:rsidP="005F7B52">
      <w:pPr>
        <w:spacing w:line="240" w:lineRule="auto"/>
        <w:ind w:left="915"/>
        <w:jc w:val="both"/>
        <w:rPr>
          <w:b/>
          <w:color w:val="000000"/>
        </w:rPr>
      </w:pPr>
    </w:p>
    <w:p w14:paraId="21540765" w14:textId="77777777" w:rsidR="005F7B52" w:rsidRPr="00AC00A2" w:rsidRDefault="005F7B52" w:rsidP="005F7B52">
      <w:pPr>
        <w:pStyle w:val="PargrafodaLista"/>
        <w:numPr>
          <w:ilvl w:val="1"/>
          <w:numId w:val="19"/>
        </w:numPr>
        <w:rPr>
          <w:color w:val="000000"/>
        </w:rPr>
      </w:pPr>
      <w:r>
        <w:rPr>
          <w:color w:val="000000"/>
        </w:rPr>
        <w:t>Não há.</w:t>
      </w:r>
    </w:p>
    <w:p w14:paraId="2FAC7446" w14:textId="77777777" w:rsidR="005F7B52" w:rsidRPr="00AC00A2" w:rsidRDefault="005F7B52" w:rsidP="005F7B52">
      <w:pPr>
        <w:spacing w:line="240" w:lineRule="auto"/>
        <w:jc w:val="both"/>
        <w:rPr>
          <w:color w:val="000000"/>
        </w:rPr>
      </w:pPr>
    </w:p>
    <w:p w14:paraId="05F57F52" w14:textId="77777777" w:rsidR="005F7B52" w:rsidRPr="00830DA5" w:rsidRDefault="005F7B52" w:rsidP="005F7B52">
      <w:pPr>
        <w:pStyle w:val="Ttulo1"/>
        <w:numPr>
          <w:ilvl w:val="1"/>
          <w:numId w:val="14"/>
        </w:numPr>
      </w:pPr>
      <w:bookmarkStart w:id="37" w:name="_Toc205938013"/>
      <w:r w:rsidRPr="00830DA5">
        <w:rPr>
          <w:color w:val="auto"/>
        </w:rPr>
        <w:t>Descrição das Regras de negócio</w:t>
      </w:r>
      <w:bookmarkEnd w:id="37"/>
    </w:p>
    <w:p w14:paraId="362210C1" w14:textId="77777777" w:rsidR="005F7B52" w:rsidRPr="00830DA5" w:rsidRDefault="005F7B52" w:rsidP="005F7B52">
      <w:pPr>
        <w:pBdr>
          <w:top w:val="nil"/>
          <w:left w:val="nil"/>
          <w:bottom w:val="nil"/>
          <w:right w:val="nil"/>
          <w:between w:val="nil"/>
        </w:pBdr>
        <w:jc w:val="both"/>
        <w:rPr>
          <w:color w:val="000000"/>
        </w:rPr>
      </w:pPr>
    </w:p>
    <w:p w14:paraId="66C4DBA2" w14:textId="35FD6670" w:rsidR="005F7B52" w:rsidRPr="005F7B52" w:rsidRDefault="005F7B52" w:rsidP="001B353D">
      <w:pPr>
        <w:numPr>
          <w:ilvl w:val="0"/>
          <w:numId w:val="6"/>
        </w:numPr>
        <w:pBdr>
          <w:top w:val="nil"/>
          <w:left w:val="nil"/>
          <w:bottom w:val="nil"/>
          <w:right w:val="nil"/>
          <w:between w:val="nil"/>
        </w:pBdr>
        <w:jc w:val="both"/>
        <w:rPr>
          <w:color w:val="000000"/>
        </w:rPr>
      </w:pPr>
      <w:r w:rsidRPr="00AC00A2">
        <w:rPr>
          <w:color w:val="000000"/>
        </w:rPr>
        <w:t xml:space="preserve">A rotina será executada conforme o padrão do ERP; </w:t>
      </w:r>
    </w:p>
    <w:p w14:paraId="0108FDBD" w14:textId="77777777" w:rsidR="003B7E03" w:rsidRDefault="003B7E03" w:rsidP="003B7E03">
      <w:pPr>
        <w:pBdr>
          <w:top w:val="nil"/>
          <w:left w:val="nil"/>
          <w:bottom w:val="nil"/>
          <w:right w:val="nil"/>
          <w:between w:val="nil"/>
        </w:pBdr>
        <w:jc w:val="both"/>
        <w:rPr>
          <w:color w:val="000000"/>
        </w:rPr>
      </w:pPr>
    </w:p>
    <w:p w14:paraId="0CC1E069" w14:textId="77777777" w:rsidR="003B7E03" w:rsidRPr="00830DA5" w:rsidRDefault="003B7E03" w:rsidP="00CC7B55">
      <w:pPr>
        <w:pStyle w:val="Ttulo1"/>
        <w:numPr>
          <w:ilvl w:val="1"/>
          <w:numId w:val="14"/>
        </w:numPr>
      </w:pPr>
      <w:bookmarkStart w:id="38" w:name="_Toc205938014"/>
      <w:r w:rsidRPr="00830DA5">
        <w:rPr>
          <w:color w:val="00B0F0"/>
        </w:rPr>
        <w:t xml:space="preserve">Subprocesso: </w:t>
      </w:r>
      <w:r>
        <w:rPr>
          <w:color w:val="00B0F0"/>
        </w:rPr>
        <w:t>Saldo em Estoque</w:t>
      </w:r>
      <w:bookmarkEnd w:id="38"/>
    </w:p>
    <w:p w14:paraId="04CAC908" w14:textId="77777777" w:rsidR="003B7E03" w:rsidRPr="00830DA5" w:rsidRDefault="003B7E03" w:rsidP="003B7E03">
      <w:pPr>
        <w:jc w:val="both"/>
      </w:pPr>
    </w:p>
    <w:p w14:paraId="728EE3D0" w14:textId="77777777" w:rsidR="003B7E03" w:rsidRPr="00830DA5" w:rsidRDefault="003B7E03" w:rsidP="003B7E03">
      <w:pPr>
        <w:ind w:left="195" w:firstLine="720"/>
        <w:jc w:val="both"/>
        <w:rPr>
          <w:b/>
          <w:color w:val="000000"/>
        </w:rPr>
      </w:pPr>
      <w:r w:rsidRPr="00830DA5">
        <w:rPr>
          <w:b/>
          <w:color w:val="000000"/>
        </w:rPr>
        <w:t xml:space="preserve">Principais Objetivos: </w:t>
      </w:r>
    </w:p>
    <w:p w14:paraId="6EC68D55" w14:textId="77777777" w:rsidR="003B7E03" w:rsidRPr="00830DA5" w:rsidRDefault="003B7E03" w:rsidP="003B7E03">
      <w:pPr>
        <w:spacing w:line="240" w:lineRule="auto"/>
        <w:ind w:left="915"/>
        <w:jc w:val="both"/>
        <w:rPr>
          <w:color w:val="000000"/>
        </w:rPr>
      </w:pPr>
    </w:p>
    <w:p w14:paraId="5228EFF0" w14:textId="77777777" w:rsidR="003B7E03" w:rsidRPr="00B91992" w:rsidRDefault="003B7E03" w:rsidP="003B7E03">
      <w:pPr>
        <w:spacing w:line="240" w:lineRule="auto"/>
        <w:ind w:left="915"/>
        <w:jc w:val="both"/>
        <w:rPr>
          <w:color w:val="000000"/>
        </w:rPr>
      </w:pPr>
      <w:r w:rsidRPr="00B91992">
        <w:rPr>
          <w:color w:val="000000"/>
        </w:rPr>
        <w:t>Trabalha como uma consulta aos saldos físicos e financeiros dos itens que tiveram movimentação de estoque, dados sobre empenhos, data do último inventário, endereçamento e saldo para endereçar e outros.</w:t>
      </w:r>
    </w:p>
    <w:p w14:paraId="07899FFC" w14:textId="77777777" w:rsidR="003B7E03" w:rsidRDefault="003B7E03" w:rsidP="003B7E03">
      <w:pPr>
        <w:spacing w:line="240" w:lineRule="auto"/>
        <w:ind w:left="915"/>
        <w:jc w:val="both"/>
        <w:rPr>
          <w:color w:val="000000"/>
        </w:rPr>
      </w:pPr>
    </w:p>
    <w:p w14:paraId="45CB3933" w14:textId="77777777" w:rsidR="003B7E03" w:rsidRPr="00B91992" w:rsidRDefault="003B7E03" w:rsidP="003B7E03">
      <w:pPr>
        <w:spacing w:line="240" w:lineRule="auto"/>
        <w:ind w:left="915"/>
        <w:jc w:val="both"/>
        <w:rPr>
          <w:color w:val="000000"/>
        </w:rPr>
      </w:pPr>
      <w:r w:rsidRPr="00B91992">
        <w:rPr>
          <w:color w:val="000000"/>
        </w:rPr>
        <w:t>Permit</w:t>
      </w:r>
      <w:r>
        <w:rPr>
          <w:color w:val="000000"/>
        </w:rPr>
        <w:t>ir</w:t>
      </w:r>
      <w:r w:rsidRPr="00B91992">
        <w:rPr>
          <w:color w:val="000000"/>
        </w:rPr>
        <w:t xml:space="preserve"> incluir ou alterar o custo médio da a mão-de-obra, caso não queira utilizar a valorização automática executada pela rotina de Recálculo do Custo Médio, onde é apurado o valor de rateio do centro de custo associado à mão-de-obra. Neste caso, o produto deve ter o código MOD + Centro de Custo.</w:t>
      </w:r>
    </w:p>
    <w:p w14:paraId="205E2B47" w14:textId="77777777" w:rsidR="003B7E03" w:rsidRPr="00830DA5" w:rsidRDefault="003B7E03" w:rsidP="003B7E03">
      <w:pPr>
        <w:spacing w:line="240" w:lineRule="auto"/>
        <w:jc w:val="both"/>
        <w:rPr>
          <w:color w:val="000000"/>
        </w:rPr>
      </w:pPr>
    </w:p>
    <w:p w14:paraId="57AEFCC9" w14:textId="77777777" w:rsidR="003B7E03" w:rsidRPr="00830DA5" w:rsidRDefault="003B7E03" w:rsidP="003B7E03">
      <w:pPr>
        <w:ind w:left="195" w:firstLine="720"/>
        <w:jc w:val="both"/>
        <w:rPr>
          <w:b/>
          <w:color w:val="000000"/>
        </w:rPr>
      </w:pPr>
      <w:r w:rsidRPr="00830DA5">
        <w:rPr>
          <w:b/>
          <w:color w:val="000000"/>
        </w:rPr>
        <w:t>Origens dos Dados:</w:t>
      </w:r>
    </w:p>
    <w:p w14:paraId="6F249B7C" w14:textId="77777777" w:rsidR="003B7E03" w:rsidRPr="00830DA5" w:rsidRDefault="003B7E03" w:rsidP="003B7E03">
      <w:pPr>
        <w:spacing w:line="240" w:lineRule="auto"/>
        <w:ind w:left="1275"/>
        <w:jc w:val="both"/>
        <w:rPr>
          <w:color w:val="000000"/>
        </w:rPr>
      </w:pPr>
    </w:p>
    <w:p w14:paraId="6A6DD689" w14:textId="77777777" w:rsidR="003B7E03" w:rsidRPr="00830DA5" w:rsidRDefault="003B7E03" w:rsidP="003B7E03">
      <w:pPr>
        <w:numPr>
          <w:ilvl w:val="0"/>
          <w:numId w:val="6"/>
        </w:numPr>
        <w:spacing w:line="240" w:lineRule="auto"/>
        <w:jc w:val="both"/>
        <w:rPr>
          <w:color w:val="000000"/>
        </w:rPr>
      </w:pPr>
      <w:r w:rsidRPr="00AC00A2">
        <w:rPr>
          <w:color w:val="000000"/>
        </w:rPr>
        <w:t>Inclusão Manual</w:t>
      </w:r>
      <w:r>
        <w:rPr>
          <w:color w:val="000000"/>
        </w:rPr>
        <w:t>.</w:t>
      </w:r>
    </w:p>
    <w:p w14:paraId="3F0A5122" w14:textId="77777777" w:rsidR="003B7E03" w:rsidRDefault="003B7E03" w:rsidP="003B7E03">
      <w:pPr>
        <w:spacing w:line="240" w:lineRule="auto"/>
        <w:ind w:left="915"/>
        <w:jc w:val="both"/>
        <w:rPr>
          <w:b/>
          <w:color w:val="000000"/>
        </w:rPr>
      </w:pPr>
    </w:p>
    <w:p w14:paraId="09D75BBF" w14:textId="77777777" w:rsidR="003B7E03" w:rsidRPr="00830DA5" w:rsidRDefault="003B7E03" w:rsidP="003B7E03">
      <w:pPr>
        <w:spacing w:line="240" w:lineRule="auto"/>
        <w:ind w:left="915"/>
        <w:jc w:val="both"/>
        <w:rPr>
          <w:b/>
          <w:color w:val="000000"/>
        </w:rPr>
      </w:pPr>
      <w:r w:rsidRPr="00830DA5">
        <w:rPr>
          <w:b/>
          <w:color w:val="000000"/>
        </w:rPr>
        <w:t>Fatores Críticos de Sucesso:</w:t>
      </w:r>
    </w:p>
    <w:p w14:paraId="25E7726C" w14:textId="77777777" w:rsidR="003B7E03" w:rsidRPr="00830DA5" w:rsidRDefault="003B7E03" w:rsidP="003B7E03">
      <w:pPr>
        <w:spacing w:line="240" w:lineRule="auto"/>
        <w:ind w:left="915"/>
        <w:jc w:val="both"/>
        <w:rPr>
          <w:color w:val="000000"/>
        </w:rPr>
      </w:pPr>
    </w:p>
    <w:p w14:paraId="3B1D7060" w14:textId="77777777" w:rsidR="003B7E03" w:rsidRPr="00830DA5" w:rsidRDefault="003B7E03" w:rsidP="003B7E03">
      <w:pPr>
        <w:spacing w:line="240" w:lineRule="auto"/>
        <w:ind w:left="915"/>
        <w:jc w:val="both"/>
        <w:rPr>
          <w:color w:val="000000"/>
        </w:rPr>
      </w:pPr>
      <w:r w:rsidRPr="00830DA5">
        <w:rPr>
          <w:color w:val="000000"/>
        </w:rPr>
        <w:lastRenderedPageBreak/>
        <w:t xml:space="preserve">•    </w:t>
      </w:r>
      <w:r>
        <w:rPr>
          <w:color w:val="000000"/>
        </w:rPr>
        <w:t>Não há.</w:t>
      </w:r>
    </w:p>
    <w:p w14:paraId="736CF63A" w14:textId="77777777" w:rsidR="003B7E03" w:rsidRPr="00830DA5" w:rsidRDefault="003B7E03" w:rsidP="003B7E03">
      <w:pPr>
        <w:spacing w:line="240" w:lineRule="auto"/>
        <w:ind w:left="915"/>
        <w:jc w:val="both"/>
        <w:rPr>
          <w:color w:val="000000"/>
        </w:rPr>
      </w:pPr>
    </w:p>
    <w:p w14:paraId="362F09BB" w14:textId="77777777" w:rsidR="003B7E03" w:rsidRDefault="003B7E03" w:rsidP="003B7E03">
      <w:pPr>
        <w:spacing w:line="240" w:lineRule="auto"/>
        <w:ind w:left="915"/>
        <w:jc w:val="both"/>
        <w:rPr>
          <w:b/>
          <w:color w:val="000000"/>
        </w:rPr>
      </w:pPr>
      <w:r w:rsidRPr="00830DA5">
        <w:rPr>
          <w:b/>
          <w:color w:val="000000"/>
        </w:rPr>
        <w:t>Restrições</w:t>
      </w:r>
      <w:r>
        <w:rPr>
          <w:b/>
          <w:color w:val="000000"/>
        </w:rPr>
        <w:t xml:space="preserve"> / Saídas:</w:t>
      </w:r>
    </w:p>
    <w:p w14:paraId="45950BBF" w14:textId="77777777" w:rsidR="003B7E03" w:rsidRDefault="003B7E03" w:rsidP="003B7E03">
      <w:pPr>
        <w:spacing w:line="240" w:lineRule="auto"/>
        <w:ind w:left="915"/>
        <w:jc w:val="both"/>
        <w:rPr>
          <w:b/>
          <w:color w:val="000000"/>
        </w:rPr>
      </w:pPr>
    </w:p>
    <w:p w14:paraId="01F07CCD" w14:textId="77777777" w:rsidR="003B7E03" w:rsidRPr="00AC00A2" w:rsidRDefault="003B7E03" w:rsidP="003B7E03">
      <w:pPr>
        <w:pStyle w:val="PargrafodaLista"/>
        <w:numPr>
          <w:ilvl w:val="1"/>
          <w:numId w:val="19"/>
        </w:numPr>
        <w:rPr>
          <w:color w:val="000000"/>
        </w:rPr>
      </w:pPr>
      <w:r>
        <w:rPr>
          <w:color w:val="000000"/>
        </w:rPr>
        <w:t>Não há.</w:t>
      </w:r>
    </w:p>
    <w:p w14:paraId="01F072DB" w14:textId="77777777" w:rsidR="003B7E03" w:rsidRPr="00AC00A2" w:rsidRDefault="003B7E03" w:rsidP="003B7E03">
      <w:pPr>
        <w:spacing w:line="240" w:lineRule="auto"/>
        <w:jc w:val="both"/>
        <w:rPr>
          <w:color w:val="000000"/>
        </w:rPr>
      </w:pPr>
    </w:p>
    <w:p w14:paraId="0072FFC0" w14:textId="77777777" w:rsidR="003B7E03" w:rsidRPr="00830DA5" w:rsidRDefault="003B7E03" w:rsidP="00CC7B55">
      <w:pPr>
        <w:pStyle w:val="Ttulo1"/>
        <w:numPr>
          <w:ilvl w:val="1"/>
          <w:numId w:val="14"/>
        </w:numPr>
      </w:pPr>
      <w:bookmarkStart w:id="39" w:name="_Toc205938015"/>
      <w:r w:rsidRPr="00830DA5">
        <w:rPr>
          <w:color w:val="auto"/>
        </w:rPr>
        <w:t>Descrição das Regras de negócio</w:t>
      </w:r>
      <w:bookmarkEnd w:id="39"/>
    </w:p>
    <w:p w14:paraId="56CA1819" w14:textId="77777777" w:rsidR="003B7E03" w:rsidRPr="00830DA5" w:rsidRDefault="003B7E03" w:rsidP="003B7E03">
      <w:pPr>
        <w:pBdr>
          <w:top w:val="nil"/>
          <w:left w:val="nil"/>
          <w:bottom w:val="nil"/>
          <w:right w:val="nil"/>
          <w:between w:val="nil"/>
        </w:pBdr>
        <w:jc w:val="both"/>
        <w:rPr>
          <w:color w:val="000000"/>
        </w:rPr>
      </w:pPr>
    </w:p>
    <w:p w14:paraId="43CC3960" w14:textId="237FA6E4" w:rsidR="003B7E03" w:rsidRPr="006A7275" w:rsidRDefault="003B7E03" w:rsidP="003B7E03">
      <w:pPr>
        <w:numPr>
          <w:ilvl w:val="0"/>
          <w:numId w:val="6"/>
        </w:numPr>
        <w:pBdr>
          <w:top w:val="nil"/>
          <w:left w:val="nil"/>
          <w:bottom w:val="nil"/>
          <w:right w:val="nil"/>
          <w:between w:val="nil"/>
        </w:pBdr>
        <w:jc w:val="both"/>
        <w:rPr>
          <w:color w:val="000000"/>
        </w:rPr>
      </w:pPr>
      <w:r w:rsidRPr="00AC00A2">
        <w:rPr>
          <w:color w:val="000000"/>
        </w:rPr>
        <w:t>A rotina será executada conforme o padrão do ERP</w:t>
      </w:r>
      <w:r w:rsidR="005C4E0A">
        <w:rPr>
          <w:color w:val="000000"/>
        </w:rPr>
        <w:t>.</w:t>
      </w:r>
      <w:r w:rsidRPr="00AC00A2">
        <w:rPr>
          <w:color w:val="000000"/>
        </w:rPr>
        <w:t xml:space="preserve"> </w:t>
      </w:r>
    </w:p>
    <w:p w14:paraId="12075A59" w14:textId="77777777" w:rsidR="00E20AB9" w:rsidRDefault="00E20AB9" w:rsidP="00E20AB9">
      <w:pPr>
        <w:pBdr>
          <w:top w:val="nil"/>
          <w:left w:val="nil"/>
          <w:bottom w:val="nil"/>
          <w:right w:val="nil"/>
          <w:between w:val="nil"/>
        </w:pBdr>
        <w:jc w:val="both"/>
        <w:rPr>
          <w:color w:val="000000"/>
        </w:rPr>
      </w:pPr>
    </w:p>
    <w:p w14:paraId="1AD70074" w14:textId="77777777" w:rsidR="00E20AB9" w:rsidRDefault="00E20AB9" w:rsidP="00CC7B55">
      <w:pPr>
        <w:pStyle w:val="Ttulo1"/>
        <w:numPr>
          <w:ilvl w:val="0"/>
          <w:numId w:val="14"/>
        </w:numPr>
        <w:rPr>
          <w:color w:val="00B0F0"/>
        </w:rPr>
      </w:pPr>
      <w:bookmarkStart w:id="40" w:name="_Toc205938016"/>
      <w:r w:rsidRPr="003647A0">
        <w:rPr>
          <w:color w:val="00B0F0"/>
        </w:rPr>
        <w:t>Movimentações</w:t>
      </w:r>
      <w:r>
        <w:rPr>
          <w:color w:val="00B0F0"/>
        </w:rPr>
        <w:t xml:space="preserve"> Fiscais</w:t>
      </w:r>
      <w:bookmarkEnd w:id="40"/>
    </w:p>
    <w:p w14:paraId="79597945" w14:textId="77777777" w:rsidR="008B2709" w:rsidRDefault="008B2709" w:rsidP="008B2709"/>
    <w:p w14:paraId="36C28CF7" w14:textId="4FE9423F" w:rsidR="008B2709" w:rsidRDefault="008B2709" w:rsidP="00657C25">
      <w:pPr>
        <w:pStyle w:val="Ttulo1"/>
        <w:numPr>
          <w:ilvl w:val="1"/>
          <w:numId w:val="14"/>
        </w:numPr>
        <w:rPr>
          <w:color w:val="00B0F0"/>
        </w:rPr>
      </w:pPr>
      <w:bookmarkStart w:id="41" w:name="_Toc205582855"/>
      <w:bookmarkStart w:id="42" w:name="_Toc205938017"/>
      <w:r>
        <w:rPr>
          <w:color w:val="00B0F0"/>
        </w:rPr>
        <w:t xml:space="preserve">Subprocesso: </w:t>
      </w:r>
      <w:bookmarkEnd w:id="41"/>
      <w:r w:rsidR="00657C25">
        <w:rPr>
          <w:color w:val="00B0F0"/>
        </w:rPr>
        <w:t>Aviso de Recebimento de Carga</w:t>
      </w:r>
      <w:bookmarkEnd w:id="42"/>
    </w:p>
    <w:p w14:paraId="624BDF86" w14:textId="77777777" w:rsidR="00657C25" w:rsidRPr="00657C25" w:rsidRDefault="00657C25" w:rsidP="00657C25"/>
    <w:p w14:paraId="60A6C3E8" w14:textId="77777777" w:rsidR="008B2709" w:rsidRDefault="008B2709" w:rsidP="008B2709">
      <w:pPr>
        <w:ind w:left="195" w:firstLine="720"/>
        <w:jc w:val="both"/>
        <w:rPr>
          <w:b/>
          <w:color w:val="000000"/>
        </w:rPr>
      </w:pPr>
      <w:r>
        <w:rPr>
          <w:b/>
          <w:color w:val="000000"/>
        </w:rPr>
        <w:t xml:space="preserve">Principais Objetivos: </w:t>
      </w:r>
    </w:p>
    <w:p w14:paraId="78B695DC" w14:textId="77777777" w:rsidR="008B2709" w:rsidRDefault="008B2709" w:rsidP="008B2709">
      <w:pPr>
        <w:ind w:left="195" w:firstLine="720"/>
        <w:jc w:val="both"/>
        <w:rPr>
          <w:b/>
          <w:color w:val="000000"/>
        </w:rPr>
      </w:pPr>
    </w:p>
    <w:p w14:paraId="259EA8D0" w14:textId="77777777" w:rsidR="00657C25" w:rsidRPr="00657C25" w:rsidRDefault="00657C25" w:rsidP="00657C25">
      <w:pPr>
        <w:pBdr>
          <w:top w:val="nil"/>
          <w:left w:val="nil"/>
          <w:bottom w:val="nil"/>
          <w:right w:val="nil"/>
          <w:between w:val="nil"/>
        </w:pBdr>
        <w:ind w:left="915"/>
        <w:jc w:val="both"/>
        <w:rPr>
          <w:color w:val="000000"/>
        </w:rPr>
      </w:pPr>
      <w:r w:rsidRPr="00657C25">
        <w:rPr>
          <w:color w:val="000000"/>
        </w:rPr>
        <w:t>Nesta rotina, informe as notas fiscais previstas para entrega, com seus respectivos itens. Associe além destas notas fiscais, as constantes no Pedido de Compra (MATA121), utilizando com esta finalidade a opção na barra de ferramentas.</w:t>
      </w:r>
    </w:p>
    <w:p w14:paraId="683F003A" w14:textId="77777777" w:rsidR="00657C25" w:rsidRPr="00657C25" w:rsidRDefault="00657C25" w:rsidP="00657C25">
      <w:pPr>
        <w:pBdr>
          <w:top w:val="nil"/>
          <w:left w:val="nil"/>
          <w:bottom w:val="nil"/>
          <w:right w:val="nil"/>
          <w:between w:val="nil"/>
        </w:pBdr>
        <w:ind w:left="915"/>
        <w:jc w:val="both"/>
        <w:rPr>
          <w:color w:val="000000"/>
        </w:rPr>
      </w:pPr>
    </w:p>
    <w:p w14:paraId="52BEECCF" w14:textId="4565AA31" w:rsidR="00657C25" w:rsidRPr="00657C25" w:rsidRDefault="00657C25" w:rsidP="00657C25">
      <w:pPr>
        <w:pBdr>
          <w:top w:val="nil"/>
          <w:left w:val="nil"/>
          <w:bottom w:val="nil"/>
          <w:right w:val="nil"/>
          <w:between w:val="nil"/>
        </w:pBdr>
        <w:ind w:left="915"/>
        <w:jc w:val="both"/>
        <w:rPr>
          <w:color w:val="000000"/>
        </w:rPr>
      </w:pPr>
      <w:r w:rsidRPr="00657C25">
        <w:rPr>
          <w:color w:val="000000"/>
        </w:rPr>
        <w:t>Na rotina Aviso de Recebimento de Carga, inclua um registro e informe na parte superior da tela os dados cadastrais e na parte inferior da tela informe na primeira aba, os dados da nota fiscal e na segunda aba os itens da nota fiscal.</w:t>
      </w:r>
    </w:p>
    <w:p w14:paraId="02B36A46" w14:textId="77777777" w:rsidR="00657C25" w:rsidRPr="00657C25" w:rsidRDefault="00657C25" w:rsidP="00657C25">
      <w:pPr>
        <w:pBdr>
          <w:top w:val="nil"/>
          <w:left w:val="nil"/>
          <w:bottom w:val="nil"/>
          <w:right w:val="nil"/>
          <w:between w:val="nil"/>
        </w:pBdr>
        <w:ind w:left="915"/>
        <w:jc w:val="both"/>
        <w:rPr>
          <w:color w:val="000000"/>
        </w:rPr>
      </w:pPr>
    </w:p>
    <w:p w14:paraId="0FA01F6C" w14:textId="0FCD8996" w:rsidR="008B2709" w:rsidRPr="00657C25" w:rsidRDefault="00657C25" w:rsidP="00657C25">
      <w:pPr>
        <w:pBdr>
          <w:top w:val="nil"/>
          <w:left w:val="nil"/>
          <w:bottom w:val="nil"/>
          <w:right w:val="nil"/>
          <w:between w:val="nil"/>
        </w:pBdr>
        <w:ind w:left="915"/>
        <w:jc w:val="both"/>
        <w:rPr>
          <w:color w:val="000000"/>
        </w:rPr>
      </w:pPr>
      <w:r w:rsidRPr="00657C25">
        <w:rPr>
          <w:color w:val="000000"/>
        </w:rPr>
        <w:t>Efetuada a entrega, é necessário efetuar a Homologação para gerar o documento, ou o pré-documento de entrada, conforme os materiais recebidos efetivamente</w:t>
      </w:r>
      <w:r w:rsidR="008B2709" w:rsidRPr="00657C25">
        <w:rPr>
          <w:color w:val="000000"/>
        </w:rPr>
        <w:t>.</w:t>
      </w:r>
    </w:p>
    <w:p w14:paraId="0CE22783" w14:textId="77777777" w:rsidR="008B2709" w:rsidRDefault="008B2709" w:rsidP="008B2709">
      <w:pPr>
        <w:pBdr>
          <w:top w:val="nil"/>
          <w:left w:val="nil"/>
          <w:bottom w:val="nil"/>
          <w:right w:val="nil"/>
          <w:between w:val="nil"/>
        </w:pBdr>
        <w:ind w:left="915"/>
        <w:jc w:val="both"/>
        <w:rPr>
          <w:color w:val="000000"/>
        </w:rPr>
      </w:pPr>
    </w:p>
    <w:p w14:paraId="5B1285AF" w14:textId="77777777" w:rsidR="008B2709" w:rsidRDefault="008B2709" w:rsidP="008B2709">
      <w:pPr>
        <w:ind w:left="195" w:firstLine="720"/>
        <w:jc w:val="both"/>
        <w:rPr>
          <w:b/>
          <w:color w:val="000000"/>
        </w:rPr>
      </w:pPr>
      <w:r>
        <w:rPr>
          <w:b/>
          <w:color w:val="000000"/>
        </w:rPr>
        <w:t xml:space="preserve">Objetivos: </w:t>
      </w:r>
    </w:p>
    <w:p w14:paraId="709F7425" w14:textId="77777777" w:rsidR="008B2709" w:rsidRDefault="008B2709" w:rsidP="008B2709">
      <w:pPr>
        <w:pBdr>
          <w:top w:val="nil"/>
          <w:left w:val="nil"/>
          <w:bottom w:val="nil"/>
          <w:right w:val="nil"/>
          <w:between w:val="nil"/>
        </w:pBdr>
        <w:ind w:left="915"/>
        <w:jc w:val="both"/>
        <w:rPr>
          <w:color w:val="000000"/>
        </w:rPr>
      </w:pPr>
    </w:p>
    <w:p w14:paraId="3037AD06" w14:textId="77777777" w:rsidR="008B2709" w:rsidRDefault="008B2709" w:rsidP="008B2709">
      <w:pPr>
        <w:pStyle w:val="PargrafodaLista"/>
        <w:numPr>
          <w:ilvl w:val="0"/>
          <w:numId w:val="11"/>
        </w:numPr>
        <w:pBdr>
          <w:top w:val="nil"/>
          <w:left w:val="nil"/>
          <w:bottom w:val="nil"/>
          <w:right w:val="nil"/>
          <w:between w:val="nil"/>
        </w:pBdr>
        <w:jc w:val="both"/>
        <w:rPr>
          <w:color w:val="000000"/>
        </w:rPr>
      </w:pPr>
      <w:r w:rsidRPr="008F0110">
        <w:rPr>
          <w:color w:val="000000"/>
        </w:rPr>
        <w:t>Objetivo deste cadastro é facilitar e agilizar o recebimento de materiais registrados em "Documento de Entrada”;</w:t>
      </w:r>
    </w:p>
    <w:p w14:paraId="62F58323" w14:textId="77777777" w:rsidR="008B2709" w:rsidRDefault="008B2709" w:rsidP="008B2709">
      <w:pPr>
        <w:pStyle w:val="PargrafodaLista"/>
        <w:numPr>
          <w:ilvl w:val="0"/>
          <w:numId w:val="11"/>
        </w:numPr>
        <w:pBdr>
          <w:top w:val="nil"/>
          <w:left w:val="nil"/>
          <w:bottom w:val="nil"/>
          <w:right w:val="nil"/>
          <w:between w:val="nil"/>
        </w:pBdr>
        <w:jc w:val="both"/>
        <w:rPr>
          <w:color w:val="000000"/>
        </w:rPr>
      </w:pPr>
      <w:r w:rsidRPr="008F0110">
        <w:rPr>
          <w:color w:val="000000"/>
        </w:rPr>
        <w:t>Pois, com os dados previamente cadastrados no Sistema, não é necessário digitar todas as informações relacionadas ao documento fiscal, basta apenas complementá-las;</w:t>
      </w:r>
    </w:p>
    <w:p w14:paraId="7FB4CC3F" w14:textId="77777777" w:rsidR="008B2709" w:rsidRPr="008F0110" w:rsidRDefault="008B2709" w:rsidP="008B2709">
      <w:pPr>
        <w:pStyle w:val="PargrafodaLista"/>
        <w:numPr>
          <w:ilvl w:val="0"/>
          <w:numId w:val="11"/>
        </w:numPr>
        <w:pBdr>
          <w:top w:val="nil"/>
          <w:left w:val="nil"/>
          <w:bottom w:val="nil"/>
          <w:right w:val="nil"/>
          <w:between w:val="nil"/>
        </w:pBdr>
        <w:jc w:val="both"/>
        <w:rPr>
          <w:color w:val="000000"/>
        </w:rPr>
      </w:pPr>
      <w:r w:rsidRPr="008F0110">
        <w:rPr>
          <w:color w:val="000000"/>
        </w:rPr>
        <w:t>Ao registrar um pré-documento de entrada, não é gerado nenhum lançamento fiscal, contábil ou financeiro e nem atualizado o estoque do produto.</w:t>
      </w:r>
    </w:p>
    <w:p w14:paraId="560C9ABA" w14:textId="77777777" w:rsidR="008B2709" w:rsidRDefault="008B2709" w:rsidP="008B2709">
      <w:pPr>
        <w:spacing w:line="240" w:lineRule="auto"/>
        <w:ind w:left="915"/>
        <w:jc w:val="both"/>
        <w:rPr>
          <w:color w:val="000000"/>
        </w:rPr>
      </w:pPr>
    </w:p>
    <w:p w14:paraId="3C98A591" w14:textId="77777777" w:rsidR="008B2709" w:rsidRDefault="008B2709" w:rsidP="008B2709">
      <w:pPr>
        <w:ind w:left="195" w:firstLine="720"/>
        <w:jc w:val="both"/>
        <w:rPr>
          <w:b/>
          <w:color w:val="000000"/>
        </w:rPr>
      </w:pPr>
      <w:r>
        <w:rPr>
          <w:b/>
          <w:color w:val="000000"/>
        </w:rPr>
        <w:t>Origens dos Dados:</w:t>
      </w:r>
    </w:p>
    <w:p w14:paraId="471476E7" w14:textId="77777777" w:rsidR="008B2709" w:rsidRDefault="008B2709" w:rsidP="008B2709">
      <w:pPr>
        <w:ind w:left="195" w:firstLine="720"/>
        <w:jc w:val="both"/>
        <w:rPr>
          <w:b/>
          <w:color w:val="000000"/>
        </w:rPr>
      </w:pPr>
    </w:p>
    <w:p w14:paraId="772263D7" w14:textId="77777777" w:rsidR="008B2709" w:rsidRPr="008F0110" w:rsidRDefault="008B2709" w:rsidP="00657C25">
      <w:pPr>
        <w:pBdr>
          <w:top w:val="nil"/>
          <w:left w:val="nil"/>
          <w:bottom w:val="nil"/>
          <w:right w:val="nil"/>
          <w:between w:val="nil"/>
        </w:pBdr>
        <w:ind w:left="915"/>
        <w:jc w:val="both"/>
        <w:rPr>
          <w:color w:val="000000"/>
        </w:rPr>
      </w:pPr>
      <w:r w:rsidRPr="008F0110">
        <w:rPr>
          <w:color w:val="000000"/>
        </w:rPr>
        <w:t>A Pré</w:t>
      </w:r>
      <w:r>
        <w:rPr>
          <w:color w:val="000000"/>
        </w:rPr>
        <w:t>-</w:t>
      </w:r>
      <w:r w:rsidRPr="008F0110">
        <w:rPr>
          <w:color w:val="000000"/>
        </w:rPr>
        <w:t>nota pode ser gerada a</w:t>
      </w:r>
      <w:r>
        <w:rPr>
          <w:color w:val="000000"/>
        </w:rPr>
        <w:t xml:space="preserve"> </w:t>
      </w:r>
      <w:r w:rsidRPr="008F0110">
        <w:rPr>
          <w:color w:val="000000"/>
        </w:rPr>
        <w:t xml:space="preserve">partir de uma importação de arquivo </w:t>
      </w:r>
      <w:r>
        <w:rPr>
          <w:color w:val="000000"/>
        </w:rPr>
        <w:t>XML</w:t>
      </w:r>
      <w:r w:rsidRPr="008F0110">
        <w:rPr>
          <w:color w:val="000000"/>
        </w:rPr>
        <w:t>, integrações com outros módulos do Protheus;</w:t>
      </w:r>
    </w:p>
    <w:p w14:paraId="7D5D2CD5" w14:textId="77777777" w:rsidR="008B2709" w:rsidRDefault="008B2709" w:rsidP="008B2709">
      <w:pPr>
        <w:pBdr>
          <w:top w:val="nil"/>
          <w:left w:val="nil"/>
          <w:bottom w:val="nil"/>
          <w:right w:val="nil"/>
          <w:between w:val="nil"/>
        </w:pBdr>
        <w:ind w:left="1275"/>
        <w:jc w:val="both"/>
        <w:rPr>
          <w:color w:val="000000"/>
        </w:rPr>
      </w:pPr>
    </w:p>
    <w:p w14:paraId="7A8DDFA3" w14:textId="77777777" w:rsidR="008B2709" w:rsidRDefault="008B2709" w:rsidP="008B2709">
      <w:pPr>
        <w:spacing w:line="240" w:lineRule="auto"/>
        <w:ind w:left="915"/>
        <w:jc w:val="both"/>
        <w:rPr>
          <w:b/>
          <w:color w:val="000000"/>
        </w:rPr>
      </w:pPr>
      <w:r>
        <w:rPr>
          <w:b/>
          <w:color w:val="000000"/>
        </w:rPr>
        <w:t>Fatores Críticos de Sucesso:</w:t>
      </w:r>
    </w:p>
    <w:p w14:paraId="2FC95E96" w14:textId="77777777" w:rsidR="008B2709" w:rsidRDefault="008B2709" w:rsidP="008B2709">
      <w:pPr>
        <w:spacing w:line="240" w:lineRule="auto"/>
        <w:ind w:left="915"/>
        <w:jc w:val="both"/>
        <w:rPr>
          <w:color w:val="000000"/>
        </w:rPr>
      </w:pPr>
    </w:p>
    <w:p w14:paraId="2E74DF53" w14:textId="21143EB5" w:rsidR="008B2709" w:rsidRPr="007663DB" w:rsidRDefault="008B2709" w:rsidP="007663DB">
      <w:pPr>
        <w:spacing w:line="240" w:lineRule="auto"/>
        <w:ind w:left="915"/>
        <w:jc w:val="both"/>
        <w:rPr>
          <w:color w:val="000000"/>
        </w:rPr>
      </w:pPr>
      <w:r w:rsidRPr="008F0110">
        <w:rPr>
          <w:color w:val="000000"/>
        </w:rPr>
        <w:t>Essa rotina permite o registro de qualquer movimento de entrada de mercadorias na empresa. A entrada das mercadorias inicia um processo de atualização online de dados financeiros, de estoques e custos. Além disso, esta rotina também permite que os materiais recebidos pelo Recebimento de Materiais sejam classificados e os devidos lançamentos efetuados</w:t>
      </w:r>
      <w:r>
        <w:rPr>
          <w:color w:val="000000"/>
        </w:rPr>
        <w:t>.</w:t>
      </w:r>
    </w:p>
    <w:p w14:paraId="178E3AC0" w14:textId="77777777" w:rsidR="005F7B52" w:rsidRDefault="005F7B52" w:rsidP="008B2709">
      <w:pPr>
        <w:spacing w:line="240" w:lineRule="auto"/>
        <w:ind w:left="915"/>
        <w:jc w:val="both"/>
        <w:rPr>
          <w:b/>
          <w:color w:val="000000"/>
        </w:rPr>
      </w:pPr>
    </w:p>
    <w:p w14:paraId="54A8396F" w14:textId="11B63EA7" w:rsidR="008B2709" w:rsidRDefault="008B2709" w:rsidP="008B2709">
      <w:pPr>
        <w:spacing w:line="240" w:lineRule="auto"/>
        <w:ind w:left="915"/>
        <w:jc w:val="both"/>
        <w:rPr>
          <w:b/>
          <w:color w:val="000000"/>
        </w:rPr>
      </w:pPr>
      <w:r>
        <w:rPr>
          <w:b/>
          <w:color w:val="000000"/>
        </w:rPr>
        <w:t>Restrições:</w:t>
      </w:r>
    </w:p>
    <w:p w14:paraId="54B03FB3" w14:textId="77777777" w:rsidR="008B2709" w:rsidRDefault="008B2709" w:rsidP="008B2709">
      <w:pPr>
        <w:spacing w:line="240" w:lineRule="auto"/>
        <w:ind w:left="915"/>
        <w:jc w:val="both"/>
        <w:rPr>
          <w:color w:val="000000"/>
        </w:rPr>
      </w:pPr>
    </w:p>
    <w:p w14:paraId="088890D8" w14:textId="77777777" w:rsidR="008B2709" w:rsidRDefault="008B2709" w:rsidP="008B2709">
      <w:pPr>
        <w:numPr>
          <w:ilvl w:val="0"/>
          <w:numId w:val="3"/>
        </w:numPr>
        <w:pBdr>
          <w:top w:val="nil"/>
          <w:left w:val="nil"/>
          <w:bottom w:val="nil"/>
          <w:right w:val="nil"/>
          <w:between w:val="nil"/>
        </w:pBdr>
        <w:spacing w:line="240" w:lineRule="auto"/>
        <w:jc w:val="both"/>
        <w:rPr>
          <w:color w:val="000000"/>
        </w:rPr>
      </w:pPr>
      <w:r>
        <w:rPr>
          <w:color w:val="000000"/>
        </w:rPr>
        <w:lastRenderedPageBreak/>
        <w:t>Não há.</w:t>
      </w:r>
    </w:p>
    <w:p w14:paraId="7A2967A3" w14:textId="77777777" w:rsidR="008B2709" w:rsidRDefault="008B2709" w:rsidP="008B2709">
      <w:pPr>
        <w:spacing w:line="240" w:lineRule="auto"/>
        <w:ind w:left="915"/>
        <w:jc w:val="both"/>
        <w:rPr>
          <w:color w:val="000000"/>
        </w:rPr>
      </w:pPr>
    </w:p>
    <w:p w14:paraId="2179C8C2" w14:textId="77777777" w:rsidR="008B2709" w:rsidRDefault="008B2709" w:rsidP="008B2709">
      <w:pPr>
        <w:spacing w:line="240" w:lineRule="auto"/>
        <w:ind w:left="915"/>
        <w:jc w:val="both"/>
        <w:rPr>
          <w:b/>
          <w:color w:val="000000"/>
        </w:rPr>
      </w:pPr>
      <w:r>
        <w:rPr>
          <w:b/>
          <w:color w:val="000000"/>
        </w:rPr>
        <w:t>Saídas:</w:t>
      </w:r>
    </w:p>
    <w:p w14:paraId="58178D92" w14:textId="77777777" w:rsidR="008B2709" w:rsidRDefault="008B2709" w:rsidP="008B2709">
      <w:pPr>
        <w:spacing w:line="240" w:lineRule="auto"/>
        <w:ind w:left="915"/>
        <w:jc w:val="both"/>
        <w:rPr>
          <w:color w:val="000000"/>
        </w:rPr>
      </w:pPr>
    </w:p>
    <w:p w14:paraId="5C7136EF" w14:textId="4400EB1B" w:rsidR="008B2709" w:rsidRDefault="008B2709" w:rsidP="008B2709">
      <w:pPr>
        <w:numPr>
          <w:ilvl w:val="0"/>
          <w:numId w:val="3"/>
        </w:numPr>
        <w:pBdr>
          <w:top w:val="nil"/>
          <w:left w:val="nil"/>
          <w:bottom w:val="nil"/>
          <w:right w:val="nil"/>
          <w:between w:val="nil"/>
        </w:pBdr>
        <w:spacing w:line="240" w:lineRule="auto"/>
        <w:jc w:val="both"/>
        <w:rPr>
          <w:color w:val="000000"/>
        </w:rPr>
      </w:pPr>
      <w:r>
        <w:rPr>
          <w:color w:val="000000"/>
        </w:rPr>
        <w:t>Não há</w:t>
      </w:r>
      <w:r w:rsidR="00657C25">
        <w:rPr>
          <w:color w:val="000000"/>
        </w:rPr>
        <w:t>.</w:t>
      </w:r>
    </w:p>
    <w:p w14:paraId="4C335640" w14:textId="77777777" w:rsidR="005F7B52" w:rsidRPr="00657C25" w:rsidRDefault="005F7B52" w:rsidP="005F7B52">
      <w:pPr>
        <w:pBdr>
          <w:top w:val="nil"/>
          <w:left w:val="nil"/>
          <w:bottom w:val="nil"/>
          <w:right w:val="nil"/>
          <w:between w:val="nil"/>
        </w:pBdr>
        <w:spacing w:line="240" w:lineRule="auto"/>
        <w:jc w:val="both"/>
        <w:rPr>
          <w:color w:val="000000"/>
        </w:rPr>
      </w:pPr>
    </w:p>
    <w:p w14:paraId="7E55449D" w14:textId="77777777" w:rsidR="008B2709" w:rsidRDefault="008B2709" w:rsidP="00CC7B55">
      <w:pPr>
        <w:pStyle w:val="Ttulo1"/>
        <w:numPr>
          <w:ilvl w:val="1"/>
          <w:numId w:val="14"/>
        </w:numPr>
      </w:pPr>
      <w:bookmarkStart w:id="43" w:name="_Toc205582856"/>
      <w:bookmarkStart w:id="44" w:name="_Toc205938018"/>
      <w:r w:rsidRPr="00965E95">
        <w:rPr>
          <w:color w:val="auto"/>
        </w:rPr>
        <w:t>Descrição das Regras de negócio</w:t>
      </w:r>
      <w:bookmarkEnd w:id="43"/>
      <w:bookmarkEnd w:id="44"/>
    </w:p>
    <w:p w14:paraId="28363A6A" w14:textId="77777777" w:rsidR="008B2709" w:rsidRDefault="008B2709" w:rsidP="008B2709">
      <w:pPr>
        <w:pBdr>
          <w:top w:val="nil"/>
          <w:left w:val="nil"/>
          <w:bottom w:val="nil"/>
          <w:right w:val="nil"/>
          <w:between w:val="nil"/>
        </w:pBdr>
        <w:ind w:left="1275"/>
        <w:jc w:val="both"/>
      </w:pPr>
    </w:p>
    <w:p w14:paraId="5DF59605" w14:textId="1E95BA5E" w:rsidR="008B2709" w:rsidRDefault="008B2709" w:rsidP="008B2709">
      <w:pPr>
        <w:pStyle w:val="PargrafodaLista"/>
        <w:numPr>
          <w:ilvl w:val="0"/>
          <w:numId w:val="26"/>
        </w:numPr>
        <w:rPr>
          <w:color w:val="000000"/>
        </w:rPr>
      </w:pPr>
      <w:r w:rsidRPr="008B2709">
        <w:rPr>
          <w:color w:val="000000"/>
        </w:rPr>
        <w:t>A rotina será executada conforme o padrão do ERP;</w:t>
      </w:r>
    </w:p>
    <w:p w14:paraId="5AC043EB" w14:textId="77777777" w:rsidR="00657C25" w:rsidRDefault="00657C25" w:rsidP="00657C25">
      <w:pPr>
        <w:rPr>
          <w:color w:val="000000"/>
        </w:rPr>
      </w:pPr>
    </w:p>
    <w:p w14:paraId="7328C953" w14:textId="77777777" w:rsidR="00657C25" w:rsidRDefault="00657C25" w:rsidP="00657C25">
      <w:pPr>
        <w:pStyle w:val="Ttulo1"/>
        <w:numPr>
          <w:ilvl w:val="1"/>
          <w:numId w:val="14"/>
        </w:numPr>
      </w:pPr>
      <w:bookmarkStart w:id="45" w:name="_Toc205938019"/>
      <w:r>
        <w:rPr>
          <w:color w:val="00B0F0"/>
        </w:rPr>
        <w:t xml:space="preserve">Subprocesso: </w:t>
      </w:r>
      <w:r w:rsidRPr="00965E95">
        <w:rPr>
          <w:color w:val="00B0F0"/>
        </w:rPr>
        <w:t>Pré-Nota</w:t>
      </w:r>
      <w:bookmarkEnd w:id="45"/>
    </w:p>
    <w:p w14:paraId="7EC06A7D" w14:textId="77777777" w:rsidR="00657C25" w:rsidRDefault="00657C25" w:rsidP="00657C25">
      <w:pPr>
        <w:ind w:left="915"/>
        <w:jc w:val="both"/>
      </w:pPr>
    </w:p>
    <w:p w14:paraId="36C23F69" w14:textId="77777777" w:rsidR="00657C25" w:rsidRDefault="00657C25" w:rsidP="00657C25">
      <w:pPr>
        <w:ind w:left="195" w:firstLine="720"/>
        <w:jc w:val="both"/>
        <w:rPr>
          <w:b/>
          <w:color w:val="000000"/>
        </w:rPr>
      </w:pPr>
      <w:r>
        <w:rPr>
          <w:b/>
          <w:color w:val="000000"/>
        </w:rPr>
        <w:t xml:space="preserve">Principais Objetivos: </w:t>
      </w:r>
    </w:p>
    <w:p w14:paraId="55077EAD" w14:textId="77777777" w:rsidR="00657C25" w:rsidRDefault="00657C25" w:rsidP="00657C25">
      <w:pPr>
        <w:ind w:left="195" w:firstLine="720"/>
        <w:jc w:val="both"/>
        <w:rPr>
          <w:b/>
          <w:color w:val="000000"/>
        </w:rPr>
      </w:pPr>
    </w:p>
    <w:p w14:paraId="1B93A364" w14:textId="77777777" w:rsidR="00657C25" w:rsidRDefault="00657C25" w:rsidP="00657C25">
      <w:pPr>
        <w:pBdr>
          <w:top w:val="nil"/>
          <w:left w:val="nil"/>
          <w:bottom w:val="nil"/>
          <w:right w:val="nil"/>
          <w:between w:val="nil"/>
        </w:pBdr>
        <w:ind w:left="915"/>
        <w:jc w:val="both"/>
        <w:rPr>
          <w:color w:val="000000"/>
        </w:rPr>
      </w:pPr>
      <w:r w:rsidRPr="00F66527">
        <w:rPr>
          <w:color w:val="000000"/>
        </w:rPr>
        <w:t>O pré-documento de entrada é o cadastro prévio dos dados básicos do Documento Fiscal, tais como: Tipo da Nota, Tipo do Formulário, Número do Documento, Data de Emissão, Fornecedor, Espécie do Documento, Estado Origem, Produtos, Quantidades, Valor Unitário por Item, Valor Total por Item, Valor dos Impostos, Descontos, Valor de Frete, Despesas, Pedidos de Compra Relacionados, entre outros, são geradas a</w:t>
      </w:r>
      <w:r>
        <w:rPr>
          <w:color w:val="000000"/>
        </w:rPr>
        <w:t xml:space="preserve"> </w:t>
      </w:r>
      <w:r w:rsidRPr="00F66527">
        <w:rPr>
          <w:color w:val="000000"/>
        </w:rPr>
        <w:t>partir de uma importação de XML de uma nota recebida, para que seja classificado a nota fiscal de entrada</w:t>
      </w:r>
      <w:r>
        <w:rPr>
          <w:color w:val="000000"/>
        </w:rPr>
        <w:t>.</w:t>
      </w:r>
    </w:p>
    <w:p w14:paraId="09F0066D" w14:textId="77777777" w:rsidR="00657C25" w:rsidRDefault="00657C25" w:rsidP="00657C25">
      <w:pPr>
        <w:pBdr>
          <w:top w:val="nil"/>
          <w:left w:val="nil"/>
          <w:bottom w:val="nil"/>
          <w:right w:val="nil"/>
          <w:between w:val="nil"/>
        </w:pBdr>
        <w:ind w:left="915"/>
        <w:jc w:val="both"/>
        <w:rPr>
          <w:color w:val="000000"/>
        </w:rPr>
      </w:pPr>
    </w:p>
    <w:p w14:paraId="583347EE" w14:textId="77777777" w:rsidR="00657C25" w:rsidRDefault="00657C25" w:rsidP="00657C25">
      <w:pPr>
        <w:ind w:left="195" w:firstLine="720"/>
        <w:jc w:val="both"/>
        <w:rPr>
          <w:b/>
          <w:color w:val="000000"/>
        </w:rPr>
      </w:pPr>
      <w:r>
        <w:rPr>
          <w:b/>
          <w:color w:val="000000"/>
        </w:rPr>
        <w:t xml:space="preserve">Objetivos: </w:t>
      </w:r>
    </w:p>
    <w:p w14:paraId="425B687A" w14:textId="77777777" w:rsidR="00657C25" w:rsidRDefault="00657C25" w:rsidP="00657C25">
      <w:pPr>
        <w:pBdr>
          <w:top w:val="nil"/>
          <w:left w:val="nil"/>
          <w:bottom w:val="nil"/>
          <w:right w:val="nil"/>
          <w:between w:val="nil"/>
        </w:pBdr>
        <w:ind w:left="915"/>
        <w:jc w:val="both"/>
        <w:rPr>
          <w:color w:val="000000"/>
        </w:rPr>
      </w:pPr>
    </w:p>
    <w:p w14:paraId="47C3E331" w14:textId="77777777" w:rsidR="00657C25" w:rsidRDefault="00657C25" w:rsidP="00657C25">
      <w:pPr>
        <w:pStyle w:val="PargrafodaLista"/>
        <w:numPr>
          <w:ilvl w:val="0"/>
          <w:numId w:val="11"/>
        </w:numPr>
        <w:pBdr>
          <w:top w:val="nil"/>
          <w:left w:val="nil"/>
          <w:bottom w:val="nil"/>
          <w:right w:val="nil"/>
          <w:between w:val="nil"/>
        </w:pBdr>
        <w:jc w:val="both"/>
        <w:rPr>
          <w:color w:val="000000"/>
        </w:rPr>
      </w:pPr>
      <w:r w:rsidRPr="008F0110">
        <w:rPr>
          <w:color w:val="000000"/>
        </w:rPr>
        <w:t>Objetivo deste cadastro é facilitar e agilizar o recebimento de materiais registrados em "Documento de Entrada”;</w:t>
      </w:r>
    </w:p>
    <w:p w14:paraId="40EFA498" w14:textId="77777777" w:rsidR="00657C25" w:rsidRDefault="00657C25" w:rsidP="00657C25">
      <w:pPr>
        <w:pStyle w:val="PargrafodaLista"/>
        <w:numPr>
          <w:ilvl w:val="0"/>
          <w:numId w:val="11"/>
        </w:numPr>
        <w:pBdr>
          <w:top w:val="nil"/>
          <w:left w:val="nil"/>
          <w:bottom w:val="nil"/>
          <w:right w:val="nil"/>
          <w:between w:val="nil"/>
        </w:pBdr>
        <w:jc w:val="both"/>
        <w:rPr>
          <w:color w:val="000000"/>
        </w:rPr>
      </w:pPr>
      <w:r w:rsidRPr="008F0110">
        <w:rPr>
          <w:color w:val="000000"/>
        </w:rPr>
        <w:t>Pois, com os dados previamente cadastrados no Sistema, não é necessário digitar todas as informações relacionadas ao documento fiscal, basta apenas complementá-las;</w:t>
      </w:r>
    </w:p>
    <w:p w14:paraId="448A343C" w14:textId="77777777" w:rsidR="00657C25" w:rsidRPr="008F0110" w:rsidRDefault="00657C25" w:rsidP="00657C25">
      <w:pPr>
        <w:pStyle w:val="PargrafodaLista"/>
        <w:numPr>
          <w:ilvl w:val="0"/>
          <w:numId w:val="11"/>
        </w:numPr>
        <w:pBdr>
          <w:top w:val="nil"/>
          <w:left w:val="nil"/>
          <w:bottom w:val="nil"/>
          <w:right w:val="nil"/>
          <w:between w:val="nil"/>
        </w:pBdr>
        <w:jc w:val="both"/>
        <w:rPr>
          <w:color w:val="000000"/>
        </w:rPr>
      </w:pPr>
      <w:r w:rsidRPr="008F0110">
        <w:rPr>
          <w:color w:val="000000"/>
        </w:rPr>
        <w:t>Ao registrar um pré-documento de entrada, não é gerado nenhum lançamento fiscal, contábil ou financeiro e nem atualizado o estoque do produto.</w:t>
      </w:r>
    </w:p>
    <w:p w14:paraId="0502B38C" w14:textId="77777777" w:rsidR="00657C25" w:rsidRDefault="00657C25" w:rsidP="00657C25">
      <w:pPr>
        <w:spacing w:line="240" w:lineRule="auto"/>
        <w:ind w:left="915"/>
        <w:jc w:val="both"/>
        <w:rPr>
          <w:color w:val="000000"/>
        </w:rPr>
      </w:pPr>
    </w:p>
    <w:p w14:paraId="53AEBBDA" w14:textId="77777777" w:rsidR="00657C25" w:rsidRDefault="00657C25" w:rsidP="00657C25">
      <w:pPr>
        <w:ind w:left="195" w:firstLine="720"/>
        <w:jc w:val="both"/>
        <w:rPr>
          <w:b/>
          <w:color w:val="000000"/>
        </w:rPr>
      </w:pPr>
      <w:r>
        <w:rPr>
          <w:b/>
          <w:color w:val="000000"/>
        </w:rPr>
        <w:t>Origens dos Dados:</w:t>
      </w:r>
    </w:p>
    <w:p w14:paraId="71698AA9" w14:textId="77777777" w:rsidR="00657C25" w:rsidRDefault="00657C25" w:rsidP="00657C25">
      <w:pPr>
        <w:ind w:left="195" w:firstLine="720"/>
        <w:jc w:val="both"/>
        <w:rPr>
          <w:b/>
          <w:color w:val="000000"/>
        </w:rPr>
      </w:pPr>
    </w:p>
    <w:p w14:paraId="78F967E2" w14:textId="77777777" w:rsidR="00657C25" w:rsidRPr="008F0110" w:rsidRDefault="00657C25" w:rsidP="00657C25">
      <w:pPr>
        <w:pBdr>
          <w:top w:val="nil"/>
          <w:left w:val="nil"/>
          <w:bottom w:val="nil"/>
          <w:right w:val="nil"/>
          <w:between w:val="nil"/>
        </w:pBdr>
        <w:ind w:left="915"/>
        <w:jc w:val="both"/>
        <w:rPr>
          <w:color w:val="000000"/>
        </w:rPr>
      </w:pPr>
      <w:r w:rsidRPr="008F0110">
        <w:rPr>
          <w:color w:val="000000"/>
        </w:rPr>
        <w:t>A Pré</w:t>
      </w:r>
      <w:r>
        <w:rPr>
          <w:color w:val="000000"/>
        </w:rPr>
        <w:t>-</w:t>
      </w:r>
      <w:r w:rsidRPr="008F0110">
        <w:rPr>
          <w:color w:val="000000"/>
        </w:rPr>
        <w:t>nota pode ser gerada a</w:t>
      </w:r>
      <w:r>
        <w:rPr>
          <w:color w:val="000000"/>
        </w:rPr>
        <w:t xml:space="preserve"> </w:t>
      </w:r>
      <w:r w:rsidRPr="008F0110">
        <w:rPr>
          <w:color w:val="000000"/>
        </w:rPr>
        <w:t xml:space="preserve">partir de uma importação de arquivo </w:t>
      </w:r>
      <w:r>
        <w:rPr>
          <w:color w:val="000000"/>
        </w:rPr>
        <w:t>XML</w:t>
      </w:r>
      <w:r w:rsidRPr="008F0110">
        <w:rPr>
          <w:color w:val="000000"/>
        </w:rPr>
        <w:t>, integrações com outros módulos do Protheus;</w:t>
      </w:r>
    </w:p>
    <w:p w14:paraId="131337EC" w14:textId="77777777" w:rsidR="00657C25" w:rsidRDefault="00657C25" w:rsidP="00657C25">
      <w:pPr>
        <w:pBdr>
          <w:top w:val="nil"/>
          <w:left w:val="nil"/>
          <w:bottom w:val="nil"/>
          <w:right w:val="nil"/>
          <w:between w:val="nil"/>
        </w:pBdr>
        <w:ind w:left="1275"/>
        <w:jc w:val="both"/>
        <w:rPr>
          <w:color w:val="000000"/>
        </w:rPr>
      </w:pPr>
    </w:p>
    <w:p w14:paraId="63552516" w14:textId="77777777" w:rsidR="00657C25" w:rsidRDefault="00657C25" w:rsidP="00657C25">
      <w:pPr>
        <w:spacing w:line="240" w:lineRule="auto"/>
        <w:ind w:left="915"/>
        <w:jc w:val="both"/>
        <w:rPr>
          <w:b/>
          <w:color w:val="000000"/>
        </w:rPr>
      </w:pPr>
      <w:r>
        <w:rPr>
          <w:b/>
          <w:color w:val="000000"/>
        </w:rPr>
        <w:t>Fatores Críticos de Sucesso:</w:t>
      </w:r>
    </w:p>
    <w:p w14:paraId="547C9A5A" w14:textId="77777777" w:rsidR="00657C25" w:rsidRDefault="00657C25" w:rsidP="00657C25">
      <w:pPr>
        <w:spacing w:line="240" w:lineRule="auto"/>
        <w:ind w:left="915"/>
        <w:jc w:val="both"/>
        <w:rPr>
          <w:color w:val="000000"/>
        </w:rPr>
      </w:pPr>
    </w:p>
    <w:p w14:paraId="4B3A54F9" w14:textId="77777777" w:rsidR="00657C25" w:rsidRDefault="00657C25" w:rsidP="00657C25">
      <w:pPr>
        <w:spacing w:line="240" w:lineRule="auto"/>
        <w:ind w:left="915"/>
        <w:jc w:val="both"/>
        <w:rPr>
          <w:color w:val="000000"/>
        </w:rPr>
      </w:pPr>
      <w:r w:rsidRPr="008F0110">
        <w:rPr>
          <w:color w:val="000000"/>
        </w:rPr>
        <w:t>Essa rotina permite o registro de qualquer movimento de entrada de mercadorias na empresa. A entrada das mercadorias inicia um processo de atualização online de dados financeiros, de estoques e custos. Além disso, esta rotina também permite que os materiais recebidos pelo Recebimento de Materiais sejam classificados e os devidos lançamentos efetuados</w:t>
      </w:r>
      <w:r>
        <w:rPr>
          <w:color w:val="000000"/>
        </w:rPr>
        <w:t>.</w:t>
      </w:r>
    </w:p>
    <w:p w14:paraId="17DAABFA" w14:textId="77777777" w:rsidR="00657C25" w:rsidRDefault="00657C25" w:rsidP="00657C25">
      <w:pPr>
        <w:spacing w:line="240" w:lineRule="auto"/>
        <w:ind w:left="915"/>
        <w:jc w:val="both"/>
        <w:rPr>
          <w:color w:val="000000"/>
        </w:rPr>
      </w:pPr>
    </w:p>
    <w:p w14:paraId="3B044F4A" w14:textId="77777777" w:rsidR="00657C25" w:rsidRDefault="00657C25" w:rsidP="00657C25">
      <w:pPr>
        <w:spacing w:line="240" w:lineRule="auto"/>
        <w:ind w:left="915"/>
        <w:jc w:val="both"/>
        <w:rPr>
          <w:b/>
          <w:color w:val="000000"/>
        </w:rPr>
      </w:pPr>
    </w:p>
    <w:p w14:paraId="2F62AFF0" w14:textId="77777777" w:rsidR="00657C25" w:rsidRDefault="00657C25" w:rsidP="00657C25">
      <w:pPr>
        <w:spacing w:line="240" w:lineRule="auto"/>
        <w:ind w:left="915"/>
        <w:jc w:val="both"/>
        <w:rPr>
          <w:b/>
          <w:color w:val="000000"/>
        </w:rPr>
      </w:pPr>
      <w:r>
        <w:rPr>
          <w:b/>
          <w:color w:val="000000"/>
        </w:rPr>
        <w:t>Restrições:</w:t>
      </w:r>
    </w:p>
    <w:p w14:paraId="78044CCC" w14:textId="77777777" w:rsidR="00657C25" w:rsidRDefault="00657C25" w:rsidP="00657C25">
      <w:pPr>
        <w:spacing w:line="240" w:lineRule="auto"/>
        <w:ind w:left="915"/>
        <w:jc w:val="both"/>
        <w:rPr>
          <w:color w:val="000000"/>
        </w:rPr>
      </w:pPr>
    </w:p>
    <w:p w14:paraId="58031A4E" w14:textId="77777777" w:rsidR="00657C25" w:rsidRDefault="00657C25" w:rsidP="00657C25">
      <w:pPr>
        <w:numPr>
          <w:ilvl w:val="0"/>
          <w:numId w:val="3"/>
        </w:numPr>
        <w:pBdr>
          <w:top w:val="nil"/>
          <w:left w:val="nil"/>
          <w:bottom w:val="nil"/>
          <w:right w:val="nil"/>
          <w:between w:val="nil"/>
        </w:pBdr>
        <w:spacing w:line="240" w:lineRule="auto"/>
        <w:jc w:val="both"/>
        <w:rPr>
          <w:color w:val="000000"/>
        </w:rPr>
      </w:pPr>
      <w:r>
        <w:rPr>
          <w:color w:val="000000"/>
        </w:rPr>
        <w:t>Não há.</w:t>
      </w:r>
    </w:p>
    <w:p w14:paraId="0A150745" w14:textId="77777777" w:rsidR="00657C25" w:rsidRDefault="00657C25" w:rsidP="00657C25">
      <w:pPr>
        <w:spacing w:line="240" w:lineRule="auto"/>
        <w:ind w:left="915"/>
        <w:jc w:val="both"/>
        <w:rPr>
          <w:color w:val="000000"/>
        </w:rPr>
      </w:pPr>
    </w:p>
    <w:p w14:paraId="63C488E1" w14:textId="77777777" w:rsidR="00657C25" w:rsidRDefault="00657C25" w:rsidP="00657C25">
      <w:pPr>
        <w:spacing w:line="240" w:lineRule="auto"/>
        <w:ind w:left="915"/>
        <w:jc w:val="both"/>
        <w:rPr>
          <w:b/>
          <w:color w:val="000000"/>
        </w:rPr>
      </w:pPr>
      <w:r>
        <w:rPr>
          <w:b/>
          <w:color w:val="000000"/>
        </w:rPr>
        <w:t>Saídas:</w:t>
      </w:r>
    </w:p>
    <w:p w14:paraId="05C3FD07" w14:textId="77777777" w:rsidR="00657C25" w:rsidRDefault="00657C25" w:rsidP="00657C25">
      <w:pPr>
        <w:spacing w:line="240" w:lineRule="auto"/>
        <w:ind w:left="915"/>
        <w:jc w:val="both"/>
        <w:rPr>
          <w:color w:val="000000"/>
        </w:rPr>
      </w:pPr>
    </w:p>
    <w:p w14:paraId="1E0C9BFC" w14:textId="5E96B814" w:rsidR="00657C25" w:rsidRDefault="00657C25" w:rsidP="00657C25">
      <w:pPr>
        <w:numPr>
          <w:ilvl w:val="0"/>
          <w:numId w:val="3"/>
        </w:numPr>
        <w:pBdr>
          <w:top w:val="nil"/>
          <w:left w:val="nil"/>
          <w:bottom w:val="nil"/>
          <w:right w:val="nil"/>
          <w:between w:val="nil"/>
        </w:pBdr>
        <w:spacing w:line="240" w:lineRule="auto"/>
        <w:jc w:val="both"/>
        <w:rPr>
          <w:color w:val="000000"/>
        </w:rPr>
      </w:pPr>
      <w:r>
        <w:rPr>
          <w:color w:val="000000"/>
        </w:rPr>
        <w:t>Não há.</w:t>
      </w:r>
    </w:p>
    <w:p w14:paraId="20A0D7A8" w14:textId="77777777" w:rsidR="00657C25" w:rsidRPr="00657C25" w:rsidRDefault="00657C25" w:rsidP="00657C25">
      <w:pPr>
        <w:pBdr>
          <w:top w:val="nil"/>
          <w:left w:val="nil"/>
          <w:bottom w:val="nil"/>
          <w:right w:val="nil"/>
          <w:between w:val="nil"/>
        </w:pBdr>
        <w:spacing w:line="240" w:lineRule="auto"/>
        <w:jc w:val="both"/>
        <w:rPr>
          <w:color w:val="000000"/>
        </w:rPr>
      </w:pPr>
    </w:p>
    <w:p w14:paraId="7608CD0B" w14:textId="77777777" w:rsidR="00657C25" w:rsidRDefault="00657C25" w:rsidP="00657C25">
      <w:pPr>
        <w:pStyle w:val="Ttulo1"/>
        <w:numPr>
          <w:ilvl w:val="1"/>
          <w:numId w:val="14"/>
        </w:numPr>
      </w:pPr>
      <w:bookmarkStart w:id="46" w:name="_Toc205938020"/>
      <w:r w:rsidRPr="00965E95">
        <w:rPr>
          <w:color w:val="auto"/>
        </w:rPr>
        <w:lastRenderedPageBreak/>
        <w:t>Descrição das Regras de negócio</w:t>
      </w:r>
      <w:bookmarkEnd w:id="46"/>
    </w:p>
    <w:p w14:paraId="4AAF24D1" w14:textId="77777777" w:rsidR="00657C25" w:rsidRDefault="00657C25" w:rsidP="00657C25">
      <w:pPr>
        <w:pBdr>
          <w:top w:val="nil"/>
          <w:left w:val="nil"/>
          <w:bottom w:val="nil"/>
          <w:right w:val="nil"/>
          <w:between w:val="nil"/>
        </w:pBdr>
        <w:ind w:left="1275"/>
        <w:jc w:val="both"/>
      </w:pPr>
    </w:p>
    <w:p w14:paraId="4539141E" w14:textId="0C34E2F4" w:rsidR="00E20AB9" w:rsidRDefault="00657C25" w:rsidP="004930ED">
      <w:pPr>
        <w:pStyle w:val="PargrafodaLista"/>
        <w:numPr>
          <w:ilvl w:val="0"/>
          <w:numId w:val="11"/>
        </w:numPr>
        <w:rPr>
          <w:color w:val="000000"/>
        </w:rPr>
      </w:pPr>
      <w:r w:rsidRPr="004930ED">
        <w:rPr>
          <w:color w:val="000000"/>
        </w:rPr>
        <w:t>A rotina será executada conforme o padrão do ERP</w:t>
      </w:r>
      <w:r w:rsidR="004930ED">
        <w:rPr>
          <w:color w:val="000000"/>
        </w:rPr>
        <w:t>.</w:t>
      </w:r>
    </w:p>
    <w:p w14:paraId="766298B1" w14:textId="77777777" w:rsidR="004930ED" w:rsidRPr="004930ED" w:rsidRDefault="004930ED" w:rsidP="004930ED">
      <w:pPr>
        <w:rPr>
          <w:color w:val="000000"/>
        </w:rPr>
      </w:pPr>
    </w:p>
    <w:p w14:paraId="39C5A2A8" w14:textId="77777777" w:rsidR="00E20AB9" w:rsidRPr="00830DA5" w:rsidRDefault="00E20AB9" w:rsidP="00CC7B55">
      <w:pPr>
        <w:pStyle w:val="Ttulo1"/>
        <w:numPr>
          <w:ilvl w:val="1"/>
          <w:numId w:val="14"/>
        </w:numPr>
      </w:pPr>
      <w:bookmarkStart w:id="47" w:name="_Toc205938021"/>
      <w:r w:rsidRPr="00830DA5">
        <w:rPr>
          <w:color w:val="00B0F0"/>
        </w:rPr>
        <w:t xml:space="preserve">Subprocesso: </w:t>
      </w:r>
      <w:r>
        <w:rPr>
          <w:color w:val="00B0F0"/>
        </w:rPr>
        <w:t>Documento de Entrada</w:t>
      </w:r>
      <w:bookmarkEnd w:id="47"/>
    </w:p>
    <w:p w14:paraId="6DFDE61D" w14:textId="77777777" w:rsidR="00E20AB9" w:rsidRPr="00830DA5" w:rsidRDefault="00E20AB9" w:rsidP="00E20AB9">
      <w:pPr>
        <w:jc w:val="both"/>
      </w:pPr>
    </w:p>
    <w:p w14:paraId="4071D3A2" w14:textId="77777777" w:rsidR="00E20AB9" w:rsidRPr="00830DA5" w:rsidRDefault="00E20AB9" w:rsidP="00E20AB9">
      <w:pPr>
        <w:ind w:left="195" w:firstLine="720"/>
        <w:jc w:val="both"/>
        <w:rPr>
          <w:b/>
          <w:color w:val="000000"/>
        </w:rPr>
      </w:pPr>
      <w:r w:rsidRPr="00830DA5">
        <w:rPr>
          <w:b/>
          <w:color w:val="000000"/>
        </w:rPr>
        <w:t xml:space="preserve">Principais Objetivos: </w:t>
      </w:r>
    </w:p>
    <w:p w14:paraId="69D0B34F" w14:textId="77777777" w:rsidR="00E20AB9" w:rsidRPr="00830DA5" w:rsidRDefault="00E20AB9" w:rsidP="00E20AB9">
      <w:pPr>
        <w:spacing w:line="240" w:lineRule="auto"/>
        <w:ind w:left="915"/>
        <w:jc w:val="both"/>
        <w:rPr>
          <w:color w:val="000000"/>
        </w:rPr>
      </w:pPr>
    </w:p>
    <w:p w14:paraId="067BC627" w14:textId="77777777" w:rsidR="00E20AB9" w:rsidRPr="00AC00A2" w:rsidRDefault="00E20AB9" w:rsidP="00E20AB9">
      <w:pPr>
        <w:spacing w:line="240" w:lineRule="auto"/>
        <w:ind w:left="915"/>
        <w:jc w:val="both"/>
        <w:rPr>
          <w:color w:val="000000"/>
        </w:rPr>
      </w:pPr>
      <w:r w:rsidRPr="00AC00A2">
        <w:rPr>
          <w:color w:val="000000"/>
        </w:rPr>
        <w:t xml:space="preserve">Esta rotina permite o registro de qualquer movimento de entrada de mercadorias na empresa. A entrada das mercadorias inicia um processo de atualização online de dados financeiros, fiscais, de patrimônio, contábeis, de estoques e custos. Além disso, essa rotina também permite que os materiais recebidos pela rotina Pré-Documento de Entrada sejam classificados e os devidos lançamentos efetuados. Por se tratar de ser a principal porta de entrada de informações no sistema e o ponto de integração com outros módulos, a entrada de documentos fiscais deve ser executada com atenção, uma vez que a inserção errônea de dados, impactará de forma inadequada nos demais ambientes do sistema. Este processo consiste na confirmação dos valores do recebimento, na informação das tributações aplicadas e dos dados contábeis financeiros. O campo "Espécie do Documento" determina o tipo do documento de entrada, que pode ser: </w:t>
      </w:r>
    </w:p>
    <w:p w14:paraId="556D8196" w14:textId="77777777" w:rsidR="00E20AB9" w:rsidRPr="00AC00A2" w:rsidRDefault="00E20AB9" w:rsidP="00E20AB9">
      <w:pPr>
        <w:numPr>
          <w:ilvl w:val="0"/>
          <w:numId w:val="23"/>
        </w:numPr>
        <w:spacing w:line="240" w:lineRule="auto"/>
        <w:jc w:val="both"/>
        <w:rPr>
          <w:color w:val="000000"/>
        </w:rPr>
      </w:pPr>
      <w:r w:rsidRPr="00AC00A2">
        <w:rPr>
          <w:color w:val="000000"/>
        </w:rPr>
        <w:t xml:space="preserve">Normal; </w:t>
      </w:r>
    </w:p>
    <w:p w14:paraId="651132E7" w14:textId="77777777" w:rsidR="00E20AB9" w:rsidRPr="00AC00A2" w:rsidRDefault="00E20AB9" w:rsidP="00E20AB9">
      <w:pPr>
        <w:numPr>
          <w:ilvl w:val="0"/>
          <w:numId w:val="23"/>
        </w:numPr>
        <w:spacing w:line="240" w:lineRule="auto"/>
        <w:jc w:val="both"/>
        <w:rPr>
          <w:color w:val="000000"/>
        </w:rPr>
      </w:pPr>
      <w:r w:rsidRPr="00AC00A2">
        <w:rPr>
          <w:color w:val="000000"/>
        </w:rPr>
        <w:t xml:space="preserve">Complemento de Preço; </w:t>
      </w:r>
    </w:p>
    <w:p w14:paraId="5FDAB8D5" w14:textId="77777777" w:rsidR="00E20AB9" w:rsidRPr="00AC00A2" w:rsidRDefault="00E20AB9" w:rsidP="00E20AB9">
      <w:pPr>
        <w:numPr>
          <w:ilvl w:val="0"/>
          <w:numId w:val="23"/>
        </w:numPr>
        <w:spacing w:line="240" w:lineRule="auto"/>
        <w:jc w:val="both"/>
        <w:rPr>
          <w:color w:val="000000"/>
        </w:rPr>
      </w:pPr>
      <w:r w:rsidRPr="00AC00A2">
        <w:rPr>
          <w:color w:val="000000"/>
        </w:rPr>
        <w:t xml:space="preserve">Complemento de ICMS; </w:t>
      </w:r>
    </w:p>
    <w:p w14:paraId="64F1B950" w14:textId="77777777" w:rsidR="00E20AB9" w:rsidRPr="00AC00A2" w:rsidRDefault="00E20AB9" w:rsidP="00E20AB9">
      <w:pPr>
        <w:numPr>
          <w:ilvl w:val="0"/>
          <w:numId w:val="23"/>
        </w:numPr>
        <w:spacing w:line="240" w:lineRule="auto"/>
        <w:jc w:val="both"/>
        <w:rPr>
          <w:color w:val="000000"/>
        </w:rPr>
      </w:pPr>
      <w:r w:rsidRPr="00AC00A2">
        <w:rPr>
          <w:color w:val="000000"/>
        </w:rPr>
        <w:t xml:space="preserve">Complemento de IPI; </w:t>
      </w:r>
    </w:p>
    <w:p w14:paraId="285F2E85" w14:textId="77777777" w:rsidR="00E20AB9" w:rsidRDefault="00E20AB9" w:rsidP="00E20AB9">
      <w:pPr>
        <w:numPr>
          <w:ilvl w:val="0"/>
          <w:numId w:val="23"/>
        </w:numPr>
        <w:spacing w:line="240" w:lineRule="auto"/>
        <w:jc w:val="both"/>
        <w:rPr>
          <w:color w:val="000000"/>
        </w:rPr>
      </w:pPr>
      <w:r w:rsidRPr="00AC00A2">
        <w:rPr>
          <w:color w:val="000000"/>
        </w:rPr>
        <w:t xml:space="preserve">Beneficiamento; </w:t>
      </w:r>
    </w:p>
    <w:p w14:paraId="668872D7" w14:textId="77777777" w:rsidR="00E20AB9" w:rsidRPr="00AC00A2" w:rsidRDefault="00E20AB9" w:rsidP="00E20AB9">
      <w:pPr>
        <w:numPr>
          <w:ilvl w:val="0"/>
          <w:numId w:val="23"/>
        </w:numPr>
        <w:spacing w:line="240" w:lineRule="auto"/>
        <w:jc w:val="both"/>
        <w:rPr>
          <w:color w:val="000000"/>
        </w:rPr>
      </w:pPr>
      <w:r w:rsidRPr="00AC00A2">
        <w:rPr>
          <w:color w:val="000000"/>
        </w:rPr>
        <w:t>Devolução (Venda / Saída de Mercadoria)</w:t>
      </w:r>
      <w:r>
        <w:rPr>
          <w:color w:val="000000"/>
        </w:rPr>
        <w:t>.</w:t>
      </w:r>
    </w:p>
    <w:p w14:paraId="1BAA89BC" w14:textId="77777777" w:rsidR="00E20AB9" w:rsidRPr="00830DA5" w:rsidRDefault="00E20AB9" w:rsidP="00E20AB9">
      <w:pPr>
        <w:spacing w:line="240" w:lineRule="auto"/>
        <w:ind w:left="915"/>
        <w:jc w:val="both"/>
        <w:rPr>
          <w:color w:val="000000"/>
        </w:rPr>
      </w:pPr>
    </w:p>
    <w:p w14:paraId="7872ACC9" w14:textId="77777777" w:rsidR="00E20AB9" w:rsidRPr="00830DA5" w:rsidRDefault="00E20AB9" w:rsidP="00E20AB9">
      <w:pPr>
        <w:ind w:left="195" w:firstLine="720"/>
        <w:jc w:val="both"/>
        <w:rPr>
          <w:b/>
          <w:color w:val="000000"/>
        </w:rPr>
      </w:pPr>
      <w:r w:rsidRPr="00830DA5">
        <w:rPr>
          <w:b/>
          <w:color w:val="000000"/>
        </w:rPr>
        <w:t>Origens dos Dados:</w:t>
      </w:r>
    </w:p>
    <w:p w14:paraId="625BA3C3" w14:textId="77777777" w:rsidR="00E20AB9" w:rsidRPr="00830DA5" w:rsidRDefault="00E20AB9" w:rsidP="00E20AB9">
      <w:pPr>
        <w:spacing w:line="240" w:lineRule="auto"/>
        <w:ind w:left="1275"/>
        <w:jc w:val="both"/>
        <w:rPr>
          <w:color w:val="000000"/>
        </w:rPr>
      </w:pPr>
    </w:p>
    <w:p w14:paraId="70A65CB5" w14:textId="77777777" w:rsidR="00E20AB9" w:rsidRPr="00AC00A2" w:rsidRDefault="00E20AB9" w:rsidP="00E20AB9">
      <w:pPr>
        <w:numPr>
          <w:ilvl w:val="0"/>
          <w:numId w:val="6"/>
        </w:numPr>
        <w:spacing w:line="240" w:lineRule="auto"/>
        <w:jc w:val="both"/>
        <w:rPr>
          <w:color w:val="000000"/>
        </w:rPr>
      </w:pPr>
      <w:r w:rsidRPr="00AC00A2">
        <w:rPr>
          <w:color w:val="000000"/>
        </w:rPr>
        <w:t>Inclusão Manual vinculado a um ou mais Pedidos de compras em aberto</w:t>
      </w:r>
      <w:r>
        <w:rPr>
          <w:color w:val="000000"/>
        </w:rPr>
        <w:t>;</w:t>
      </w:r>
    </w:p>
    <w:p w14:paraId="393F8909" w14:textId="77777777" w:rsidR="00E20AB9" w:rsidRPr="00AC00A2" w:rsidRDefault="00E20AB9" w:rsidP="00E20AB9">
      <w:pPr>
        <w:numPr>
          <w:ilvl w:val="0"/>
          <w:numId w:val="6"/>
        </w:numPr>
        <w:spacing w:line="240" w:lineRule="auto"/>
        <w:jc w:val="both"/>
        <w:rPr>
          <w:color w:val="000000"/>
        </w:rPr>
      </w:pPr>
      <w:r w:rsidRPr="00AC00A2">
        <w:rPr>
          <w:color w:val="000000"/>
        </w:rPr>
        <w:t>Inclusão Manual sem a vinculação ao pedido de compras</w:t>
      </w:r>
      <w:r>
        <w:rPr>
          <w:color w:val="000000"/>
        </w:rPr>
        <w:t>;</w:t>
      </w:r>
    </w:p>
    <w:p w14:paraId="1B1E2F81" w14:textId="583C2EA8" w:rsidR="00E20AB9" w:rsidRPr="007663DB" w:rsidRDefault="00E20AB9" w:rsidP="00E20AB9">
      <w:pPr>
        <w:numPr>
          <w:ilvl w:val="0"/>
          <w:numId w:val="6"/>
        </w:numPr>
        <w:spacing w:line="240" w:lineRule="auto"/>
        <w:jc w:val="both"/>
        <w:rPr>
          <w:color w:val="000000"/>
        </w:rPr>
      </w:pPr>
      <w:r w:rsidRPr="00AC00A2">
        <w:rPr>
          <w:color w:val="000000"/>
        </w:rPr>
        <w:t>Classificação Fiscal a partir de um Pré-Documento de Entrada inserido no sistema</w:t>
      </w:r>
      <w:r>
        <w:rPr>
          <w:color w:val="000000"/>
        </w:rPr>
        <w:t>.</w:t>
      </w:r>
    </w:p>
    <w:p w14:paraId="5D245553" w14:textId="77777777" w:rsidR="00E20AB9" w:rsidRDefault="00E20AB9" w:rsidP="002135DD">
      <w:pPr>
        <w:spacing w:line="240" w:lineRule="auto"/>
        <w:jc w:val="both"/>
        <w:rPr>
          <w:b/>
          <w:color w:val="000000"/>
        </w:rPr>
      </w:pPr>
    </w:p>
    <w:p w14:paraId="55EA4178" w14:textId="77777777" w:rsidR="00E20AB9" w:rsidRPr="00830DA5" w:rsidRDefault="00E20AB9" w:rsidP="00E20AB9">
      <w:pPr>
        <w:spacing w:line="240" w:lineRule="auto"/>
        <w:ind w:left="915"/>
        <w:jc w:val="both"/>
        <w:rPr>
          <w:b/>
          <w:color w:val="000000"/>
        </w:rPr>
      </w:pPr>
      <w:r w:rsidRPr="00830DA5">
        <w:rPr>
          <w:b/>
          <w:color w:val="000000"/>
        </w:rPr>
        <w:t>Fatores Críticos de Sucesso:</w:t>
      </w:r>
    </w:p>
    <w:p w14:paraId="16DE7D26" w14:textId="77777777" w:rsidR="00E20AB9" w:rsidRPr="00830DA5" w:rsidRDefault="00E20AB9" w:rsidP="00E20AB9">
      <w:pPr>
        <w:spacing w:line="240" w:lineRule="auto"/>
        <w:ind w:left="915"/>
        <w:jc w:val="both"/>
        <w:rPr>
          <w:color w:val="000000"/>
        </w:rPr>
      </w:pPr>
    </w:p>
    <w:p w14:paraId="7073EB80" w14:textId="77777777" w:rsidR="00E20AB9" w:rsidRPr="00830DA5" w:rsidRDefault="00E20AB9" w:rsidP="00E20AB9">
      <w:pPr>
        <w:spacing w:line="240" w:lineRule="auto"/>
        <w:ind w:left="915"/>
        <w:jc w:val="both"/>
        <w:rPr>
          <w:color w:val="000000"/>
        </w:rPr>
      </w:pPr>
      <w:r w:rsidRPr="00830DA5">
        <w:rPr>
          <w:color w:val="000000"/>
        </w:rPr>
        <w:t xml:space="preserve">•    </w:t>
      </w:r>
      <w:r w:rsidRPr="00AC00A2">
        <w:rPr>
          <w:color w:val="000000"/>
        </w:rPr>
        <w:t>Conhecimento dos aspectos fiscais da organização</w:t>
      </w:r>
      <w:r>
        <w:rPr>
          <w:color w:val="000000"/>
        </w:rPr>
        <w:t>.</w:t>
      </w:r>
    </w:p>
    <w:p w14:paraId="2A1E7F65" w14:textId="77777777" w:rsidR="00E20AB9" w:rsidRPr="00830DA5" w:rsidRDefault="00E20AB9" w:rsidP="00E20AB9">
      <w:pPr>
        <w:spacing w:line="240" w:lineRule="auto"/>
        <w:ind w:left="915"/>
        <w:jc w:val="both"/>
        <w:rPr>
          <w:color w:val="000000"/>
        </w:rPr>
      </w:pPr>
    </w:p>
    <w:p w14:paraId="6F09FCC3" w14:textId="77777777" w:rsidR="00E20AB9" w:rsidRDefault="00E20AB9" w:rsidP="00E20AB9">
      <w:pPr>
        <w:spacing w:line="240" w:lineRule="auto"/>
        <w:ind w:left="915"/>
        <w:jc w:val="both"/>
        <w:rPr>
          <w:b/>
          <w:color w:val="000000"/>
        </w:rPr>
      </w:pPr>
      <w:r w:rsidRPr="00830DA5">
        <w:rPr>
          <w:b/>
          <w:color w:val="000000"/>
        </w:rPr>
        <w:t>Restrições:</w:t>
      </w:r>
    </w:p>
    <w:p w14:paraId="6D32B215" w14:textId="77777777" w:rsidR="00E20AB9" w:rsidRDefault="00E20AB9" w:rsidP="00E20AB9">
      <w:pPr>
        <w:spacing w:line="240" w:lineRule="auto"/>
        <w:ind w:left="915"/>
        <w:jc w:val="both"/>
        <w:rPr>
          <w:b/>
          <w:color w:val="000000"/>
        </w:rPr>
      </w:pPr>
    </w:p>
    <w:p w14:paraId="4CE6C963" w14:textId="77777777" w:rsidR="00E20AB9" w:rsidRPr="00AC00A2" w:rsidRDefault="00E20AB9" w:rsidP="00E20AB9">
      <w:pPr>
        <w:pStyle w:val="PargrafodaLista"/>
        <w:numPr>
          <w:ilvl w:val="1"/>
          <w:numId w:val="19"/>
        </w:numPr>
        <w:spacing w:line="240" w:lineRule="auto"/>
        <w:jc w:val="both"/>
        <w:rPr>
          <w:b/>
          <w:color w:val="000000"/>
        </w:rPr>
      </w:pPr>
      <w:r w:rsidRPr="00AC00A2">
        <w:rPr>
          <w:color w:val="000000"/>
        </w:rPr>
        <w:t>Conhecimento do tipo de operação a ser lançado e configurações fiscais relacionadas;</w:t>
      </w:r>
    </w:p>
    <w:p w14:paraId="4CC8BB3F" w14:textId="77777777" w:rsidR="00E20AB9" w:rsidRPr="00AC00A2" w:rsidRDefault="00E20AB9" w:rsidP="00E20AB9">
      <w:pPr>
        <w:pStyle w:val="PargrafodaLista"/>
        <w:numPr>
          <w:ilvl w:val="1"/>
          <w:numId w:val="19"/>
        </w:numPr>
        <w:rPr>
          <w:color w:val="000000"/>
        </w:rPr>
      </w:pPr>
      <w:r w:rsidRPr="00AC00A2">
        <w:rPr>
          <w:color w:val="000000"/>
        </w:rPr>
        <w:t>Cadastro de TES (Tipo de Entrada e Saída) deve estar corretamente configurado para gerar as integrações necessárias</w:t>
      </w:r>
      <w:r>
        <w:rPr>
          <w:color w:val="000000"/>
        </w:rPr>
        <w:t>.</w:t>
      </w:r>
      <w:r w:rsidRPr="00AC00A2">
        <w:rPr>
          <w:color w:val="000000"/>
        </w:rPr>
        <w:tab/>
      </w:r>
    </w:p>
    <w:p w14:paraId="4BC44963" w14:textId="77777777" w:rsidR="00E20AB9" w:rsidRDefault="00E20AB9" w:rsidP="00E20AB9">
      <w:pPr>
        <w:spacing w:line="240" w:lineRule="auto"/>
        <w:ind w:left="915"/>
        <w:jc w:val="both"/>
        <w:rPr>
          <w:b/>
          <w:color w:val="000000"/>
        </w:rPr>
      </w:pPr>
    </w:p>
    <w:p w14:paraId="44402B37" w14:textId="77777777" w:rsidR="00E20AB9" w:rsidRDefault="00E20AB9" w:rsidP="00E20AB9">
      <w:pPr>
        <w:spacing w:line="240" w:lineRule="auto"/>
        <w:ind w:left="915"/>
        <w:jc w:val="both"/>
        <w:rPr>
          <w:b/>
          <w:color w:val="000000"/>
        </w:rPr>
      </w:pPr>
      <w:r>
        <w:rPr>
          <w:b/>
          <w:color w:val="000000"/>
        </w:rPr>
        <w:t>Saídas</w:t>
      </w:r>
      <w:r w:rsidRPr="00830DA5">
        <w:rPr>
          <w:b/>
          <w:color w:val="000000"/>
        </w:rPr>
        <w:t>:</w:t>
      </w:r>
    </w:p>
    <w:p w14:paraId="6CC6A50F" w14:textId="77777777" w:rsidR="00E20AB9" w:rsidRDefault="00E20AB9" w:rsidP="00E20AB9">
      <w:pPr>
        <w:spacing w:line="240" w:lineRule="auto"/>
        <w:ind w:left="915"/>
        <w:jc w:val="both"/>
        <w:rPr>
          <w:b/>
          <w:color w:val="000000"/>
        </w:rPr>
      </w:pPr>
    </w:p>
    <w:p w14:paraId="1BB7269D" w14:textId="77777777" w:rsidR="00E20AB9" w:rsidRPr="00AC00A2" w:rsidRDefault="00E20AB9" w:rsidP="00E20AB9">
      <w:pPr>
        <w:pStyle w:val="PargrafodaLista"/>
        <w:numPr>
          <w:ilvl w:val="1"/>
          <w:numId w:val="19"/>
        </w:numPr>
        <w:jc w:val="both"/>
        <w:rPr>
          <w:color w:val="000000"/>
        </w:rPr>
      </w:pPr>
      <w:r w:rsidRPr="00AC00A2">
        <w:rPr>
          <w:color w:val="000000"/>
        </w:rPr>
        <w:t xml:space="preserve">Relatório Boletim de entrada/Fatura. </w:t>
      </w:r>
    </w:p>
    <w:p w14:paraId="5C5119BE" w14:textId="77777777" w:rsidR="00E20AB9" w:rsidRPr="00AC00A2" w:rsidRDefault="00E20AB9" w:rsidP="00E20AB9">
      <w:pPr>
        <w:pStyle w:val="PargrafodaLista"/>
        <w:numPr>
          <w:ilvl w:val="1"/>
          <w:numId w:val="19"/>
        </w:numPr>
        <w:jc w:val="both"/>
        <w:rPr>
          <w:color w:val="000000"/>
        </w:rPr>
      </w:pPr>
      <w:r w:rsidRPr="00AC00A2">
        <w:rPr>
          <w:color w:val="000000"/>
        </w:rPr>
        <w:t xml:space="preserve">Relatórios Itens das Notas fiscais. </w:t>
      </w:r>
    </w:p>
    <w:p w14:paraId="2E557D85" w14:textId="77777777" w:rsidR="00E20AB9" w:rsidRPr="00AC00A2" w:rsidRDefault="00E20AB9" w:rsidP="00E20AB9">
      <w:pPr>
        <w:pStyle w:val="PargrafodaLista"/>
        <w:numPr>
          <w:ilvl w:val="1"/>
          <w:numId w:val="19"/>
        </w:numPr>
        <w:spacing w:line="240" w:lineRule="auto"/>
        <w:jc w:val="both"/>
        <w:rPr>
          <w:b/>
          <w:color w:val="000000"/>
        </w:rPr>
      </w:pPr>
      <w:r w:rsidRPr="00AC00A2">
        <w:rPr>
          <w:color w:val="000000"/>
        </w:rPr>
        <w:t>Relatório de Divergências Pedido de Compra X Nota F</w:t>
      </w:r>
      <w:r>
        <w:rPr>
          <w:color w:val="000000"/>
        </w:rPr>
        <w:t>í</w:t>
      </w:r>
      <w:r w:rsidRPr="00AC00A2">
        <w:rPr>
          <w:color w:val="000000"/>
        </w:rPr>
        <w:t>s</w:t>
      </w:r>
      <w:r>
        <w:rPr>
          <w:color w:val="000000"/>
        </w:rPr>
        <w:t>i</w:t>
      </w:r>
      <w:r w:rsidRPr="00AC00A2">
        <w:rPr>
          <w:color w:val="000000"/>
        </w:rPr>
        <w:t>ca;</w:t>
      </w:r>
    </w:p>
    <w:p w14:paraId="20BD1596" w14:textId="77777777" w:rsidR="00E20AB9" w:rsidRPr="00AC00A2" w:rsidRDefault="00E20AB9" w:rsidP="00E20AB9">
      <w:pPr>
        <w:spacing w:line="240" w:lineRule="auto"/>
        <w:jc w:val="both"/>
        <w:rPr>
          <w:color w:val="000000"/>
        </w:rPr>
      </w:pPr>
    </w:p>
    <w:p w14:paraId="10F1CCCC" w14:textId="77777777" w:rsidR="00E20AB9" w:rsidRPr="00830DA5" w:rsidRDefault="00E20AB9" w:rsidP="00CC7B55">
      <w:pPr>
        <w:pStyle w:val="Ttulo1"/>
        <w:numPr>
          <w:ilvl w:val="1"/>
          <w:numId w:val="14"/>
        </w:numPr>
      </w:pPr>
      <w:bookmarkStart w:id="48" w:name="_Toc205938022"/>
      <w:r w:rsidRPr="00830DA5">
        <w:rPr>
          <w:color w:val="auto"/>
        </w:rPr>
        <w:t>Descrição das Regras de negócio</w:t>
      </w:r>
      <w:bookmarkEnd w:id="48"/>
    </w:p>
    <w:p w14:paraId="274A7585" w14:textId="77777777" w:rsidR="00E20AB9" w:rsidRPr="00830DA5" w:rsidRDefault="00E20AB9" w:rsidP="00E20AB9">
      <w:pPr>
        <w:pBdr>
          <w:top w:val="nil"/>
          <w:left w:val="nil"/>
          <w:bottom w:val="nil"/>
          <w:right w:val="nil"/>
          <w:between w:val="nil"/>
        </w:pBdr>
        <w:jc w:val="both"/>
        <w:rPr>
          <w:color w:val="000000"/>
        </w:rPr>
      </w:pPr>
    </w:p>
    <w:p w14:paraId="6E8B26C3" w14:textId="77777777" w:rsidR="00E20AB9" w:rsidRPr="00AC00A2" w:rsidRDefault="00E20AB9" w:rsidP="00E20AB9">
      <w:pPr>
        <w:numPr>
          <w:ilvl w:val="0"/>
          <w:numId w:val="6"/>
        </w:numPr>
        <w:pBdr>
          <w:top w:val="nil"/>
          <w:left w:val="nil"/>
          <w:bottom w:val="nil"/>
          <w:right w:val="nil"/>
          <w:between w:val="nil"/>
        </w:pBdr>
        <w:jc w:val="both"/>
        <w:rPr>
          <w:color w:val="000000"/>
        </w:rPr>
      </w:pPr>
      <w:r w:rsidRPr="00AC00A2">
        <w:rPr>
          <w:color w:val="000000"/>
        </w:rPr>
        <w:t xml:space="preserve">A rotina será executada conforme o padrão do ERP; </w:t>
      </w:r>
    </w:p>
    <w:p w14:paraId="6B5AF090" w14:textId="77777777" w:rsidR="00E20AB9" w:rsidRPr="00AC00A2" w:rsidRDefault="00E20AB9" w:rsidP="00E20AB9">
      <w:pPr>
        <w:numPr>
          <w:ilvl w:val="0"/>
          <w:numId w:val="6"/>
        </w:numPr>
        <w:pBdr>
          <w:top w:val="nil"/>
          <w:left w:val="nil"/>
          <w:bottom w:val="nil"/>
          <w:right w:val="nil"/>
          <w:between w:val="nil"/>
        </w:pBdr>
        <w:jc w:val="both"/>
        <w:rPr>
          <w:color w:val="000000"/>
        </w:rPr>
      </w:pPr>
      <w:r w:rsidRPr="00AC00A2">
        <w:rPr>
          <w:color w:val="000000"/>
        </w:rPr>
        <w:t xml:space="preserve">O funcionamento da rotina se dará em modo exclusivo entre as empresas/filiais da organização; </w:t>
      </w:r>
    </w:p>
    <w:p w14:paraId="7DB5AC2F" w14:textId="56164F38" w:rsidR="008B2709" w:rsidRPr="007663DB" w:rsidRDefault="00E20AB9" w:rsidP="008B2709">
      <w:pPr>
        <w:numPr>
          <w:ilvl w:val="0"/>
          <w:numId w:val="6"/>
        </w:numPr>
        <w:pBdr>
          <w:top w:val="nil"/>
          <w:left w:val="nil"/>
          <w:bottom w:val="nil"/>
          <w:right w:val="nil"/>
          <w:between w:val="nil"/>
        </w:pBdr>
        <w:jc w:val="both"/>
        <w:rPr>
          <w:color w:val="000000"/>
        </w:rPr>
      </w:pPr>
      <w:r w:rsidRPr="00AC00A2">
        <w:rPr>
          <w:color w:val="000000"/>
        </w:rPr>
        <w:t>Os Documentos de Entrada poderão ou não serem vinculados a um Pedido de Compra</w:t>
      </w:r>
      <w:r>
        <w:rPr>
          <w:color w:val="000000"/>
        </w:rPr>
        <w:t>.</w:t>
      </w:r>
    </w:p>
    <w:p w14:paraId="13E9EA61" w14:textId="77777777" w:rsidR="00AC00A2" w:rsidRDefault="00AC00A2" w:rsidP="00AC00A2">
      <w:pPr>
        <w:pBdr>
          <w:top w:val="nil"/>
          <w:left w:val="nil"/>
          <w:bottom w:val="nil"/>
          <w:right w:val="nil"/>
          <w:between w:val="nil"/>
        </w:pBdr>
        <w:jc w:val="both"/>
        <w:rPr>
          <w:color w:val="000000"/>
        </w:rPr>
      </w:pPr>
    </w:p>
    <w:p w14:paraId="646ACBE8" w14:textId="7440DC63" w:rsidR="00AC00A2" w:rsidRPr="00830DA5" w:rsidRDefault="00AC00A2" w:rsidP="00CC7B55">
      <w:pPr>
        <w:pStyle w:val="Ttulo1"/>
        <w:numPr>
          <w:ilvl w:val="1"/>
          <w:numId w:val="14"/>
        </w:numPr>
      </w:pPr>
      <w:bookmarkStart w:id="49" w:name="_Toc205938023"/>
      <w:r w:rsidRPr="00830DA5">
        <w:rPr>
          <w:color w:val="00B0F0"/>
        </w:rPr>
        <w:lastRenderedPageBreak/>
        <w:t xml:space="preserve">Subprocesso: </w:t>
      </w:r>
      <w:r w:rsidR="002135DD">
        <w:rPr>
          <w:color w:val="00B0F0"/>
        </w:rPr>
        <w:t>Transferência Entre Filiais</w:t>
      </w:r>
      <w:bookmarkEnd w:id="49"/>
      <w:r w:rsidRPr="00830DA5">
        <w:rPr>
          <w:color w:val="00B0F0"/>
        </w:rPr>
        <w:t xml:space="preserve"> </w:t>
      </w:r>
    </w:p>
    <w:p w14:paraId="701D7565" w14:textId="77777777" w:rsidR="00AC00A2" w:rsidRPr="00830DA5" w:rsidRDefault="00AC00A2" w:rsidP="00AC00A2">
      <w:pPr>
        <w:ind w:left="915"/>
        <w:jc w:val="both"/>
      </w:pPr>
    </w:p>
    <w:p w14:paraId="352D9608" w14:textId="77777777" w:rsidR="00AC00A2" w:rsidRPr="00830DA5" w:rsidRDefault="00AC00A2" w:rsidP="00AC00A2">
      <w:pPr>
        <w:ind w:left="195" w:firstLine="720"/>
        <w:jc w:val="both"/>
        <w:rPr>
          <w:b/>
          <w:color w:val="000000"/>
        </w:rPr>
      </w:pPr>
      <w:r w:rsidRPr="00830DA5">
        <w:rPr>
          <w:b/>
          <w:color w:val="000000"/>
        </w:rPr>
        <w:t xml:space="preserve">Principais Objetivos: </w:t>
      </w:r>
    </w:p>
    <w:p w14:paraId="30E191CA" w14:textId="77777777" w:rsidR="00AC00A2" w:rsidRPr="00830DA5" w:rsidRDefault="00AC00A2" w:rsidP="00AC00A2">
      <w:pPr>
        <w:spacing w:line="240" w:lineRule="auto"/>
        <w:ind w:left="915"/>
        <w:jc w:val="both"/>
        <w:rPr>
          <w:color w:val="000000"/>
        </w:rPr>
      </w:pPr>
    </w:p>
    <w:p w14:paraId="48778F8B" w14:textId="509B7AB1" w:rsidR="00AC00A2" w:rsidRDefault="002135DD" w:rsidP="002135DD">
      <w:pPr>
        <w:spacing w:line="240" w:lineRule="auto"/>
        <w:ind w:left="915"/>
        <w:jc w:val="both"/>
        <w:rPr>
          <w:color w:val="000000"/>
        </w:rPr>
      </w:pPr>
      <w:r w:rsidRPr="002135DD">
        <w:rPr>
          <w:color w:val="000000"/>
        </w:rPr>
        <w:t>A transferência entre filiais no Protheus, utilizando a rotina MATA310, envolve a movimentação de produtos entre diferentes unidades da mesma empresa. Para configurar e executar essa transferência, é necessário seguir alguns passos envolvendo a parametrização, configuração de TES (Tipos de Entrada e Saída), e a própria movimentação na rotina MATA310</w:t>
      </w:r>
      <w:r w:rsidR="006F47AD" w:rsidRPr="006F47AD">
        <w:rPr>
          <w:color w:val="000000"/>
        </w:rPr>
        <w:t>.</w:t>
      </w:r>
    </w:p>
    <w:p w14:paraId="5EF01F08" w14:textId="77777777" w:rsidR="006F47AD" w:rsidRPr="00830DA5" w:rsidRDefault="006F47AD" w:rsidP="006F47AD">
      <w:pPr>
        <w:spacing w:line="240" w:lineRule="auto"/>
        <w:ind w:left="915"/>
        <w:jc w:val="both"/>
        <w:rPr>
          <w:color w:val="000000"/>
        </w:rPr>
      </w:pPr>
    </w:p>
    <w:p w14:paraId="2DCA90B4" w14:textId="77777777" w:rsidR="00AC00A2" w:rsidRPr="00830DA5" w:rsidRDefault="00AC00A2" w:rsidP="00AC00A2">
      <w:pPr>
        <w:ind w:left="195" w:firstLine="720"/>
        <w:jc w:val="both"/>
        <w:rPr>
          <w:b/>
          <w:color w:val="000000"/>
        </w:rPr>
      </w:pPr>
      <w:r w:rsidRPr="00830DA5">
        <w:rPr>
          <w:b/>
          <w:color w:val="000000"/>
        </w:rPr>
        <w:t>Origens dos Dados:</w:t>
      </w:r>
    </w:p>
    <w:p w14:paraId="4F1E0EA0" w14:textId="77777777" w:rsidR="00AC00A2" w:rsidRPr="00830DA5" w:rsidRDefault="00AC00A2" w:rsidP="00AC00A2">
      <w:pPr>
        <w:spacing w:line="240" w:lineRule="auto"/>
        <w:ind w:left="1275"/>
        <w:jc w:val="both"/>
        <w:rPr>
          <w:color w:val="000000"/>
        </w:rPr>
      </w:pPr>
    </w:p>
    <w:p w14:paraId="4F23E3AB" w14:textId="77777777" w:rsidR="00AC00A2" w:rsidRDefault="00AC00A2" w:rsidP="00AC00A2">
      <w:pPr>
        <w:numPr>
          <w:ilvl w:val="0"/>
          <w:numId w:val="6"/>
        </w:numPr>
        <w:spacing w:line="240" w:lineRule="auto"/>
        <w:jc w:val="both"/>
        <w:rPr>
          <w:color w:val="000000"/>
        </w:rPr>
      </w:pPr>
      <w:r w:rsidRPr="00830DA5">
        <w:rPr>
          <w:color w:val="000000"/>
        </w:rPr>
        <w:t>Cadastramento Manual</w:t>
      </w:r>
    </w:p>
    <w:p w14:paraId="2EE20544" w14:textId="77777777" w:rsidR="00AC00A2" w:rsidRPr="00830DA5" w:rsidRDefault="00AC00A2" w:rsidP="00AC00A2">
      <w:pPr>
        <w:jc w:val="both"/>
        <w:rPr>
          <w:color w:val="000000"/>
        </w:rPr>
      </w:pPr>
    </w:p>
    <w:p w14:paraId="2FF0DBFE" w14:textId="77777777" w:rsidR="00AC00A2" w:rsidRPr="00830DA5" w:rsidRDefault="00AC00A2" w:rsidP="00AC00A2">
      <w:pPr>
        <w:spacing w:line="240" w:lineRule="auto"/>
        <w:ind w:left="915"/>
        <w:jc w:val="both"/>
        <w:rPr>
          <w:b/>
          <w:color w:val="000000"/>
        </w:rPr>
      </w:pPr>
      <w:r w:rsidRPr="00830DA5">
        <w:rPr>
          <w:b/>
          <w:color w:val="000000"/>
        </w:rPr>
        <w:t>Fatores Críticos de Sucesso:</w:t>
      </w:r>
    </w:p>
    <w:p w14:paraId="46347464" w14:textId="77777777" w:rsidR="00AC00A2" w:rsidRPr="00830DA5" w:rsidRDefault="00AC00A2" w:rsidP="00AC00A2">
      <w:pPr>
        <w:spacing w:line="240" w:lineRule="auto"/>
        <w:ind w:left="915"/>
        <w:jc w:val="both"/>
        <w:rPr>
          <w:color w:val="000000"/>
        </w:rPr>
      </w:pPr>
    </w:p>
    <w:p w14:paraId="51A13F90" w14:textId="36EC5D31" w:rsidR="002135DD" w:rsidRDefault="002135DD" w:rsidP="002135DD">
      <w:pPr>
        <w:numPr>
          <w:ilvl w:val="0"/>
          <w:numId w:val="23"/>
        </w:numPr>
        <w:spacing w:line="240" w:lineRule="auto"/>
        <w:jc w:val="both"/>
        <w:rPr>
          <w:color w:val="000000"/>
        </w:rPr>
      </w:pPr>
      <w:r w:rsidRPr="002135DD">
        <w:rPr>
          <w:color w:val="000000"/>
        </w:rPr>
        <w:t>É possível utilizar a rotina MATA311 (Solicitação de Transferência) em conjunto com MATA310, dependendo da necessidade do processo</w:t>
      </w:r>
      <w:r>
        <w:rPr>
          <w:color w:val="000000"/>
        </w:rPr>
        <w:t>;</w:t>
      </w:r>
    </w:p>
    <w:p w14:paraId="42180E96" w14:textId="2EF723DF" w:rsidR="002135DD" w:rsidRPr="002135DD" w:rsidRDefault="002135DD" w:rsidP="002135DD">
      <w:pPr>
        <w:numPr>
          <w:ilvl w:val="0"/>
          <w:numId w:val="23"/>
        </w:numPr>
        <w:spacing w:line="240" w:lineRule="auto"/>
        <w:jc w:val="both"/>
        <w:rPr>
          <w:color w:val="000000"/>
        </w:rPr>
      </w:pPr>
      <w:r w:rsidRPr="002135DD">
        <w:rPr>
          <w:color w:val="000000"/>
        </w:rPr>
        <w:t>Utilize os pontos de entrada da rotina MATA310/MATA311 para customizações e validações</w:t>
      </w:r>
      <w:r>
        <w:rPr>
          <w:color w:val="000000"/>
        </w:rPr>
        <w:t>;</w:t>
      </w:r>
    </w:p>
    <w:p w14:paraId="7574E66F" w14:textId="01A2182D" w:rsidR="002135DD" w:rsidRDefault="002135DD" w:rsidP="002135DD">
      <w:pPr>
        <w:numPr>
          <w:ilvl w:val="0"/>
          <w:numId w:val="23"/>
        </w:numPr>
        <w:spacing w:line="240" w:lineRule="auto"/>
        <w:jc w:val="both"/>
        <w:rPr>
          <w:color w:val="000000"/>
        </w:rPr>
      </w:pPr>
      <w:r w:rsidRPr="002135DD">
        <w:rPr>
          <w:color w:val="000000"/>
        </w:rPr>
        <w:t>Avalie a necessidade de parametrização do MV_SB2AUTO para controlar a criação de saldos iniciais nas filiais de destino</w:t>
      </w:r>
      <w:r>
        <w:rPr>
          <w:color w:val="000000"/>
        </w:rPr>
        <w:t>;</w:t>
      </w:r>
    </w:p>
    <w:p w14:paraId="6562075A" w14:textId="3003028D" w:rsidR="00AC00A2" w:rsidRPr="002135DD" w:rsidRDefault="002135DD" w:rsidP="002135DD">
      <w:pPr>
        <w:numPr>
          <w:ilvl w:val="0"/>
          <w:numId w:val="23"/>
        </w:numPr>
        <w:spacing w:line="240" w:lineRule="auto"/>
        <w:jc w:val="both"/>
        <w:rPr>
          <w:color w:val="000000"/>
        </w:rPr>
      </w:pPr>
      <w:r w:rsidRPr="002135DD">
        <w:rPr>
          <w:color w:val="000000"/>
        </w:rPr>
        <w:t>A transferência entre filiais pode envolver a emissão de NF-e, especialmente quando as filiais estão em estados diferentes</w:t>
      </w:r>
      <w:r>
        <w:rPr>
          <w:color w:val="000000"/>
        </w:rPr>
        <w:t>.</w:t>
      </w:r>
    </w:p>
    <w:p w14:paraId="7CC0FE87" w14:textId="77777777" w:rsidR="00AC00A2" w:rsidRPr="00830DA5" w:rsidRDefault="00AC00A2" w:rsidP="00AC00A2">
      <w:pPr>
        <w:spacing w:line="240" w:lineRule="auto"/>
        <w:ind w:left="915"/>
        <w:jc w:val="both"/>
        <w:rPr>
          <w:color w:val="000000"/>
        </w:rPr>
      </w:pPr>
    </w:p>
    <w:p w14:paraId="12F18465" w14:textId="77777777" w:rsidR="00AC00A2" w:rsidRPr="00830DA5" w:rsidRDefault="00AC00A2" w:rsidP="00AC00A2">
      <w:pPr>
        <w:spacing w:line="240" w:lineRule="auto"/>
        <w:ind w:left="915"/>
        <w:jc w:val="both"/>
        <w:rPr>
          <w:b/>
          <w:color w:val="000000"/>
        </w:rPr>
      </w:pPr>
      <w:r w:rsidRPr="00830DA5">
        <w:rPr>
          <w:b/>
          <w:color w:val="000000"/>
        </w:rPr>
        <w:t>Restrições/Saídas:</w:t>
      </w:r>
    </w:p>
    <w:p w14:paraId="5670DA33" w14:textId="77777777" w:rsidR="00AC00A2" w:rsidRPr="00830DA5" w:rsidRDefault="00AC00A2" w:rsidP="00AC00A2">
      <w:pPr>
        <w:spacing w:line="240" w:lineRule="auto"/>
        <w:ind w:left="915"/>
        <w:jc w:val="both"/>
        <w:rPr>
          <w:color w:val="000000"/>
        </w:rPr>
      </w:pPr>
    </w:p>
    <w:p w14:paraId="55968C3D" w14:textId="30E9ED83" w:rsidR="00AC00A2" w:rsidRPr="00830DA5" w:rsidRDefault="00AC00A2" w:rsidP="007663DB">
      <w:pPr>
        <w:spacing w:line="240" w:lineRule="auto"/>
        <w:ind w:left="915"/>
        <w:jc w:val="both"/>
        <w:rPr>
          <w:color w:val="000000"/>
        </w:rPr>
      </w:pPr>
      <w:r w:rsidRPr="00830DA5">
        <w:rPr>
          <w:color w:val="000000"/>
        </w:rPr>
        <w:t xml:space="preserve">•    </w:t>
      </w:r>
      <w:r w:rsidR="006F47AD">
        <w:rPr>
          <w:color w:val="000000"/>
        </w:rPr>
        <w:t>Não há</w:t>
      </w:r>
      <w:r w:rsidRPr="00830DA5">
        <w:rPr>
          <w:color w:val="000000"/>
        </w:rPr>
        <w:t xml:space="preserve"> restrições;</w:t>
      </w:r>
    </w:p>
    <w:p w14:paraId="0B8ED1D6" w14:textId="77777777" w:rsidR="00AC00A2" w:rsidRPr="00830DA5" w:rsidRDefault="00AC00A2" w:rsidP="00AC00A2">
      <w:pPr>
        <w:pBdr>
          <w:top w:val="nil"/>
          <w:left w:val="nil"/>
          <w:bottom w:val="nil"/>
          <w:right w:val="nil"/>
          <w:between w:val="nil"/>
        </w:pBdr>
        <w:ind w:left="720"/>
        <w:rPr>
          <w:color w:val="000000"/>
        </w:rPr>
      </w:pPr>
    </w:p>
    <w:p w14:paraId="0114B1C6" w14:textId="77777777" w:rsidR="00AC00A2" w:rsidRPr="00830DA5" w:rsidRDefault="00AC00A2" w:rsidP="00CC7B55">
      <w:pPr>
        <w:pStyle w:val="Ttulo1"/>
        <w:numPr>
          <w:ilvl w:val="1"/>
          <w:numId w:val="14"/>
        </w:numPr>
      </w:pPr>
      <w:bookmarkStart w:id="50" w:name="_Toc205938024"/>
      <w:r w:rsidRPr="00830DA5">
        <w:rPr>
          <w:color w:val="auto"/>
        </w:rPr>
        <w:t>Descrição das Regras de negócio</w:t>
      </w:r>
      <w:bookmarkEnd w:id="50"/>
    </w:p>
    <w:p w14:paraId="11F4A0CB" w14:textId="77777777" w:rsidR="00AC00A2" w:rsidRPr="00830DA5" w:rsidRDefault="00AC00A2" w:rsidP="00AC00A2">
      <w:pPr>
        <w:pBdr>
          <w:top w:val="nil"/>
          <w:left w:val="nil"/>
          <w:bottom w:val="nil"/>
          <w:right w:val="nil"/>
          <w:between w:val="nil"/>
        </w:pBdr>
        <w:ind w:left="1275"/>
        <w:jc w:val="both"/>
      </w:pPr>
    </w:p>
    <w:p w14:paraId="7439824C" w14:textId="489ACAE3" w:rsidR="00A67954" w:rsidRPr="007663DB" w:rsidRDefault="002135DD" w:rsidP="007663DB">
      <w:pPr>
        <w:pStyle w:val="PargrafodaLista"/>
        <w:numPr>
          <w:ilvl w:val="0"/>
          <w:numId w:val="25"/>
        </w:numPr>
        <w:pBdr>
          <w:top w:val="nil"/>
          <w:left w:val="nil"/>
          <w:bottom w:val="nil"/>
          <w:right w:val="nil"/>
          <w:between w:val="nil"/>
        </w:pBdr>
        <w:jc w:val="both"/>
        <w:rPr>
          <w:color w:val="000000"/>
        </w:rPr>
      </w:pPr>
      <w:r w:rsidRPr="002135DD">
        <w:rPr>
          <w:color w:val="000000"/>
        </w:rPr>
        <w:t>Todas as movimentações devem ser registradas com TES corretas e documentos fiscais quando aplicável, assegurando integração contábil e fiscal</w:t>
      </w:r>
      <w:r>
        <w:rPr>
          <w:color w:val="000000"/>
        </w:rPr>
        <w:t xml:space="preserve"> utilizando o Padrão do sistema.</w:t>
      </w:r>
    </w:p>
    <w:p w14:paraId="4AE5EB76" w14:textId="77777777" w:rsidR="00657C25" w:rsidRPr="00830DA5" w:rsidRDefault="00657C25" w:rsidP="00A67954">
      <w:pPr>
        <w:pBdr>
          <w:top w:val="nil"/>
          <w:left w:val="nil"/>
          <w:bottom w:val="nil"/>
          <w:right w:val="nil"/>
          <w:between w:val="nil"/>
        </w:pBdr>
        <w:ind w:left="1275"/>
        <w:jc w:val="both"/>
        <w:rPr>
          <w:color w:val="000000"/>
        </w:rPr>
      </w:pPr>
    </w:p>
    <w:p w14:paraId="333FEEA1" w14:textId="65EB9480" w:rsidR="00D111CB" w:rsidRPr="00830DA5" w:rsidRDefault="00DA53DF" w:rsidP="00CC7B55">
      <w:pPr>
        <w:pStyle w:val="Ttulo1"/>
        <w:numPr>
          <w:ilvl w:val="1"/>
          <w:numId w:val="14"/>
        </w:numPr>
      </w:pPr>
      <w:bookmarkStart w:id="51" w:name="_Toc205938025"/>
      <w:r w:rsidRPr="00830DA5">
        <w:rPr>
          <w:color w:val="00B0F0"/>
        </w:rPr>
        <w:t xml:space="preserve">Subprocesso: </w:t>
      </w:r>
      <w:r w:rsidR="002135DD">
        <w:rPr>
          <w:color w:val="00B0F0"/>
        </w:rPr>
        <w:t>Registro de Transferência de Materiais</w:t>
      </w:r>
      <w:bookmarkEnd w:id="51"/>
    </w:p>
    <w:p w14:paraId="36B261F1" w14:textId="77777777" w:rsidR="00D111CB" w:rsidRPr="00830DA5" w:rsidRDefault="00D111CB" w:rsidP="00D111CB">
      <w:pPr>
        <w:ind w:left="915"/>
        <w:jc w:val="both"/>
      </w:pPr>
    </w:p>
    <w:p w14:paraId="74643104" w14:textId="77777777" w:rsidR="00D111CB" w:rsidRPr="00830DA5" w:rsidRDefault="00D111CB" w:rsidP="00D111CB">
      <w:pPr>
        <w:ind w:left="195" w:firstLine="720"/>
        <w:jc w:val="both"/>
        <w:rPr>
          <w:b/>
          <w:color w:val="000000"/>
        </w:rPr>
      </w:pPr>
      <w:r w:rsidRPr="00830DA5">
        <w:rPr>
          <w:b/>
          <w:color w:val="000000"/>
        </w:rPr>
        <w:t xml:space="preserve">Principais Objetivos: </w:t>
      </w:r>
    </w:p>
    <w:p w14:paraId="42B957D2" w14:textId="77777777" w:rsidR="00D111CB" w:rsidRPr="00830DA5" w:rsidRDefault="00D111CB" w:rsidP="00D111CB">
      <w:pPr>
        <w:spacing w:line="240" w:lineRule="auto"/>
        <w:ind w:left="915"/>
        <w:jc w:val="both"/>
        <w:rPr>
          <w:color w:val="000000"/>
        </w:rPr>
      </w:pPr>
    </w:p>
    <w:p w14:paraId="067A4495" w14:textId="45A1238B" w:rsidR="00D111CB" w:rsidRPr="00830DA5" w:rsidRDefault="002135DD" w:rsidP="00D111CB">
      <w:pPr>
        <w:pBdr>
          <w:top w:val="nil"/>
          <w:left w:val="nil"/>
          <w:bottom w:val="nil"/>
          <w:right w:val="nil"/>
          <w:between w:val="nil"/>
        </w:pBdr>
        <w:ind w:left="915"/>
        <w:jc w:val="both"/>
        <w:rPr>
          <w:color w:val="000000"/>
        </w:rPr>
      </w:pPr>
      <w:r w:rsidRPr="002135DD">
        <w:rPr>
          <w:color w:val="000000"/>
        </w:rPr>
        <w:t>O registro de transferência de materiais permite o controle e registro de movimentações de produtos entre filiais ou armazéns dentro da mesma filial. Essa funcionalidade possibilita a emissão de documentos de transferência, com a opção de efetivar a transferência e controlar o estoque de forma mais eficiente</w:t>
      </w:r>
      <w:r w:rsidR="00D111CB" w:rsidRPr="00830DA5">
        <w:rPr>
          <w:color w:val="000000"/>
        </w:rPr>
        <w:t>.</w:t>
      </w:r>
    </w:p>
    <w:p w14:paraId="1BA5AA60" w14:textId="77777777" w:rsidR="00D111CB" w:rsidRPr="00830DA5" w:rsidRDefault="00D111CB" w:rsidP="00D111CB">
      <w:pPr>
        <w:spacing w:line="240" w:lineRule="auto"/>
        <w:ind w:left="1275"/>
        <w:jc w:val="both"/>
        <w:rPr>
          <w:color w:val="000000"/>
        </w:rPr>
      </w:pPr>
    </w:p>
    <w:p w14:paraId="3D85D8BA" w14:textId="77777777" w:rsidR="00D111CB" w:rsidRPr="00830DA5" w:rsidRDefault="00D111CB" w:rsidP="00D111CB">
      <w:pPr>
        <w:ind w:left="195" w:firstLine="720"/>
        <w:jc w:val="both"/>
        <w:rPr>
          <w:b/>
          <w:color w:val="000000"/>
        </w:rPr>
      </w:pPr>
      <w:r w:rsidRPr="00830DA5">
        <w:rPr>
          <w:b/>
          <w:color w:val="000000"/>
        </w:rPr>
        <w:t>Origens dos Dados:</w:t>
      </w:r>
    </w:p>
    <w:p w14:paraId="52D825B8" w14:textId="77777777" w:rsidR="00D111CB" w:rsidRPr="00830DA5" w:rsidRDefault="00D111CB" w:rsidP="00D111CB">
      <w:pPr>
        <w:spacing w:line="240" w:lineRule="auto"/>
        <w:ind w:left="1275"/>
        <w:jc w:val="both"/>
        <w:rPr>
          <w:color w:val="000000"/>
        </w:rPr>
      </w:pPr>
    </w:p>
    <w:p w14:paraId="492BEEFE" w14:textId="77777777" w:rsidR="00D111CB" w:rsidRPr="00830DA5" w:rsidRDefault="00D111CB" w:rsidP="00D111CB">
      <w:pPr>
        <w:numPr>
          <w:ilvl w:val="0"/>
          <w:numId w:val="6"/>
        </w:numPr>
        <w:spacing w:line="240" w:lineRule="auto"/>
        <w:jc w:val="both"/>
        <w:rPr>
          <w:color w:val="000000"/>
        </w:rPr>
      </w:pPr>
      <w:r w:rsidRPr="00830DA5">
        <w:rPr>
          <w:color w:val="000000"/>
        </w:rPr>
        <w:t>Cadastramento Manual;</w:t>
      </w:r>
    </w:p>
    <w:p w14:paraId="357C565F" w14:textId="77777777" w:rsidR="00D111CB" w:rsidRPr="00830DA5" w:rsidRDefault="00D111CB" w:rsidP="00D111CB">
      <w:pPr>
        <w:jc w:val="both"/>
        <w:rPr>
          <w:color w:val="000000"/>
        </w:rPr>
      </w:pPr>
    </w:p>
    <w:p w14:paraId="7E0A5B04" w14:textId="77777777" w:rsidR="00D111CB" w:rsidRPr="00830DA5" w:rsidRDefault="00D111CB" w:rsidP="00D111CB">
      <w:pPr>
        <w:spacing w:line="240" w:lineRule="auto"/>
        <w:ind w:left="915"/>
        <w:jc w:val="both"/>
        <w:rPr>
          <w:b/>
          <w:color w:val="000000"/>
        </w:rPr>
      </w:pPr>
      <w:r w:rsidRPr="00830DA5">
        <w:rPr>
          <w:b/>
          <w:color w:val="000000"/>
        </w:rPr>
        <w:t>Fatores Críticos de Sucesso:</w:t>
      </w:r>
    </w:p>
    <w:p w14:paraId="6E52A6DB" w14:textId="77777777" w:rsidR="00D111CB" w:rsidRPr="00830DA5" w:rsidRDefault="00D111CB" w:rsidP="00D111CB">
      <w:pPr>
        <w:spacing w:line="240" w:lineRule="auto"/>
        <w:ind w:left="915"/>
        <w:jc w:val="both"/>
        <w:rPr>
          <w:color w:val="000000"/>
        </w:rPr>
      </w:pPr>
    </w:p>
    <w:p w14:paraId="73D809E1" w14:textId="77777777" w:rsidR="00D111CB" w:rsidRPr="00830DA5" w:rsidRDefault="00D111CB" w:rsidP="00D111CB">
      <w:pPr>
        <w:spacing w:line="240" w:lineRule="auto"/>
        <w:ind w:left="915"/>
        <w:jc w:val="both"/>
        <w:rPr>
          <w:color w:val="000000"/>
        </w:rPr>
      </w:pPr>
      <w:r w:rsidRPr="00830DA5">
        <w:rPr>
          <w:color w:val="000000"/>
        </w:rPr>
        <w:t>•    Atenção das informações no momento do cadastro.</w:t>
      </w:r>
    </w:p>
    <w:p w14:paraId="41FFF35A" w14:textId="77777777" w:rsidR="00D111CB" w:rsidRPr="00830DA5" w:rsidRDefault="00D111CB" w:rsidP="00D111CB">
      <w:pPr>
        <w:spacing w:line="240" w:lineRule="auto"/>
        <w:ind w:left="915"/>
        <w:jc w:val="both"/>
        <w:rPr>
          <w:color w:val="000000"/>
        </w:rPr>
      </w:pPr>
    </w:p>
    <w:p w14:paraId="13278BDB" w14:textId="7AF14BF3" w:rsidR="00D111CB" w:rsidRPr="00830DA5" w:rsidRDefault="00D111CB" w:rsidP="00D111CB">
      <w:pPr>
        <w:spacing w:line="240" w:lineRule="auto"/>
        <w:ind w:left="915"/>
        <w:jc w:val="both"/>
        <w:rPr>
          <w:b/>
          <w:color w:val="000000"/>
        </w:rPr>
      </w:pPr>
      <w:r w:rsidRPr="00830DA5">
        <w:rPr>
          <w:b/>
          <w:color w:val="000000"/>
        </w:rPr>
        <w:t>Restrições</w:t>
      </w:r>
      <w:r w:rsidR="00A01DB2">
        <w:rPr>
          <w:b/>
          <w:color w:val="000000"/>
        </w:rPr>
        <w:t xml:space="preserve"> / Saídas:</w:t>
      </w:r>
    </w:p>
    <w:p w14:paraId="6F2D00F6" w14:textId="77777777" w:rsidR="00D111CB" w:rsidRPr="00830DA5" w:rsidRDefault="00D111CB" w:rsidP="00D111CB">
      <w:pPr>
        <w:spacing w:line="240" w:lineRule="auto"/>
        <w:ind w:left="915"/>
        <w:jc w:val="both"/>
        <w:rPr>
          <w:b/>
          <w:color w:val="000000"/>
        </w:rPr>
      </w:pPr>
    </w:p>
    <w:p w14:paraId="553D2364" w14:textId="2D233C71" w:rsidR="008B2709" w:rsidRDefault="00D111CB" w:rsidP="008B2709">
      <w:pPr>
        <w:numPr>
          <w:ilvl w:val="0"/>
          <w:numId w:val="6"/>
        </w:numPr>
        <w:pBdr>
          <w:top w:val="nil"/>
          <w:left w:val="nil"/>
          <w:bottom w:val="nil"/>
          <w:right w:val="nil"/>
          <w:between w:val="nil"/>
        </w:pBdr>
        <w:spacing w:line="240" w:lineRule="auto"/>
        <w:jc w:val="both"/>
        <w:rPr>
          <w:color w:val="000000"/>
        </w:rPr>
      </w:pPr>
      <w:r w:rsidRPr="00830DA5">
        <w:rPr>
          <w:color w:val="000000"/>
        </w:rPr>
        <w:t>Não há</w:t>
      </w:r>
      <w:r w:rsidR="005C4E0A">
        <w:rPr>
          <w:color w:val="000000"/>
        </w:rPr>
        <w:t>.</w:t>
      </w:r>
    </w:p>
    <w:p w14:paraId="6195E8D0" w14:textId="77777777" w:rsidR="00657C25" w:rsidRDefault="00657C25" w:rsidP="00657C25">
      <w:pPr>
        <w:pBdr>
          <w:top w:val="nil"/>
          <w:left w:val="nil"/>
          <w:bottom w:val="nil"/>
          <w:right w:val="nil"/>
          <w:between w:val="nil"/>
        </w:pBdr>
        <w:spacing w:line="240" w:lineRule="auto"/>
        <w:jc w:val="both"/>
        <w:rPr>
          <w:color w:val="000000"/>
        </w:rPr>
      </w:pPr>
    </w:p>
    <w:p w14:paraId="6906753B" w14:textId="77777777" w:rsidR="00657C25" w:rsidRDefault="00657C25" w:rsidP="00657C25">
      <w:pPr>
        <w:pBdr>
          <w:top w:val="nil"/>
          <w:left w:val="nil"/>
          <w:bottom w:val="nil"/>
          <w:right w:val="nil"/>
          <w:between w:val="nil"/>
        </w:pBdr>
        <w:spacing w:line="240" w:lineRule="auto"/>
        <w:jc w:val="both"/>
        <w:rPr>
          <w:color w:val="000000"/>
        </w:rPr>
      </w:pPr>
    </w:p>
    <w:p w14:paraId="110BB982" w14:textId="77777777" w:rsidR="00A01DB2" w:rsidRPr="00830DA5" w:rsidRDefault="00A01DB2" w:rsidP="00CC7B55">
      <w:pPr>
        <w:pStyle w:val="Ttulo1"/>
        <w:numPr>
          <w:ilvl w:val="1"/>
          <w:numId w:val="14"/>
        </w:numPr>
      </w:pPr>
      <w:bookmarkStart w:id="52" w:name="_Toc205938026"/>
      <w:r w:rsidRPr="00830DA5">
        <w:rPr>
          <w:color w:val="auto"/>
        </w:rPr>
        <w:lastRenderedPageBreak/>
        <w:t>Descrição das Regras de negócio</w:t>
      </w:r>
      <w:bookmarkEnd w:id="52"/>
    </w:p>
    <w:p w14:paraId="09D86A00" w14:textId="77777777" w:rsidR="00A01DB2" w:rsidRPr="00830DA5" w:rsidRDefault="00A01DB2" w:rsidP="00A01DB2">
      <w:pPr>
        <w:pBdr>
          <w:top w:val="nil"/>
          <w:left w:val="nil"/>
          <w:bottom w:val="nil"/>
          <w:right w:val="nil"/>
          <w:between w:val="nil"/>
        </w:pBdr>
        <w:ind w:left="1275"/>
        <w:jc w:val="both"/>
      </w:pPr>
    </w:p>
    <w:p w14:paraId="4E673733" w14:textId="670B5BCF" w:rsidR="00A01DB2" w:rsidRPr="00830DA5" w:rsidRDefault="00A01DB2" w:rsidP="00A01DB2">
      <w:pPr>
        <w:numPr>
          <w:ilvl w:val="0"/>
          <w:numId w:val="6"/>
        </w:numPr>
        <w:pBdr>
          <w:top w:val="nil"/>
          <w:left w:val="nil"/>
          <w:bottom w:val="nil"/>
          <w:right w:val="nil"/>
          <w:between w:val="nil"/>
        </w:pBdr>
        <w:jc w:val="both"/>
        <w:rPr>
          <w:color w:val="000000"/>
        </w:rPr>
      </w:pPr>
      <w:r w:rsidRPr="00830DA5">
        <w:rPr>
          <w:color w:val="000000"/>
        </w:rPr>
        <w:t>A rotina será executada conforme o padrão do ERP</w:t>
      </w:r>
      <w:r w:rsidR="005C4E0A">
        <w:rPr>
          <w:color w:val="000000"/>
        </w:rPr>
        <w:t>.</w:t>
      </w:r>
    </w:p>
    <w:p w14:paraId="290A73DD" w14:textId="77777777" w:rsidR="00A01DB2" w:rsidRDefault="00A01DB2" w:rsidP="00A01DB2">
      <w:pPr>
        <w:pBdr>
          <w:top w:val="nil"/>
          <w:left w:val="nil"/>
          <w:bottom w:val="nil"/>
          <w:right w:val="nil"/>
          <w:between w:val="nil"/>
        </w:pBdr>
        <w:spacing w:line="240" w:lineRule="auto"/>
        <w:jc w:val="both"/>
        <w:rPr>
          <w:color w:val="000000"/>
        </w:rPr>
      </w:pPr>
    </w:p>
    <w:p w14:paraId="4095A8D5" w14:textId="77777777" w:rsidR="00A01DB2" w:rsidRPr="00830DA5" w:rsidRDefault="00A01DB2" w:rsidP="00CC7B55">
      <w:pPr>
        <w:pStyle w:val="Ttulo1"/>
        <w:numPr>
          <w:ilvl w:val="1"/>
          <w:numId w:val="14"/>
        </w:numPr>
      </w:pPr>
      <w:bookmarkStart w:id="53" w:name="_Toc205938027"/>
      <w:r w:rsidRPr="00830DA5">
        <w:rPr>
          <w:color w:val="00B0F0"/>
        </w:rPr>
        <w:t>NF de Conhecimento de Frete</w:t>
      </w:r>
      <w:bookmarkEnd w:id="53"/>
    </w:p>
    <w:p w14:paraId="487AD2C3" w14:textId="77777777" w:rsidR="00A01DB2" w:rsidRPr="00830DA5" w:rsidRDefault="00A01DB2" w:rsidP="00A01DB2">
      <w:pPr>
        <w:ind w:left="915"/>
        <w:jc w:val="both"/>
      </w:pPr>
    </w:p>
    <w:p w14:paraId="2AF46572" w14:textId="77777777" w:rsidR="00A01DB2" w:rsidRPr="00830DA5" w:rsidRDefault="00A01DB2" w:rsidP="00A01DB2">
      <w:pPr>
        <w:ind w:left="195" w:firstLine="720"/>
        <w:jc w:val="both"/>
        <w:rPr>
          <w:b/>
          <w:color w:val="000000"/>
        </w:rPr>
      </w:pPr>
      <w:r w:rsidRPr="00830DA5">
        <w:rPr>
          <w:b/>
          <w:color w:val="000000"/>
        </w:rPr>
        <w:t xml:space="preserve">Principais Objetivos: </w:t>
      </w:r>
    </w:p>
    <w:p w14:paraId="6A1E2CB2" w14:textId="75664B77" w:rsidR="00A01DB2" w:rsidRPr="00830DA5" w:rsidRDefault="00A01DB2" w:rsidP="007663DB">
      <w:pPr>
        <w:spacing w:line="240" w:lineRule="auto"/>
        <w:ind w:left="915"/>
        <w:jc w:val="both"/>
        <w:rPr>
          <w:color w:val="000000"/>
        </w:rPr>
      </w:pPr>
      <w:r w:rsidRPr="00830DA5">
        <w:rPr>
          <w:color w:val="000000"/>
        </w:rPr>
        <w:t>Esta rotina tem como objetivo facilitar a digitação dos conhecimentos de frete, sobre compras, que é emitida quando o transporte é feito por uma transportadora e o tipo do frete é “FOB”. Proporciona o relacionamento com o documento original de produtos adquiridos ou devolvidos, fazendo com que o custo do frete agregue ao custo do produto. As despesas com frete poderão ser lançadas com associação à nota de origem, pela rotina de NF de Conhecimento de Frete. O custo do frete será rateado e agregado ao custo dos produtos.</w:t>
      </w:r>
    </w:p>
    <w:p w14:paraId="7DFF53EA" w14:textId="77777777" w:rsidR="000205E4" w:rsidRDefault="000205E4" w:rsidP="00A01DB2">
      <w:pPr>
        <w:ind w:left="195" w:firstLine="720"/>
        <w:jc w:val="both"/>
        <w:rPr>
          <w:b/>
          <w:color w:val="000000"/>
        </w:rPr>
      </w:pPr>
    </w:p>
    <w:p w14:paraId="22A5A2B9" w14:textId="4B650861" w:rsidR="00A01DB2" w:rsidRDefault="00A01DB2" w:rsidP="00A01DB2">
      <w:pPr>
        <w:ind w:left="195" w:firstLine="720"/>
        <w:jc w:val="both"/>
        <w:rPr>
          <w:b/>
          <w:color w:val="000000"/>
        </w:rPr>
      </w:pPr>
      <w:r w:rsidRPr="00830DA5">
        <w:rPr>
          <w:b/>
          <w:color w:val="000000"/>
        </w:rPr>
        <w:t>Origens dos Dados:</w:t>
      </w:r>
    </w:p>
    <w:p w14:paraId="2FC441E7" w14:textId="77777777" w:rsidR="007663DB" w:rsidRPr="00830DA5" w:rsidRDefault="007663DB" w:rsidP="00A01DB2">
      <w:pPr>
        <w:ind w:left="195" w:firstLine="720"/>
        <w:jc w:val="both"/>
        <w:rPr>
          <w:b/>
          <w:color w:val="000000"/>
        </w:rPr>
      </w:pPr>
    </w:p>
    <w:p w14:paraId="476068ED" w14:textId="77777777" w:rsidR="00A01DB2" w:rsidRPr="00830DA5" w:rsidRDefault="00A01DB2" w:rsidP="00A01DB2">
      <w:pPr>
        <w:numPr>
          <w:ilvl w:val="0"/>
          <w:numId w:val="3"/>
        </w:numPr>
        <w:pBdr>
          <w:top w:val="nil"/>
          <w:left w:val="nil"/>
          <w:bottom w:val="nil"/>
          <w:right w:val="nil"/>
          <w:between w:val="nil"/>
        </w:pBdr>
        <w:jc w:val="both"/>
        <w:rPr>
          <w:color w:val="000000"/>
        </w:rPr>
      </w:pPr>
      <w:r w:rsidRPr="00830DA5">
        <w:rPr>
          <w:color w:val="000000"/>
        </w:rPr>
        <w:t>Notas de Conhecimento de Frete;</w:t>
      </w:r>
    </w:p>
    <w:p w14:paraId="77DF474E" w14:textId="380C4FFA" w:rsidR="00A01DB2" w:rsidRPr="000205E4" w:rsidRDefault="00A01DB2" w:rsidP="00A01DB2">
      <w:pPr>
        <w:numPr>
          <w:ilvl w:val="0"/>
          <w:numId w:val="3"/>
        </w:numPr>
        <w:pBdr>
          <w:top w:val="nil"/>
          <w:left w:val="nil"/>
          <w:bottom w:val="nil"/>
          <w:right w:val="nil"/>
          <w:between w:val="nil"/>
        </w:pBdr>
        <w:jc w:val="both"/>
        <w:rPr>
          <w:color w:val="000000"/>
        </w:rPr>
      </w:pPr>
      <w:r w:rsidRPr="00830DA5">
        <w:rPr>
          <w:color w:val="000000"/>
        </w:rPr>
        <w:t>Notas Fiscais de Compras.</w:t>
      </w:r>
    </w:p>
    <w:p w14:paraId="4BBF81AF" w14:textId="77777777" w:rsidR="00A01DB2" w:rsidRPr="00830DA5" w:rsidRDefault="00A01DB2" w:rsidP="00A01DB2">
      <w:pPr>
        <w:pBdr>
          <w:top w:val="nil"/>
          <w:left w:val="nil"/>
          <w:bottom w:val="nil"/>
          <w:right w:val="nil"/>
          <w:between w:val="nil"/>
        </w:pBdr>
        <w:ind w:left="1275"/>
        <w:jc w:val="both"/>
        <w:rPr>
          <w:color w:val="000000"/>
        </w:rPr>
      </w:pPr>
    </w:p>
    <w:p w14:paraId="0CDEE447" w14:textId="77777777" w:rsidR="00A01DB2" w:rsidRPr="00830DA5" w:rsidRDefault="00A01DB2" w:rsidP="00A01DB2">
      <w:pPr>
        <w:spacing w:line="240" w:lineRule="auto"/>
        <w:ind w:left="915"/>
        <w:jc w:val="both"/>
        <w:rPr>
          <w:b/>
          <w:color w:val="000000"/>
        </w:rPr>
      </w:pPr>
      <w:r w:rsidRPr="00830DA5">
        <w:rPr>
          <w:b/>
          <w:color w:val="000000"/>
        </w:rPr>
        <w:t>Fatores Críticos de Sucesso:</w:t>
      </w:r>
    </w:p>
    <w:p w14:paraId="5DE83921" w14:textId="77777777" w:rsidR="00A01DB2" w:rsidRPr="00830DA5" w:rsidRDefault="00A01DB2" w:rsidP="00A01DB2">
      <w:pPr>
        <w:spacing w:line="240" w:lineRule="auto"/>
        <w:ind w:left="915"/>
        <w:jc w:val="both"/>
        <w:rPr>
          <w:color w:val="000000"/>
        </w:rPr>
      </w:pPr>
    </w:p>
    <w:p w14:paraId="30E48FD0" w14:textId="77777777" w:rsidR="00A01DB2" w:rsidRPr="00830DA5" w:rsidRDefault="00A01DB2" w:rsidP="00A01DB2">
      <w:pPr>
        <w:pStyle w:val="PargrafodaLista"/>
        <w:numPr>
          <w:ilvl w:val="0"/>
          <w:numId w:val="13"/>
        </w:numPr>
        <w:spacing w:line="240" w:lineRule="auto"/>
        <w:jc w:val="both"/>
        <w:rPr>
          <w:color w:val="000000"/>
        </w:rPr>
      </w:pPr>
      <w:r w:rsidRPr="00830DA5">
        <w:rPr>
          <w:color w:val="000000"/>
        </w:rPr>
        <w:t>Cadastro do Transportador como Fornecedor;</w:t>
      </w:r>
    </w:p>
    <w:p w14:paraId="4B6DFCD2" w14:textId="77777777" w:rsidR="00A01DB2" w:rsidRPr="00830DA5" w:rsidRDefault="00A01DB2" w:rsidP="00A01DB2">
      <w:pPr>
        <w:pStyle w:val="PargrafodaLista"/>
        <w:numPr>
          <w:ilvl w:val="0"/>
          <w:numId w:val="13"/>
        </w:numPr>
        <w:spacing w:line="240" w:lineRule="auto"/>
        <w:jc w:val="both"/>
        <w:rPr>
          <w:color w:val="000000"/>
        </w:rPr>
      </w:pPr>
      <w:r w:rsidRPr="00830DA5">
        <w:rPr>
          <w:color w:val="000000"/>
        </w:rPr>
        <w:t>Conhecimento de aspectos fiscais para classificação.</w:t>
      </w:r>
    </w:p>
    <w:p w14:paraId="5588F175" w14:textId="77777777" w:rsidR="00A01DB2" w:rsidRPr="00830DA5" w:rsidRDefault="00A01DB2" w:rsidP="00A01DB2">
      <w:pPr>
        <w:spacing w:line="240" w:lineRule="auto"/>
        <w:jc w:val="both"/>
        <w:rPr>
          <w:color w:val="000000"/>
        </w:rPr>
      </w:pPr>
    </w:p>
    <w:p w14:paraId="01A4084C" w14:textId="77777777" w:rsidR="00A01DB2" w:rsidRPr="00830DA5" w:rsidRDefault="00A01DB2" w:rsidP="00A01DB2">
      <w:pPr>
        <w:spacing w:line="240" w:lineRule="auto"/>
        <w:ind w:left="915"/>
        <w:jc w:val="both"/>
        <w:rPr>
          <w:color w:val="000000"/>
        </w:rPr>
      </w:pPr>
    </w:p>
    <w:p w14:paraId="0CDF0994" w14:textId="77777777" w:rsidR="00A01DB2" w:rsidRPr="00830DA5" w:rsidRDefault="00A01DB2" w:rsidP="00A01DB2">
      <w:pPr>
        <w:spacing w:line="240" w:lineRule="auto"/>
        <w:ind w:left="915"/>
        <w:jc w:val="both"/>
        <w:rPr>
          <w:b/>
          <w:color w:val="000000"/>
        </w:rPr>
      </w:pPr>
      <w:r w:rsidRPr="00830DA5">
        <w:rPr>
          <w:b/>
          <w:color w:val="000000"/>
        </w:rPr>
        <w:t>Restrições:</w:t>
      </w:r>
    </w:p>
    <w:p w14:paraId="637F2E8F" w14:textId="77777777" w:rsidR="00A01DB2" w:rsidRPr="00830DA5" w:rsidRDefault="00A01DB2" w:rsidP="00A01DB2">
      <w:pPr>
        <w:spacing w:line="240" w:lineRule="auto"/>
        <w:ind w:left="915"/>
        <w:jc w:val="both"/>
        <w:rPr>
          <w:color w:val="000000"/>
        </w:rPr>
      </w:pPr>
    </w:p>
    <w:p w14:paraId="212A0758" w14:textId="77777777" w:rsidR="00A01DB2" w:rsidRPr="00830DA5" w:rsidRDefault="00A01DB2" w:rsidP="00A01DB2">
      <w:pPr>
        <w:numPr>
          <w:ilvl w:val="0"/>
          <w:numId w:val="3"/>
        </w:numPr>
        <w:pBdr>
          <w:top w:val="nil"/>
          <w:left w:val="nil"/>
          <w:bottom w:val="nil"/>
          <w:right w:val="nil"/>
          <w:between w:val="nil"/>
        </w:pBdr>
        <w:spacing w:line="240" w:lineRule="auto"/>
        <w:jc w:val="both"/>
        <w:rPr>
          <w:color w:val="000000"/>
        </w:rPr>
      </w:pPr>
      <w:r w:rsidRPr="00830DA5">
        <w:rPr>
          <w:color w:val="000000"/>
        </w:rPr>
        <w:t>Efetuar a associação do Conhecimento à nota de aquisição antes de apurações e encerramentos.</w:t>
      </w:r>
    </w:p>
    <w:p w14:paraId="64687F9A" w14:textId="77777777" w:rsidR="00A01DB2" w:rsidRPr="00830DA5" w:rsidRDefault="00A01DB2" w:rsidP="00A01DB2">
      <w:pPr>
        <w:spacing w:line="240" w:lineRule="auto"/>
        <w:ind w:left="915"/>
        <w:jc w:val="both"/>
        <w:rPr>
          <w:color w:val="000000"/>
        </w:rPr>
      </w:pPr>
    </w:p>
    <w:p w14:paraId="17F41F79" w14:textId="77777777" w:rsidR="00A01DB2" w:rsidRPr="00830DA5" w:rsidRDefault="00A01DB2" w:rsidP="00A01DB2">
      <w:pPr>
        <w:spacing w:line="240" w:lineRule="auto"/>
        <w:ind w:left="915"/>
        <w:jc w:val="both"/>
        <w:rPr>
          <w:b/>
          <w:color w:val="000000"/>
        </w:rPr>
      </w:pPr>
      <w:r w:rsidRPr="00830DA5">
        <w:rPr>
          <w:b/>
          <w:color w:val="000000"/>
        </w:rPr>
        <w:t>Saídas:</w:t>
      </w:r>
    </w:p>
    <w:p w14:paraId="0B682759" w14:textId="77777777" w:rsidR="00A01DB2" w:rsidRPr="00830DA5" w:rsidRDefault="00A01DB2" w:rsidP="00A01DB2">
      <w:pPr>
        <w:spacing w:line="240" w:lineRule="auto"/>
        <w:ind w:left="915"/>
        <w:jc w:val="both"/>
        <w:rPr>
          <w:color w:val="000000"/>
        </w:rPr>
      </w:pPr>
    </w:p>
    <w:p w14:paraId="35BA3243" w14:textId="77777777" w:rsidR="00A01DB2" w:rsidRPr="00830DA5" w:rsidRDefault="00A01DB2" w:rsidP="00A01DB2">
      <w:pPr>
        <w:numPr>
          <w:ilvl w:val="0"/>
          <w:numId w:val="3"/>
        </w:numPr>
        <w:pBdr>
          <w:top w:val="nil"/>
          <w:left w:val="nil"/>
          <w:bottom w:val="nil"/>
          <w:right w:val="nil"/>
          <w:between w:val="nil"/>
        </w:pBdr>
        <w:spacing w:line="240" w:lineRule="auto"/>
        <w:jc w:val="both"/>
        <w:rPr>
          <w:color w:val="000000"/>
        </w:rPr>
      </w:pPr>
      <w:r w:rsidRPr="00830DA5">
        <w:rPr>
          <w:color w:val="000000"/>
        </w:rPr>
        <w:t>Relatório Boletim de entrada/Fatura.</w:t>
      </w:r>
    </w:p>
    <w:p w14:paraId="4326FF45" w14:textId="77777777" w:rsidR="00A01DB2" w:rsidRPr="00830DA5" w:rsidRDefault="00A01DB2" w:rsidP="00A01DB2">
      <w:pPr>
        <w:numPr>
          <w:ilvl w:val="0"/>
          <w:numId w:val="3"/>
        </w:numPr>
        <w:pBdr>
          <w:top w:val="nil"/>
          <w:left w:val="nil"/>
          <w:bottom w:val="nil"/>
          <w:right w:val="nil"/>
          <w:between w:val="nil"/>
        </w:pBdr>
        <w:spacing w:line="240" w:lineRule="auto"/>
        <w:jc w:val="both"/>
        <w:rPr>
          <w:color w:val="000000"/>
        </w:rPr>
      </w:pPr>
      <w:r w:rsidRPr="00830DA5">
        <w:rPr>
          <w:color w:val="000000"/>
        </w:rPr>
        <w:t>Relatórios Itens das Notas fiscais.</w:t>
      </w:r>
    </w:p>
    <w:p w14:paraId="4A1BC61E" w14:textId="77777777" w:rsidR="00A01DB2" w:rsidRPr="00830DA5" w:rsidRDefault="00A01DB2" w:rsidP="00A01DB2">
      <w:pPr>
        <w:numPr>
          <w:ilvl w:val="0"/>
          <w:numId w:val="3"/>
        </w:numPr>
        <w:pBdr>
          <w:top w:val="nil"/>
          <w:left w:val="nil"/>
          <w:bottom w:val="nil"/>
          <w:right w:val="nil"/>
          <w:between w:val="nil"/>
        </w:pBdr>
        <w:spacing w:line="240" w:lineRule="auto"/>
        <w:jc w:val="both"/>
        <w:rPr>
          <w:color w:val="000000"/>
        </w:rPr>
      </w:pPr>
      <w:r w:rsidRPr="00830DA5">
        <w:rPr>
          <w:color w:val="000000"/>
        </w:rPr>
        <w:t>Relatório de Divergências Pedido de Compra X Nota Fiscal.</w:t>
      </w:r>
    </w:p>
    <w:p w14:paraId="268C54C0" w14:textId="77777777" w:rsidR="00A01DB2" w:rsidRPr="00830DA5" w:rsidRDefault="00A01DB2" w:rsidP="00A01DB2">
      <w:pPr>
        <w:pBdr>
          <w:top w:val="nil"/>
          <w:left w:val="nil"/>
          <w:bottom w:val="nil"/>
          <w:right w:val="nil"/>
          <w:between w:val="nil"/>
        </w:pBdr>
        <w:spacing w:line="240" w:lineRule="auto"/>
        <w:ind w:left="1275"/>
        <w:jc w:val="both"/>
        <w:rPr>
          <w:color w:val="000000"/>
        </w:rPr>
      </w:pPr>
    </w:p>
    <w:p w14:paraId="709C1A25" w14:textId="77777777" w:rsidR="00A01DB2" w:rsidRPr="00830DA5" w:rsidRDefault="00A01DB2" w:rsidP="00A01DB2">
      <w:pPr>
        <w:jc w:val="both"/>
      </w:pPr>
    </w:p>
    <w:p w14:paraId="2FA3F9D3" w14:textId="77777777" w:rsidR="00A01DB2" w:rsidRPr="00830DA5" w:rsidRDefault="00A01DB2" w:rsidP="00CC7B55">
      <w:pPr>
        <w:pStyle w:val="Ttulo1"/>
        <w:numPr>
          <w:ilvl w:val="1"/>
          <w:numId w:val="14"/>
        </w:numPr>
      </w:pPr>
      <w:bookmarkStart w:id="54" w:name="_Toc205938028"/>
      <w:r w:rsidRPr="00830DA5">
        <w:rPr>
          <w:color w:val="auto"/>
        </w:rPr>
        <w:t>Descrição das Regras de negócio</w:t>
      </w:r>
      <w:bookmarkEnd w:id="54"/>
    </w:p>
    <w:p w14:paraId="40B3DB36" w14:textId="77777777" w:rsidR="00A01DB2" w:rsidRPr="00830DA5" w:rsidRDefault="00A01DB2" w:rsidP="00A01DB2">
      <w:pPr>
        <w:pBdr>
          <w:top w:val="nil"/>
          <w:left w:val="nil"/>
          <w:bottom w:val="nil"/>
          <w:right w:val="nil"/>
          <w:between w:val="nil"/>
        </w:pBdr>
        <w:ind w:left="1275"/>
        <w:jc w:val="both"/>
      </w:pPr>
    </w:p>
    <w:p w14:paraId="70D899EA" w14:textId="537468F7" w:rsidR="00A01DB2" w:rsidRDefault="00A01DB2" w:rsidP="000205E4">
      <w:pPr>
        <w:numPr>
          <w:ilvl w:val="0"/>
          <w:numId w:val="6"/>
        </w:numPr>
        <w:pBdr>
          <w:top w:val="nil"/>
          <w:left w:val="nil"/>
          <w:bottom w:val="nil"/>
          <w:right w:val="nil"/>
          <w:between w:val="nil"/>
        </w:pBdr>
        <w:jc w:val="both"/>
        <w:rPr>
          <w:color w:val="000000"/>
        </w:rPr>
      </w:pPr>
      <w:r w:rsidRPr="00830DA5">
        <w:rPr>
          <w:color w:val="000000"/>
        </w:rPr>
        <w:t>A rotina será executada conforme o padrão do ERP;</w:t>
      </w:r>
    </w:p>
    <w:p w14:paraId="7599FCE9" w14:textId="77777777" w:rsidR="000205E4" w:rsidRPr="000205E4" w:rsidRDefault="000205E4" w:rsidP="000205E4">
      <w:pPr>
        <w:pBdr>
          <w:top w:val="nil"/>
          <w:left w:val="nil"/>
          <w:bottom w:val="nil"/>
          <w:right w:val="nil"/>
          <w:between w:val="nil"/>
        </w:pBdr>
        <w:ind w:left="1275"/>
        <w:jc w:val="both"/>
        <w:rPr>
          <w:color w:val="000000"/>
        </w:rPr>
      </w:pPr>
    </w:p>
    <w:p w14:paraId="4B08E660" w14:textId="334AD589" w:rsidR="00D111CB" w:rsidRPr="00830DA5" w:rsidRDefault="00D111CB" w:rsidP="008B2709">
      <w:pPr>
        <w:pBdr>
          <w:top w:val="nil"/>
          <w:left w:val="nil"/>
          <w:bottom w:val="nil"/>
          <w:right w:val="nil"/>
          <w:between w:val="nil"/>
        </w:pBdr>
        <w:spacing w:line="240" w:lineRule="auto"/>
        <w:rPr>
          <w:color w:val="000000"/>
        </w:rPr>
      </w:pPr>
    </w:p>
    <w:p w14:paraId="40F125AD" w14:textId="3D0816D2" w:rsidR="00D50AAD" w:rsidRPr="008B2709" w:rsidRDefault="008B2709" w:rsidP="00CC7B55">
      <w:pPr>
        <w:pStyle w:val="Ttulo1"/>
        <w:numPr>
          <w:ilvl w:val="0"/>
          <w:numId w:val="14"/>
        </w:numPr>
      </w:pPr>
      <w:bookmarkStart w:id="55" w:name="_Toc205938029"/>
      <w:r>
        <w:rPr>
          <w:color w:val="00B0F0"/>
        </w:rPr>
        <w:t>Movimentos Internos</w:t>
      </w:r>
      <w:bookmarkEnd w:id="55"/>
      <w:r w:rsidR="00D111CB" w:rsidRPr="008B2709">
        <w:rPr>
          <w:color w:val="000000"/>
        </w:rPr>
        <w:br/>
      </w:r>
    </w:p>
    <w:p w14:paraId="04616995" w14:textId="344959F2" w:rsidR="00D50AAD" w:rsidRPr="00830DA5" w:rsidRDefault="00DA53DF" w:rsidP="00CC7B55">
      <w:pPr>
        <w:pStyle w:val="Ttulo1"/>
        <w:numPr>
          <w:ilvl w:val="1"/>
          <w:numId w:val="14"/>
        </w:numPr>
      </w:pPr>
      <w:bookmarkStart w:id="56" w:name="_Toc205938030"/>
      <w:r w:rsidRPr="00830DA5">
        <w:rPr>
          <w:color w:val="00B0F0"/>
        </w:rPr>
        <w:t xml:space="preserve">Subprocesso: </w:t>
      </w:r>
      <w:r w:rsidR="008B2709">
        <w:rPr>
          <w:color w:val="00B0F0"/>
        </w:rPr>
        <w:t>Movimentos Internos</w:t>
      </w:r>
      <w:bookmarkEnd w:id="56"/>
      <w:r w:rsidRPr="00830DA5">
        <w:rPr>
          <w:color w:val="00B0F0"/>
        </w:rPr>
        <w:t xml:space="preserve"> </w:t>
      </w:r>
    </w:p>
    <w:p w14:paraId="281C227E" w14:textId="77777777" w:rsidR="00D50AAD" w:rsidRPr="00830DA5" w:rsidRDefault="00D50AAD">
      <w:pPr>
        <w:ind w:left="915"/>
        <w:jc w:val="both"/>
      </w:pPr>
    </w:p>
    <w:p w14:paraId="5A63F970" w14:textId="77777777" w:rsidR="00D50AAD" w:rsidRPr="00830DA5" w:rsidRDefault="00000000">
      <w:pPr>
        <w:ind w:left="195" w:firstLine="720"/>
        <w:jc w:val="both"/>
        <w:rPr>
          <w:b/>
          <w:color w:val="000000"/>
        </w:rPr>
      </w:pPr>
      <w:r w:rsidRPr="00830DA5">
        <w:rPr>
          <w:b/>
          <w:color w:val="000000"/>
        </w:rPr>
        <w:t xml:space="preserve">Principais Objetivos: </w:t>
      </w:r>
    </w:p>
    <w:p w14:paraId="48652A55" w14:textId="77777777" w:rsidR="00D50AAD" w:rsidRPr="00830DA5" w:rsidRDefault="00D50AAD">
      <w:pPr>
        <w:spacing w:line="240" w:lineRule="auto"/>
        <w:ind w:left="915"/>
        <w:jc w:val="both"/>
        <w:rPr>
          <w:color w:val="000000"/>
        </w:rPr>
      </w:pPr>
    </w:p>
    <w:p w14:paraId="6C15E740" w14:textId="0DA7CFF9" w:rsidR="00D50AAD" w:rsidRPr="00830DA5" w:rsidRDefault="008B2709">
      <w:pPr>
        <w:spacing w:line="240" w:lineRule="auto"/>
        <w:ind w:left="915"/>
        <w:jc w:val="both"/>
        <w:rPr>
          <w:color w:val="000000"/>
        </w:rPr>
      </w:pPr>
      <w:r w:rsidRPr="008B2709">
        <w:rPr>
          <w:color w:val="000000"/>
        </w:rPr>
        <w:t>A rotina Movimentos Internos, é utilizada para agilizar a digitação de lançamentos de movimentos internos, especialmente quando estão relacionados a um mesmo contexto, como a baixa de insumos para uma ordem de produção ou a baixa de materiais de consumo. Essa rotina permite agrupar lançamentos com o mesmo centro de custo, otimizando o processo</w:t>
      </w:r>
      <w:r w:rsidRPr="00830DA5">
        <w:rPr>
          <w:color w:val="000000"/>
        </w:rPr>
        <w:t>.</w:t>
      </w:r>
    </w:p>
    <w:p w14:paraId="1F55836E" w14:textId="77777777" w:rsidR="00D50AAD" w:rsidRPr="00830DA5" w:rsidRDefault="00D50AAD">
      <w:pPr>
        <w:spacing w:line="240" w:lineRule="auto"/>
        <w:ind w:left="915"/>
        <w:jc w:val="both"/>
        <w:rPr>
          <w:color w:val="000000"/>
        </w:rPr>
      </w:pPr>
    </w:p>
    <w:p w14:paraId="2E9FCC22" w14:textId="77777777" w:rsidR="00D50AAD" w:rsidRPr="00830DA5" w:rsidRDefault="00000000">
      <w:pPr>
        <w:ind w:left="195" w:firstLine="720"/>
        <w:jc w:val="both"/>
        <w:rPr>
          <w:b/>
          <w:color w:val="000000"/>
        </w:rPr>
      </w:pPr>
      <w:r w:rsidRPr="00830DA5">
        <w:rPr>
          <w:b/>
          <w:color w:val="000000"/>
        </w:rPr>
        <w:lastRenderedPageBreak/>
        <w:t>Origens dos Dados:</w:t>
      </w:r>
    </w:p>
    <w:p w14:paraId="4366FE88" w14:textId="77777777" w:rsidR="00D50AAD" w:rsidRPr="00830DA5" w:rsidRDefault="00D50AAD">
      <w:pPr>
        <w:spacing w:line="240" w:lineRule="auto"/>
        <w:ind w:left="1275"/>
        <w:jc w:val="both"/>
        <w:rPr>
          <w:color w:val="000000"/>
        </w:rPr>
      </w:pPr>
    </w:p>
    <w:p w14:paraId="613F7A80" w14:textId="77777777" w:rsidR="00D50AAD" w:rsidRPr="00830DA5" w:rsidRDefault="00000000">
      <w:pPr>
        <w:numPr>
          <w:ilvl w:val="0"/>
          <w:numId w:val="6"/>
        </w:numPr>
        <w:spacing w:line="240" w:lineRule="auto"/>
        <w:jc w:val="both"/>
        <w:rPr>
          <w:color w:val="000000"/>
        </w:rPr>
      </w:pPr>
      <w:r w:rsidRPr="00830DA5">
        <w:rPr>
          <w:color w:val="000000"/>
        </w:rPr>
        <w:t>Cadastramento Manual</w:t>
      </w:r>
    </w:p>
    <w:p w14:paraId="5B4B6B32" w14:textId="77777777" w:rsidR="00D50AAD" w:rsidRPr="00830DA5" w:rsidRDefault="00D50AAD">
      <w:pPr>
        <w:jc w:val="both"/>
        <w:rPr>
          <w:color w:val="000000"/>
        </w:rPr>
      </w:pPr>
    </w:p>
    <w:p w14:paraId="775C502D" w14:textId="77777777" w:rsidR="00D50AAD" w:rsidRPr="00830DA5" w:rsidRDefault="00000000">
      <w:pPr>
        <w:spacing w:line="240" w:lineRule="auto"/>
        <w:ind w:left="915"/>
        <w:jc w:val="both"/>
        <w:rPr>
          <w:b/>
          <w:color w:val="000000"/>
        </w:rPr>
      </w:pPr>
      <w:r w:rsidRPr="00830DA5">
        <w:rPr>
          <w:b/>
          <w:color w:val="000000"/>
        </w:rPr>
        <w:t>Fatores Críticos de Sucesso:</w:t>
      </w:r>
    </w:p>
    <w:p w14:paraId="2B7CC795" w14:textId="77777777" w:rsidR="00D50AAD" w:rsidRPr="00830DA5" w:rsidRDefault="00D50AAD">
      <w:pPr>
        <w:spacing w:line="240" w:lineRule="auto"/>
        <w:ind w:left="915"/>
        <w:jc w:val="both"/>
        <w:rPr>
          <w:color w:val="000000"/>
        </w:rPr>
      </w:pPr>
    </w:p>
    <w:p w14:paraId="33E5E006" w14:textId="6463A4F3" w:rsidR="008B2709" w:rsidRPr="008B2709" w:rsidRDefault="008B2709" w:rsidP="008B2709">
      <w:pPr>
        <w:numPr>
          <w:ilvl w:val="0"/>
          <w:numId w:val="23"/>
        </w:numPr>
        <w:spacing w:line="240" w:lineRule="auto"/>
        <w:jc w:val="both"/>
        <w:rPr>
          <w:color w:val="000000"/>
        </w:rPr>
      </w:pPr>
      <w:r w:rsidRPr="008B2709">
        <w:rPr>
          <w:color w:val="000000"/>
        </w:rPr>
        <w:t>É importante configurar corretamente os tipos de movimento (TES) no Protheus para garantir que os lançamentos sejam feitos de acordo com a necessidade da empresa</w:t>
      </w:r>
      <w:r>
        <w:rPr>
          <w:color w:val="000000"/>
        </w:rPr>
        <w:t>;</w:t>
      </w:r>
    </w:p>
    <w:p w14:paraId="6BEF5ABF" w14:textId="0F650CA6" w:rsidR="00D50AAD" w:rsidRDefault="008B2709" w:rsidP="008B2709">
      <w:pPr>
        <w:numPr>
          <w:ilvl w:val="0"/>
          <w:numId w:val="23"/>
        </w:numPr>
        <w:spacing w:line="240" w:lineRule="auto"/>
        <w:jc w:val="both"/>
        <w:rPr>
          <w:color w:val="000000"/>
        </w:rPr>
      </w:pPr>
      <w:r w:rsidRPr="008B2709">
        <w:rPr>
          <w:color w:val="000000"/>
        </w:rPr>
        <w:t>A rotina pode ser utilizada em conjunto com outras rotinas do Protheus, como o apontamento de ordens de produção no Módulo PCP.</w:t>
      </w:r>
    </w:p>
    <w:p w14:paraId="70817339" w14:textId="77777777" w:rsidR="007663DB" w:rsidRDefault="007663DB" w:rsidP="004930ED">
      <w:pPr>
        <w:spacing w:line="240" w:lineRule="auto"/>
        <w:jc w:val="both"/>
        <w:rPr>
          <w:b/>
          <w:color w:val="000000"/>
        </w:rPr>
      </w:pPr>
    </w:p>
    <w:p w14:paraId="5879497F" w14:textId="16C3CC4D" w:rsidR="00D50AAD" w:rsidRPr="00830DA5" w:rsidRDefault="00000000">
      <w:pPr>
        <w:spacing w:line="240" w:lineRule="auto"/>
        <w:ind w:left="915"/>
        <w:jc w:val="both"/>
        <w:rPr>
          <w:b/>
          <w:color w:val="000000"/>
        </w:rPr>
      </w:pPr>
      <w:r w:rsidRPr="00830DA5">
        <w:rPr>
          <w:b/>
          <w:color w:val="000000"/>
        </w:rPr>
        <w:t>Restrições/Saídas:</w:t>
      </w:r>
    </w:p>
    <w:p w14:paraId="40056D92" w14:textId="77777777" w:rsidR="00D50AAD" w:rsidRPr="00830DA5" w:rsidRDefault="00D50AAD">
      <w:pPr>
        <w:spacing w:line="240" w:lineRule="auto"/>
        <w:ind w:left="915"/>
        <w:jc w:val="both"/>
        <w:rPr>
          <w:color w:val="000000"/>
        </w:rPr>
      </w:pPr>
    </w:p>
    <w:p w14:paraId="09052054" w14:textId="263C46FC" w:rsidR="00D50AAD" w:rsidRDefault="00000000" w:rsidP="008B2709">
      <w:pPr>
        <w:spacing w:line="240" w:lineRule="auto"/>
        <w:ind w:left="915"/>
        <w:jc w:val="both"/>
        <w:rPr>
          <w:color w:val="000000"/>
        </w:rPr>
      </w:pPr>
      <w:r w:rsidRPr="00830DA5">
        <w:rPr>
          <w:color w:val="000000"/>
        </w:rPr>
        <w:t xml:space="preserve">•    </w:t>
      </w:r>
      <w:r w:rsidR="008B2709">
        <w:rPr>
          <w:color w:val="000000"/>
        </w:rPr>
        <w:t>Não há</w:t>
      </w:r>
      <w:r w:rsidRPr="00830DA5">
        <w:rPr>
          <w:color w:val="000000"/>
        </w:rPr>
        <w:t xml:space="preserve"> restrições</w:t>
      </w:r>
      <w:r w:rsidR="008B2709">
        <w:rPr>
          <w:color w:val="000000"/>
        </w:rPr>
        <w:t>.</w:t>
      </w:r>
    </w:p>
    <w:p w14:paraId="1E4567FF" w14:textId="77777777" w:rsidR="008B2709" w:rsidRPr="00830DA5" w:rsidRDefault="008B2709" w:rsidP="008B2709">
      <w:pPr>
        <w:spacing w:line="240" w:lineRule="auto"/>
        <w:ind w:left="915"/>
        <w:jc w:val="both"/>
        <w:rPr>
          <w:color w:val="000000"/>
        </w:rPr>
      </w:pPr>
    </w:p>
    <w:p w14:paraId="24B5FF46" w14:textId="77777777" w:rsidR="00D50AAD" w:rsidRPr="00830DA5" w:rsidRDefault="00D50AAD">
      <w:pPr>
        <w:pBdr>
          <w:top w:val="nil"/>
          <w:left w:val="nil"/>
          <w:bottom w:val="nil"/>
          <w:right w:val="nil"/>
          <w:between w:val="nil"/>
        </w:pBdr>
        <w:ind w:left="720"/>
        <w:rPr>
          <w:color w:val="000000"/>
        </w:rPr>
      </w:pPr>
    </w:p>
    <w:p w14:paraId="750EE237" w14:textId="77777777" w:rsidR="00D50AAD" w:rsidRPr="00830DA5" w:rsidRDefault="00000000" w:rsidP="00CC7B55">
      <w:pPr>
        <w:pStyle w:val="Ttulo1"/>
        <w:numPr>
          <w:ilvl w:val="1"/>
          <w:numId w:val="14"/>
        </w:numPr>
      </w:pPr>
      <w:bookmarkStart w:id="57" w:name="_Toc205938031"/>
      <w:r w:rsidRPr="00830DA5">
        <w:rPr>
          <w:color w:val="auto"/>
        </w:rPr>
        <w:t>Descrição das Regras de negócio</w:t>
      </w:r>
      <w:bookmarkEnd w:id="57"/>
    </w:p>
    <w:p w14:paraId="57094440" w14:textId="77777777" w:rsidR="00D50AAD" w:rsidRPr="00830DA5" w:rsidRDefault="00D50AAD">
      <w:pPr>
        <w:pBdr>
          <w:top w:val="nil"/>
          <w:left w:val="nil"/>
          <w:bottom w:val="nil"/>
          <w:right w:val="nil"/>
          <w:between w:val="nil"/>
        </w:pBdr>
        <w:ind w:left="1275"/>
        <w:jc w:val="both"/>
      </w:pPr>
    </w:p>
    <w:p w14:paraId="16FCBE1F" w14:textId="59182CA4" w:rsidR="00D50AAD" w:rsidRDefault="00000000" w:rsidP="00381734">
      <w:pPr>
        <w:numPr>
          <w:ilvl w:val="0"/>
          <w:numId w:val="6"/>
        </w:numPr>
        <w:pBdr>
          <w:top w:val="nil"/>
          <w:left w:val="nil"/>
          <w:bottom w:val="nil"/>
          <w:right w:val="nil"/>
          <w:between w:val="nil"/>
        </w:pBdr>
        <w:jc w:val="both"/>
        <w:rPr>
          <w:color w:val="000000"/>
        </w:rPr>
      </w:pPr>
      <w:r w:rsidRPr="00830DA5">
        <w:rPr>
          <w:color w:val="000000"/>
        </w:rPr>
        <w:t>O cadastro será utilizado conforme o padrão do ERP;</w:t>
      </w:r>
    </w:p>
    <w:p w14:paraId="231FD48F" w14:textId="77777777" w:rsidR="00A01DB2" w:rsidRDefault="00A01DB2" w:rsidP="00A01DB2">
      <w:pPr>
        <w:pBdr>
          <w:top w:val="nil"/>
          <w:left w:val="nil"/>
          <w:bottom w:val="nil"/>
          <w:right w:val="nil"/>
          <w:between w:val="nil"/>
        </w:pBdr>
        <w:jc w:val="both"/>
        <w:rPr>
          <w:color w:val="000000"/>
        </w:rPr>
      </w:pPr>
    </w:p>
    <w:p w14:paraId="1F430681" w14:textId="6D721367" w:rsidR="00A01DB2" w:rsidRPr="00830DA5" w:rsidRDefault="00A01DB2" w:rsidP="00CC7B55">
      <w:pPr>
        <w:pStyle w:val="Ttulo1"/>
        <w:numPr>
          <w:ilvl w:val="1"/>
          <w:numId w:val="14"/>
        </w:numPr>
      </w:pPr>
      <w:bookmarkStart w:id="58" w:name="_Toc205938032"/>
      <w:r w:rsidRPr="00830DA5">
        <w:rPr>
          <w:color w:val="00B0F0"/>
        </w:rPr>
        <w:t xml:space="preserve">Subprocesso: </w:t>
      </w:r>
      <w:r>
        <w:rPr>
          <w:color w:val="00B0F0"/>
        </w:rPr>
        <w:t>Transferência</w:t>
      </w:r>
      <w:bookmarkEnd w:id="58"/>
      <w:r w:rsidRPr="00830DA5">
        <w:rPr>
          <w:color w:val="00B0F0"/>
        </w:rPr>
        <w:t xml:space="preserve"> </w:t>
      </w:r>
    </w:p>
    <w:p w14:paraId="695D367D" w14:textId="77777777" w:rsidR="00A01DB2" w:rsidRPr="00830DA5" w:rsidRDefault="00A01DB2" w:rsidP="00A01DB2">
      <w:pPr>
        <w:ind w:left="915"/>
        <w:jc w:val="both"/>
      </w:pPr>
    </w:p>
    <w:p w14:paraId="38003905" w14:textId="77777777" w:rsidR="00A01DB2" w:rsidRPr="00830DA5" w:rsidRDefault="00A01DB2" w:rsidP="00A01DB2">
      <w:pPr>
        <w:ind w:left="195" w:firstLine="720"/>
        <w:jc w:val="both"/>
        <w:rPr>
          <w:b/>
          <w:color w:val="000000"/>
        </w:rPr>
      </w:pPr>
      <w:r w:rsidRPr="00830DA5">
        <w:rPr>
          <w:b/>
          <w:color w:val="000000"/>
        </w:rPr>
        <w:t xml:space="preserve">Principais Objetivos: </w:t>
      </w:r>
    </w:p>
    <w:p w14:paraId="7B9845F6" w14:textId="77777777" w:rsidR="00A01DB2" w:rsidRPr="00830DA5" w:rsidRDefault="00A01DB2" w:rsidP="00A01DB2">
      <w:pPr>
        <w:spacing w:line="240" w:lineRule="auto"/>
        <w:ind w:left="915"/>
        <w:jc w:val="both"/>
        <w:rPr>
          <w:color w:val="000000"/>
        </w:rPr>
      </w:pPr>
    </w:p>
    <w:p w14:paraId="2C06FE7F" w14:textId="77777777" w:rsidR="00A01DB2" w:rsidRPr="00A01DB2" w:rsidRDefault="00A01DB2" w:rsidP="00A01DB2">
      <w:pPr>
        <w:spacing w:line="240" w:lineRule="auto"/>
        <w:ind w:left="915"/>
        <w:jc w:val="both"/>
        <w:rPr>
          <w:color w:val="000000"/>
        </w:rPr>
      </w:pPr>
      <w:r w:rsidRPr="00A01DB2">
        <w:rPr>
          <w:color w:val="000000"/>
        </w:rPr>
        <w:t>Este modelo de transferência é semelhante à transferência normal, possuindo os mesmos parâmetros relacionados, campos, tendo como única diferença o fato de que a data de emissão e o documento se aplicam a todas as transferências.</w:t>
      </w:r>
    </w:p>
    <w:p w14:paraId="235E0F67" w14:textId="77777777" w:rsidR="00A01DB2" w:rsidRPr="00A01DB2" w:rsidRDefault="00A01DB2" w:rsidP="00A01DB2">
      <w:pPr>
        <w:spacing w:line="240" w:lineRule="auto"/>
        <w:ind w:left="915"/>
        <w:jc w:val="both"/>
        <w:rPr>
          <w:color w:val="000000"/>
        </w:rPr>
      </w:pPr>
    </w:p>
    <w:p w14:paraId="1BC0E3B5" w14:textId="1E95A0C4" w:rsidR="00A01DB2" w:rsidRPr="00830DA5" w:rsidRDefault="00A01DB2" w:rsidP="00A01DB2">
      <w:pPr>
        <w:spacing w:line="240" w:lineRule="auto"/>
        <w:ind w:left="915"/>
        <w:jc w:val="both"/>
        <w:rPr>
          <w:color w:val="000000"/>
        </w:rPr>
      </w:pPr>
      <w:r w:rsidRPr="00A01DB2">
        <w:rPr>
          <w:color w:val="000000"/>
        </w:rPr>
        <w:t>As transferências realizadas podem tratar casos particulares apresentados no Ambiente de Inspeção de Entrada, a qual pode ocorrer Devolução para o Controle de Qualidade.</w:t>
      </w:r>
    </w:p>
    <w:p w14:paraId="51EC5B76" w14:textId="77777777" w:rsidR="00A01DB2" w:rsidRPr="00830DA5" w:rsidRDefault="00A01DB2" w:rsidP="00A01DB2">
      <w:pPr>
        <w:spacing w:line="240" w:lineRule="auto"/>
        <w:ind w:left="915"/>
        <w:jc w:val="both"/>
        <w:rPr>
          <w:color w:val="000000"/>
        </w:rPr>
      </w:pPr>
    </w:p>
    <w:p w14:paraId="737DAD5C" w14:textId="77777777" w:rsidR="00A01DB2" w:rsidRPr="00830DA5" w:rsidRDefault="00A01DB2" w:rsidP="00A01DB2">
      <w:pPr>
        <w:ind w:left="195" w:firstLine="720"/>
        <w:jc w:val="both"/>
        <w:rPr>
          <w:b/>
          <w:color w:val="000000"/>
        </w:rPr>
      </w:pPr>
      <w:r w:rsidRPr="00830DA5">
        <w:rPr>
          <w:b/>
          <w:color w:val="000000"/>
        </w:rPr>
        <w:t>Origens dos Dados:</w:t>
      </w:r>
    </w:p>
    <w:p w14:paraId="3770870D" w14:textId="77777777" w:rsidR="00A01DB2" w:rsidRPr="00830DA5" w:rsidRDefault="00A01DB2" w:rsidP="00A01DB2">
      <w:pPr>
        <w:spacing w:line="240" w:lineRule="auto"/>
        <w:ind w:left="1275"/>
        <w:jc w:val="both"/>
        <w:rPr>
          <w:color w:val="000000"/>
        </w:rPr>
      </w:pPr>
    </w:p>
    <w:p w14:paraId="72F9D576" w14:textId="77777777" w:rsidR="00A01DB2" w:rsidRPr="00830DA5" w:rsidRDefault="00A01DB2" w:rsidP="00A01DB2">
      <w:pPr>
        <w:numPr>
          <w:ilvl w:val="0"/>
          <w:numId w:val="6"/>
        </w:numPr>
        <w:spacing w:line="240" w:lineRule="auto"/>
        <w:jc w:val="both"/>
        <w:rPr>
          <w:color w:val="000000"/>
        </w:rPr>
      </w:pPr>
      <w:r w:rsidRPr="00830DA5">
        <w:rPr>
          <w:color w:val="000000"/>
        </w:rPr>
        <w:t>Cadastramento Manual</w:t>
      </w:r>
    </w:p>
    <w:p w14:paraId="757F049A" w14:textId="77777777" w:rsidR="00A01DB2" w:rsidRPr="00830DA5" w:rsidRDefault="00A01DB2" w:rsidP="00A01DB2">
      <w:pPr>
        <w:jc w:val="both"/>
        <w:rPr>
          <w:color w:val="000000"/>
        </w:rPr>
      </w:pPr>
    </w:p>
    <w:p w14:paraId="24E08800" w14:textId="77777777" w:rsidR="00A01DB2" w:rsidRPr="00830DA5" w:rsidRDefault="00A01DB2" w:rsidP="00A01DB2">
      <w:pPr>
        <w:spacing w:line="240" w:lineRule="auto"/>
        <w:ind w:left="915"/>
        <w:jc w:val="both"/>
        <w:rPr>
          <w:b/>
          <w:color w:val="000000"/>
        </w:rPr>
      </w:pPr>
      <w:r w:rsidRPr="00830DA5">
        <w:rPr>
          <w:b/>
          <w:color w:val="000000"/>
        </w:rPr>
        <w:t>Fatores Críticos de Sucesso:</w:t>
      </w:r>
    </w:p>
    <w:p w14:paraId="54CE2BCF" w14:textId="77777777" w:rsidR="00A01DB2" w:rsidRPr="00830DA5" w:rsidRDefault="00A01DB2" w:rsidP="00A01DB2">
      <w:pPr>
        <w:spacing w:line="240" w:lineRule="auto"/>
        <w:ind w:left="915"/>
        <w:jc w:val="both"/>
        <w:rPr>
          <w:color w:val="000000"/>
        </w:rPr>
      </w:pPr>
    </w:p>
    <w:p w14:paraId="04738CCE" w14:textId="77777777" w:rsidR="00A01DB2" w:rsidRPr="008B2709" w:rsidRDefault="00A01DB2" w:rsidP="00A01DB2">
      <w:pPr>
        <w:numPr>
          <w:ilvl w:val="0"/>
          <w:numId w:val="23"/>
        </w:numPr>
        <w:spacing w:line="240" w:lineRule="auto"/>
        <w:jc w:val="both"/>
        <w:rPr>
          <w:color w:val="000000"/>
        </w:rPr>
      </w:pPr>
      <w:r w:rsidRPr="008B2709">
        <w:rPr>
          <w:color w:val="000000"/>
        </w:rPr>
        <w:t>É importante configurar corretamente os tipos de movimento (TES) no Protheus para garantir que os lançamentos sejam feitos de acordo com a necessidade da empresa</w:t>
      </w:r>
      <w:r>
        <w:rPr>
          <w:color w:val="000000"/>
        </w:rPr>
        <w:t>;</w:t>
      </w:r>
    </w:p>
    <w:p w14:paraId="5FED5DD3" w14:textId="77777777" w:rsidR="00A01DB2" w:rsidRDefault="00A01DB2" w:rsidP="00A01DB2">
      <w:pPr>
        <w:numPr>
          <w:ilvl w:val="0"/>
          <w:numId w:val="23"/>
        </w:numPr>
        <w:spacing w:line="240" w:lineRule="auto"/>
        <w:jc w:val="both"/>
        <w:rPr>
          <w:color w:val="000000"/>
        </w:rPr>
      </w:pPr>
      <w:r w:rsidRPr="008B2709">
        <w:rPr>
          <w:color w:val="000000"/>
        </w:rPr>
        <w:t>A rotina pode ser utilizada em conjunto com outras rotinas do Protheus, como o apontamento de ordens de produção no Módulo PCP.</w:t>
      </w:r>
    </w:p>
    <w:p w14:paraId="167063F3" w14:textId="77777777" w:rsidR="00A01DB2" w:rsidRPr="008B2709" w:rsidRDefault="00A01DB2" w:rsidP="00A01DB2">
      <w:pPr>
        <w:spacing w:line="240" w:lineRule="auto"/>
        <w:jc w:val="both"/>
        <w:rPr>
          <w:color w:val="000000"/>
        </w:rPr>
      </w:pPr>
    </w:p>
    <w:p w14:paraId="30356130" w14:textId="77777777" w:rsidR="00A01DB2" w:rsidRPr="00830DA5" w:rsidRDefault="00A01DB2" w:rsidP="00A01DB2">
      <w:pPr>
        <w:spacing w:line="240" w:lineRule="auto"/>
        <w:ind w:left="915"/>
        <w:jc w:val="both"/>
        <w:rPr>
          <w:b/>
          <w:color w:val="000000"/>
        </w:rPr>
      </w:pPr>
      <w:r w:rsidRPr="00830DA5">
        <w:rPr>
          <w:b/>
          <w:color w:val="000000"/>
        </w:rPr>
        <w:t>Restrições/Saídas:</w:t>
      </w:r>
    </w:p>
    <w:p w14:paraId="0ADE39BE" w14:textId="77777777" w:rsidR="00A01DB2" w:rsidRPr="00830DA5" w:rsidRDefault="00A01DB2" w:rsidP="00A01DB2">
      <w:pPr>
        <w:spacing w:line="240" w:lineRule="auto"/>
        <w:ind w:left="915"/>
        <w:jc w:val="both"/>
        <w:rPr>
          <w:color w:val="000000"/>
        </w:rPr>
      </w:pPr>
    </w:p>
    <w:p w14:paraId="0A59F68F" w14:textId="77777777" w:rsidR="00A01DB2" w:rsidRDefault="00A01DB2" w:rsidP="00A01DB2">
      <w:pPr>
        <w:spacing w:line="240" w:lineRule="auto"/>
        <w:ind w:left="915"/>
        <w:jc w:val="both"/>
        <w:rPr>
          <w:color w:val="000000"/>
        </w:rPr>
      </w:pPr>
      <w:r w:rsidRPr="00830DA5">
        <w:rPr>
          <w:color w:val="000000"/>
        </w:rPr>
        <w:t xml:space="preserve">•    </w:t>
      </w:r>
      <w:r>
        <w:rPr>
          <w:color w:val="000000"/>
        </w:rPr>
        <w:t>Não há</w:t>
      </w:r>
      <w:r w:rsidRPr="00830DA5">
        <w:rPr>
          <w:color w:val="000000"/>
        </w:rPr>
        <w:t xml:space="preserve"> restrições</w:t>
      </w:r>
      <w:r>
        <w:rPr>
          <w:color w:val="000000"/>
        </w:rPr>
        <w:t>.</w:t>
      </w:r>
    </w:p>
    <w:p w14:paraId="385478D5" w14:textId="77777777" w:rsidR="00A01DB2" w:rsidRPr="00830DA5" w:rsidRDefault="00A01DB2" w:rsidP="00A01DB2">
      <w:pPr>
        <w:spacing w:line="240" w:lineRule="auto"/>
        <w:ind w:left="915"/>
        <w:jc w:val="both"/>
        <w:rPr>
          <w:color w:val="000000"/>
        </w:rPr>
      </w:pPr>
    </w:p>
    <w:p w14:paraId="1BAC55A7" w14:textId="77777777" w:rsidR="00A01DB2" w:rsidRPr="00830DA5" w:rsidRDefault="00A01DB2" w:rsidP="00A01DB2">
      <w:pPr>
        <w:pBdr>
          <w:top w:val="nil"/>
          <w:left w:val="nil"/>
          <w:bottom w:val="nil"/>
          <w:right w:val="nil"/>
          <w:between w:val="nil"/>
        </w:pBdr>
        <w:ind w:left="720"/>
        <w:rPr>
          <w:color w:val="000000"/>
        </w:rPr>
      </w:pPr>
    </w:p>
    <w:p w14:paraId="3D5EAC14" w14:textId="77777777" w:rsidR="00A01DB2" w:rsidRPr="00830DA5" w:rsidRDefault="00A01DB2" w:rsidP="00CC7B55">
      <w:pPr>
        <w:pStyle w:val="Ttulo1"/>
        <w:numPr>
          <w:ilvl w:val="1"/>
          <w:numId w:val="14"/>
        </w:numPr>
      </w:pPr>
      <w:bookmarkStart w:id="59" w:name="_Toc205938033"/>
      <w:r w:rsidRPr="00830DA5">
        <w:rPr>
          <w:color w:val="auto"/>
        </w:rPr>
        <w:t>Descrição das Regras de negócio</w:t>
      </w:r>
      <w:bookmarkEnd w:id="59"/>
    </w:p>
    <w:p w14:paraId="73FC4EE2" w14:textId="77777777" w:rsidR="00A01DB2" w:rsidRPr="00830DA5" w:rsidRDefault="00A01DB2" w:rsidP="00A01DB2">
      <w:pPr>
        <w:pBdr>
          <w:top w:val="nil"/>
          <w:left w:val="nil"/>
          <w:bottom w:val="nil"/>
          <w:right w:val="nil"/>
          <w:between w:val="nil"/>
        </w:pBdr>
        <w:ind w:left="1275"/>
        <w:jc w:val="both"/>
      </w:pPr>
    </w:p>
    <w:p w14:paraId="316B2937" w14:textId="6E2B801F" w:rsidR="00A01DB2" w:rsidRDefault="00A01DB2" w:rsidP="00A01DB2">
      <w:pPr>
        <w:numPr>
          <w:ilvl w:val="0"/>
          <w:numId w:val="6"/>
        </w:numPr>
        <w:pBdr>
          <w:top w:val="nil"/>
          <w:left w:val="nil"/>
          <w:bottom w:val="nil"/>
          <w:right w:val="nil"/>
          <w:between w:val="nil"/>
        </w:pBdr>
        <w:jc w:val="both"/>
        <w:rPr>
          <w:color w:val="000000"/>
        </w:rPr>
      </w:pPr>
      <w:r w:rsidRPr="00830DA5">
        <w:rPr>
          <w:color w:val="000000"/>
        </w:rPr>
        <w:t>O cadastro será utilizado conforme o padrão do ERP</w:t>
      </w:r>
      <w:r w:rsidR="004930ED">
        <w:rPr>
          <w:color w:val="000000"/>
        </w:rPr>
        <w:t>.</w:t>
      </w:r>
    </w:p>
    <w:p w14:paraId="2AB32EBD" w14:textId="77777777" w:rsidR="004930ED" w:rsidRDefault="004930ED" w:rsidP="004930ED">
      <w:pPr>
        <w:pBdr>
          <w:top w:val="nil"/>
          <w:left w:val="nil"/>
          <w:bottom w:val="nil"/>
          <w:right w:val="nil"/>
          <w:between w:val="nil"/>
        </w:pBdr>
        <w:jc w:val="both"/>
        <w:rPr>
          <w:color w:val="000000"/>
        </w:rPr>
      </w:pPr>
    </w:p>
    <w:p w14:paraId="3C06AA41" w14:textId="77777777" w:rsidR="00A01DB2" w:rsidRDefault="00A01DB2" w:rsidP="00A01DB2">
      <w:pPr>
        <w:pBdr>
          <w:top w:val="nil"/>
          <w:left w:val="nil"/>
          <w:bottom w:val="nil"/>
          <w:right w:val="nil"/>
          <w:between w:val="nil"/>
        </w:pBdr>
        <w:jc w:val="both"/>
        <w:rPr>
          <w:color w:val="000000"/>
        </w:rPr>
      </w:pPr>
    </w:p>
    <w:p w14:paraId="32014431" w14:textId="3B6359BC" w:rsidR="00A01DB2" w:rsidRDefault="00A01DB2" w:rsidP="00CC7B55">
      <w:pPr>
        <w:pStyle w:val="Ttulo1"/>
        <w:numPr>
          <w:ilvl w:val="0"/>
          <w:numId w:val="14"/>
        </w:numPr>
        <w:rPr>
          <w:color w:val="00B0F0"/>
        </w:rPr>
      </w:pPr>
      <w:bookmarkStart w:id="60" w:name="_Toc205938034"/>
      <w:r>
        <w:rPr>
          <w:color w:val="00B0F0"/>
        </w:rPr>
        <w:lastRenderedPageBreak/>
        <w:t>Processo</w:t>
      </w:r>
      <w:r w:rsidRPr="00830DA5">
        <w:rPr>
          <w:color w:val="00B0F0"/>
        </w:rPr>
        <w:t xml:space="preserve">: </w:t>
      </w:r>
      <w:r>
        <w:rPr>
          <w:color w:val="00B0F0"/>
        </w:rPr>
        <w:t>Armazém</w:t>
      </w:r>
      <w:bookmarkEnd w:id="60"/>
      <w:r w:rsidRPr="00830DA5">
        <w:rPr>
          <w:color w:val="00B0F0"/>
        </w:rPr>
        <w:t xml:space="preserve"> </w:t>
      </w:r>
    </w:p>
    <w:p w14:paraId="59BA8E1F" w14:textId="77777777" w:rsidR="00A01DB2" w:rsidRDefault="00A01DB2" w:rsidP="00A01DB2"/>
    <w:p w14:paraId="3FD60822" w14:textId="07646E9E" w:rsidR="00A01DB2" w:rsidRPr="00830DA5" w:rsidRDefault="00A01DB2" w:rsidP="00CC7B55">
      <w:pPr>
        <w:pStyle w:val="Ttulo1"/>
        <w:numPr>
          <w:ilvl w:val="1"/>
          <w:numId w:val="14"/>
        </w:numPr>
      </w:pPr>
      <w:bookmarkStart w:id="61" w:name="_Toc205938035"/>
      <w:r>
        <w:rPr>
          <w:color w:val="00B0F0"/>
        </w:rPr>
        <w:t>Subprocesso: Solicitação</w:t>
      </w:r>
      <w:r w:rsidR="00FA0CE3">
        <w:rPr>
          <w:color w:val="00B0F0"/>
        </w:rPr>
        <w:t>, Pré-Requisição e Baixa da Pré-Requisição</w:t>
      </w:r>
      <w:bookmarkEnd w:id="61"/>
    </w:p>
    <w:p w14:paraId="1102DCD1" w14:textId="77777777" w:rsidR="00A01DB2" w:rsidRPr="00830DA5" w:rsidRDefault="00A01DB2" w:rsidP="00A01DB2">
      <w:pPr>
        <w:ind w:left="915"/>
        <w:jc w:val="both"/>
      </w:pPr>
    </w:p>
    <w:p w14:paraId="35DDF6F2" w14:textId="77777777" w:rsidR="00A01DB2" w:rsidRPr="00830DA5" w:rsidRDefault="00A01DB2" w:rsidP="00A01DB2">
      <w:pPr>
        <w:ind w:left="195" w:firstLine="720"/>
        <w:jc w:val="both"/>
        <w:rPr>
          <w:b/>
          <w:color w:val="000000"/>
        </w:rPr>
      </w:pPr>
      <w:r w:rsidRPr="00830DA5">
        <w:rPr>
          <w:b/>
          <w:color w:val="000000"/>
        </w:rPr>
        <w:t xml:space="preserve">Principais Objetivos: </w:t>
      </w:r>
    </w:p>
    <w:p w14:paraId="1F578486" w14:textId="77777777" w:rsidR="00A01DB2" w:rsidRPr="00830DA5" w:rsidRDefault="00A01DB2" w:rsidP="00A01DB2">
      <w:pPr>
        <w:ind w:left="195" w:firstLine="720"/>
        <w:jc w:val="both"/>
        <w:rPr>
          <w:b/>
          <w:color w:val="000000"/>
        </w:rPr>
      </w:pPr>
    </w:p>
    <w:p w14:paraId="02FB81A6" w14:textId="77777777" w:rsidR="00A01DB2" w:rsidRPr="00A01DB2" w:rsidRDefault="00A01DB2" w:rsidP="00A01DB2">
      <w:pPr>
        <w:pBdr>
          <w:top w:val="nil"/>
          <w:left w:val="nil"/>
          <w:bottom w:val="nil"/>
          <w:right w:val="nil"/>
          <w:between w:val="nil"/>
        </w:pBdr>
        <w:ind w:left="915"/>
        <w:jc w:val="both"/>
        <w:rPr>
          <w:color w:val="000000"/>
        </w:rPr>
      </w:pPr>
      <w:r w:rsidRPr="00A01DB2">
        <w:rPr>
          <w:color w:val="000000"/>
        </w:rPr>
        <w:t>A Solicitação ao Armazém é um processo muito usual em muitas empresas, muitas possuem inclusive um setor de controle das Solicitações ao Armazém, para ter um controle se aquela requisição deve ser aprovada mesmo ou não.</w:t>
      </w:r>
    </w:p>
    <w:p w14:paraId="05A97EB9" w14:textId="77777777" w:rsidR="00A01DB2" w:rsidRPr="00A01DB2" w:rsidRDefault="00A01DB2" w:rsidP="00A01DB2">
      <w:pPr>
        <w:pBdr>
          <w:top w:val="nil"/>
          <w:left w:val="nil"/>
          <w:bottom w:val="nil"/>
          <w:right w:val="nil"/>
          <w:between w:val="nil"/>
        </w:pBdr>
        <w:ind w:left="915"/>
        <w:jc w:val="both"/>
        <w:rPr>
          <w:color w:val="000000"/>
        </w:rPr>
      </w:pPr>
    </w:p>
    <w:p w14:paraId="526F2246" w14:textId="77777777" w:rsidR="00A01DB2" w:rsidRPr="00A01DB2" w:rsidRDefault="00A01DB2" w:rsidP="00A01DB2">
      <w:pPr>
        <w:pBdr>
          <w:top w:val="nil"/>
          <w:left w:val="nil"/>
          <w:bottom w:val="nil"/>
          <w:right w:val="nil"/>
          <w:between w:val="nil"/>
        </w:pBdr>
        <w:ind w:left="915"/>
        <w:jc w:val="both"/>
        <w:rPr>
          <w:color w:val="000000"/>
        </w:rPr>
      </w:pPr>
      <w:r w:rsidRPr="00A01DB2">
        <w:rPr>
          <w:color w:val="000000"/>
        </w:rPr>
        <w:t>Um exemplo genérico: um funcionário precisa de uma caneta para o seu trabalho, efetua uma Solicitação ao Armazém que fica registrada e aguardando a requisição pelo setor ou ao usuário responsável liberar. Então o setor responsável gera a requisição do saldo dessa solicitação e efetua a baixa.</w:t>
      </w:r>
    </w:p>
    <w:p w14:paraId="0C82C892" w14:textId="77777777" w:rsidR="00A01DB2" w:rsidRPr="00A01DB2" w:rsidRDefault="00A01DB2" w:rsidP="00A01DB2">
      <w:pPr>
        <w:pBdr>
          <w:top w:val="nil"/>
          <w:left w:val="nil"/>
          <w:bottom w:val="nil"/>
          <w:right w:val="nil"/>
          <w:between w:val="nil"/>
        </w:pBdr>
        <w:ind w:left="915"/>
        <w:jc w:val="both"/>
        <w:rPr>
          <w:color w:val="000000"/>
        </w:rPr>
      </w:pPr>
    </w:p>
    <w:p w14:paraId="7B83BDA7" w14:textId="3EA3D7EA" w:rsidR="00A01DB2" w:rsidRPr="00830DA5" w:rsidRDefault="00A01DB2" w:rsidP="00A01DB2">
      <w:pPr>
        <w:pBdr>
          <w:top w:val="nil"/>
          <w:left w:val="nil"/>
          <w:bottom w:val="nil"/>
          <w:right w:val="nil"/>
          <w:between w:val="nil"/>
        </w:pBdr>
        <w:ind w:left="915"/>
        <w:jc w:val="both"/>
        <w:rPr>
          <w:color w:val="000000"/>
        </w:rPr>
      </w:pPr>
      <w:r w:rsidRPr="00A01DB2">
        <w:rPr>
          <w:color w:val="000000"/>
        </w:rPr>
        <w:t>O controle de Solicitação ao Armazém é importante na empresa para prevenir o desperdício de materiais, delegando a um responsável o controle das requisições</w:t>
      </w:r>
      <w:r w:rsidRPr="00830DA5">
        <w:rPr>
          <w:color w:val="000000"/>
        </w:rPr>
        <w:t>.</w:t>
      </w:r>
    </w:p>
    <w:p w14:paraId="75A1E63C" w14:textId="77777777" w:rsidR="00A01DB2" w:rsidRPr="00830DA5" w:rsidRDefault="00A01DB2" w:rsidP="00A01DB2">
      <w:pPr>
        <w:jc w:val="both"/>
      </w:pPr>
    </w:p>
    <w:p w14:paraId="6493073E" w14:textId="77777777" w:rsidR="00A01DB2" w:rsidRPr="00830DA5" w:rsidRDefault="00A01DB2" w:rsidP="00A01DB2">
      <w:pPr>
        <w:ind w:left="195" w:firstLine="720"/>
        <w:jc w:val="both"/>
        <w:rPr>
          <w:b/>
          <w:color w:val="000000"/>
        </w:rPr>
      </w:pPr>
      <w:r w:rsidRPr="00830DA5">
        <w:rPr>
          <w:b/>
          <w:color w:val="000000"/>
        </w:rPr>
        <w:t>Origens dos Dados:</w:t>
      </w:r>
    </w:p>
    <w:p w14:paraId="7789BEF2" w14:textId="77777777" w:rsidR="00A01DB2" w:rsidRPr="00830DA5" w:rsidRDefault="00A01DB2" w:rsidP="00A01DB2">
      <w:pPr>
        <w:spacing w:line="240" w:lineRule="auto"/>
        <w:ind w:left="1275"/>
        <w:jc w:val="both"/>
        <w:rPr>
          <w:color w:val="000000"/>
        </w:rPr>
      </w:pPr>
    </w:p>
    <w:p w14:paraId="7A6F398E" w14:textId="77777777" w:rsidR="00A01DB2" w:rsidRPr="00830DA5" w:rsidRDefault="00A01DB2" w:rsidP="00A01DB2">
      <w:pPr>
        <w:numPr>
          <w:ilvl w:val="0"/>
          <w:numId w:val="6"/>
        </w:numPr>
        <w:spacing w:line="240" w:lineRule="auto"/>
        <w:jc w:val="both"/>
        <w:rPr>
          <w:color w:val="000000"/>
        </w:rPr>
      </w:pPr>
      <w:r w:rsidRPr="00830DA5">
        <w:rPr>
          <w:color w:val="000000"/>
        </w:rPr>
        <w:t>Cadastramento Manual</w:t>
      </w:r>
    </w:p>
    <w:p w14:paraId="17FFEF27" w14:textId="77777777" w:rsidR="00A01DB2" w:rsidRPr="00830DA5" w:rsidRDefault="00A01DB2" w:rsidP="00A01DB2">
      <w:pPr>
        <w:jc w:val="both"/>
        <w:rPr>
          <w:color w:val="000000"/>
        </w:rPr>
      </w:pPr>
    </w:p>
    <w:p w14:paraId="50867AAB" w14:textId="77777777" w:rsidR="00A01DB2" w:rsidRPr="00830DA5" w:rsidRDefault="00A01DB2" w:rsidP="00A01DB2">
      <w:pPr>
        <w:spacing w:line="240" w:lineRule="auto"/>
        <w:ind w:left="915"/>
        <w:jc w:val="both"/>
        <w:rPr>
          <w:b/>
          <w:color w:val="000000"/>
        </w:rPr>
      </w:pPr>
      <w:r w:rsidRPr="00830DA5">
        <w:rPr>
          <w:b/>
          <w:color w:val="000000"/>
        </w:rPr>
        <w:t>Fatores Críticos de Sucesso:</w:t>
      </w:r>
    </w:p>
    <w:p w14:paraId="521CC13F" w14:textId="77777777" w:rsidR="00A01DB2" w:rsidRPr="00830DA5" w:rsidRDefault="00A01DB2" w:rsidP="00A01DB2">
      <w:pPr>
        <w:spacing w:line="240" w:lineRule="auto"/>
        <w:ind w:left="915"/>
        <w:jc w:val="both"/>
        <w:rPr>
          <w:color w:val="000000"/>
        </w:rPr>
      </w:pPr>
    </w:p>
    <w:p w14:paraId="723A28A8" w14:textId="36B988DE" w:rsidR="00A01DB2" w:rsidRDefault="00A01DB2" w:rsidP="00A01DB2">
      <w:pPr>
        <w:numPr>
          <w:ilvl w:val="0"/>
          <w:numId w:val="23"/>
        </w:numPr>
        <w:spacing w:line="240" w:lineRule="auto"/>
        <w:jc w:val="both"/>
        <w:rPr>
          <w:color w:val="000000"/>
        </w:rPr>
      </w:pPr>
      <w:r>
        <w:rPr>
          <w:color w:val="000000"/>
        </w:rPr>
        <w:t>Não há</w:t>
      </w:r>
      <w:r w:rsidRPr="008B2709">
        <w:rPr>
          <w:color w:val="000000"/>
        </w:rPr>
        <w:t>.</w:t>
      </w:r>
    </w:p>
    <w:p w14:paraId="3C369A69" w14:textId="77777777" w:rsidR="00A01DB2" w:rsidRPr="008B2709" w:rsidRDefault="00A01DB2" w:rsidP="00A01DB2">
      <w:pPr>
        <w:spacing w:line="240" w:lineRule="auto"/>
        <w:jc w:val="both"/>
        <w:rPr>
          <w:color w:val="000000"/>
        </w:rPr>
      </w:pPr>
    </w:p>
    <w:p w14:paraId="15CE7ED8" w14:textId="77777777" w:rsidR="00A01DB2" w:rsidRPr="00830DA5" w:rsidRDefault="00A01DB2" w:rsidP="00A01DB2">
      <w:pPr>
        <w:spacing w:line="240" w:lineRule="auto"/>
        <w:ind w:left="915"/>
        <w:jc w:val="both"/>
        <w:rPr>
          <w:b/>
          <w:color w:val="000000"/>
        </w:rPr>
      </w:pPr>
      <w:r w:rsidRPr="00830DA5">
        <w:rPr>
          <w:b/>
          <w:color w:val="000000"/>
        </w:rPr>
        <w:t>Restrições/Saídas:</w:t>
      </w:r>
    </w:p>
    <w:p w14:paraId="2DE4EFFF" w14:textId="77777777" w:rsidR="00A01DB2" w:rsidRPr="00830DA5" w:rsidRDefault="00A01DB2" w:rsidP="00A01DB2">
      <w:pPr>
        <w:spacing w:line="240" w:lineRule="auto"/>
        <w:ind w:left="915"/>
        <w:jc w:val="both"/>
        <w:rPr>
          <w:color w:val="000000"/>
        </w:rPr>
      </w:pPr>
    </w:p>
    <w:p w14:paraId="42D7E713" w14:textId="77777777" w:rsidR="00A01DB2" w:rsidRDefault="00A01DB2" w:rsidP="00A01DB2">
      <w:pPr>
        <w:spacing w:line="240" w:lineRule="auto"/>
        <w:ind w:left="915"/>
        <w:jc w:val="both"/>
        <w:rPr>
          <w:color w:val="000000"/>
        </w:rPr>
      </w:pPr>
      <w:r w:rsidRPr="00830DA5">
        <w:rPr>
          <w:color w:val="000000"/>
        </w:rPr>
        <w:t xml:space="preserve">•    </w:t>
      </w:r>
      <w:r>
        <w:rPr>
          <w:color w:val="000000"/>
        </w:rPr>
        <w:t>Não há</w:t>
      </w:r>
      <w:r w:rsidRPr="00830DA5">
        <w:rPr>
          <w:color w:val="000000"/>
        </w:rPr>
        <w:t xml:space="preserve"> restrições</w:t>
      </w:r>
      <w:r>
        <w:rPr>
          <w:color w:val="000000"/>
        </w:rPr>
        <w:t>.</w:t>
      </w:r>
    </w:p>
    <w:p w14:paraId="6FC88AC8" w14:textId="77777777" w:rsidR="00A01DB2" w:rsidRPr="00830DA5" w:rsidRDefault="00A01DB2" w:rsidP="00A01DB2">
      <w:pPr>
        <w:spacing w:line="240" w:lineRule="auto"/>
        <w:ind w:left="915"/>
        <w:jc w:val="both"/>
        <w:rPr>
          <w:color w:val="000000"/>
        </w:rPr>
      </w:pPr>
    </w:p>
    <w:p w14:paraId="7B811469" w14:textId="77777777" w:rsidR="00A01DB2" w:rsidRPr="00830DA5" w:rsidRDefault="00A01DB2" w:rsidP="00A01DB2">
      <w:pPr>
        <w:pBdr>
          <w:top w:val="nil"/>
          <w:left w:val="nil"/>
          <w:bottom w:val="nil"/>
          <w:right w:val="nil"/>
          <w:between w:val="nil"/>
        </w:pBdr>
        <w:ind w:left="720"/>
        <w:rPr>
          <w:color w:val="000000"/>
        </w:rPr>
      </w:pPr>
    </w:p>
    <w:p w14:paraId="21F906CB" w14:textId="77777777" w:rsidR="00A01DB2" w:rsidRPr="00830DA5" w:rsidRDefault="00A01DB2" w:rsidP="00CC7B55">
      <w:pPr>
        <w:pStyle w:val="Ttulo1"/>
        <w:numPr>
          <w:ilvl w:val="1"/>
          <w:numId w:val="14"/>
        </w:numPr>
      </w:pPr>
      <w:bookmarkStart w:id="62" w:name="_Toc205938036"/>
      <w:r w:rsidRPr="00830DA5">
        <w:rPr>
          <w:color w:val="auto"/>
        </w:rPr>
        <w:t>Descrição das Regras de negócio</w:t>
      </w:r>
      <w:bookmarkEnd w:id="62"/>
    </w:p>
    <w:p w14:paraId="69865CF4" w14:textId="77777777" w:rsidR="00A01DB2" w:rsidRPr="00830DA5" w:rsidRDefault="00A01DB2" w:rsidP="00A01DB2">
      <w:pPr>
        <w:pBdr>
          <w:top w:val="nil"/>
          <w:left w:val="nil"/>
          <w:bottom w:val="nil"/>
          <w:right w:val="nil"/>
          <w:between w:val="nil"/>
        </w:pBdr>
        <w:ind w:left="1275"/>
        <w:jc w:val="both"/>
      </w:pPr>
    </w:p>
    <w:p w14:paraId="7F19E432" w14:textId="78F9EEDA" w:rsidR="00D50AAD" w:rsidRDefault="00A01DB2" w:rsidP="006A7275">
      <w:pPr>
        <w:numPr>
          <w:ilvl w:val="0"/>
          <w:numId w:val="6"/>
        </w:numPr>
        <w:pBdr>
          <w:top w:val="nil"/>
          <w:left w:val="nil"/>
          <w:bottom w:val="nil"/>
          <w:right w:val="nil"/>
          <w:between w:val="nil"/>
        </w:pBdr>
        <w:jc w:val="both"/>
        <w:rPr>
          <w:color w:val="000000"/>
        </w:rPr>
      </w:pPr>
      <w:r w:rsidRPr="00830DA5">
        <w:rPr>
          <w:color w:val="000000"/>
        </w:rPr>
        <w:t>O cadastro será utilizado conforme o padrão do ERP;</w:t>
      </w:r>
    </w:p>
    <w:p w14:paraId="1F544F12" w14:textId="77777777" w:rsidR="00D50AAD" w:rsidRPr="00830DA5" w:rsidRDefault="00D50AAD" w:rsidP="007663DB">
      <w:pPr>
        <w:pBdr>
          <w:top w:val="nil"/>
          <w:left w:val="nil"/>
          <w:bottom w:val="nil"/>
          <w:right w:val="nil"/>
          <w:between w:val="nil"/>
        </w:pBdr>
        <w:rPr>
          <w:color w:val="000000"/>
        </w:rPr>
      </w:pPr>
    </w:p>
    <w:p w14:paraId="006A3797" w14:textId="2C315925" w:rsidR="00D50AAD" w:rsidRPr="00830DA5" w:rsidRDefault="00000000" w:rsidP="00CC7B55">
      <w:pPr>
        <w:pStyle w:val="Ttulo1"/>
        <w:numPr>
          <w:ilvl w:val="0"/>
          <w:numId w:val="14"/>
        </w:numPr>
        <w:jc w:val="both"/>
        <w:rPr>
          <w:color w:val="00B0F0"/>
        </w:rPr>
      </w:pPr>
      <w:bookmarkStart w:id="63" w:name="_Toc205938037"/>
      <w:r w:rsidRPr="00830DA5">
        <w:rPr>
          <w:color w:val="00B0F0"/>
        </w:rPr>
        <w:t>Critérios de aceitação</w:t>
      </w:r>
      <w:bookmarkEnd w:id="63"/>
    </w:p>
    <w:p w14:paraId="05E34B5D" w14:textId="77777777" w:rsidR="00D50AAD" w:rsidRPr="00830DA5" w:rsidRDefault="00D50AAD">
      <w:pPr>
        <w:jc w:val="both"/>
      </w:pPr>
    </w:p>
    <w:tbl>
      <w:tblPr>
        <w:tblpPr w:leftFromText="141" w:rightFromText="141" w:vertAnchor="text" w:horzAnchor="margin" w:tblpY="159"/>
        <w:tblW w:w="10485" w:type="dxa"/>
        <w:tblBorders>
          <w:top w:val="single" w:sz="4" w:space="0" w:color="C830CC" w:themeColor="accent2"/>
          <w:left w:val="single" w:sz="4" w:space="0" w:color="C830CC" w:themeColor="accent2"/>
          <w:bottom w:val="single" w:sz="4" w:space="0" w:color="C830CC" w:themeColor="accent2"/>
          <w:right w:val="single" w:sz="4" w:space="0" w:color="C830CC" w:themeColor="accent2"/>
          <w:insideH w:val="single" w:sz="4" w:space="0" w:color="C830CC" w:themeColor="accent2"/>
          <w:insideV w:val="single" w:sz="4" w:space="0" w:color="C830CC" w:themeColor="accent2"/>
        </w:tblBorders>
        <w:tblLayout w:type="fixed"/>
        <w:tblLook w:val="0400" w:firstRow="0" w:lastRow="0" w:firstColumn="0" w:lastColumn="0" w:noHBand="0" w:noVBand="1"/>
      </w:tblPr>
      <w:tblGrid>
        <w:gridCol w:w="2122"/>
        <w:gridCol w:w="3543"/>
        <w:gridCol w:w="2268"/>
        <w:gridCol w:w="2552"/>
      </w:tblGrid>
      <w:tr w:rsidR="00FA0CE3" w14:paraId="3DFE2705" w14:textId="77777777" w:rsidTr="006A7275">
        <w:trPr>
          <w:trHeight w:val="315"/>
        </w:trPr>
        <w:tc>
          <w:tcPr>
            <w:tcW w:w="2122" w:type="dxa"/>
            <w:shd w:val="clear" w:color="auto" w:fill="7F7A7F"/>
            <w:vAlign w:val="center"/>
          </w:tcPr>
          <w:p w14:paraId="222720BA" w14:textId="77777777" w:rsidR="00FA0CE3" w:rsidRDefault="00FA0CE3" w:rsidP="00324B4D">
            <w:pPr>
              <w:spacing w:line="240" w:lineRule="auto"/>
              <w:jc w:val="center"/>
              <w:rPr>
                <w:b/>
                <w:color w:val="FFFFFF"/>
                <w:sz w:val="22"/>
                <w:szCs w:val="22"/>
              </w:rPr>
            </w:pPr>
            <w:r>
              <w:rPr>
                <w:b/>
                <w:color w:val="FFFFFF"/>
                <w:sz w:val="18"/>
                <w:szCs w:val="18"/>
              </w:rPr>
              <w:t>Processo</w:t>
            </w:r>
          </w:p>
        </w:tc>
        <w:tc>
          <w:tcPr>
            <w:tcW w:w="3543" w:type="dxa"/>
            <w:shd w:val="clear" w:color="auto" w:fill="7F7A7F"/>
            <w:vAlign w:val="center"/>
          </w:tcPr>
          <w:p w14:paraId="521F3D76" w14:textId="77777777" w:rsidR="00FA0CE3" w:rsidRDefault="00FA0CE3" w:rsidP="00324B4D">
            <w:pPr>
              <w:spacing w:line="240" w:lineRule="auto"/>
              <w:jc w:val="center"/>
              <w:rPr>
                <w:b/>
                <w:color w:val="FFFFFF"/>
                <w:sz w:val="18"/>
                <w:szCs w:val="18"/>
              </w:rPr>
            </w:pPr>
            <w:r>
              <w:rPr>
                <w:b/>
                <w:color w:val="FFFFFF"/>
                <w:sz w:val="18"/>
                <w:szCs w:val="18"/>
              </w:rPr>
              <w:t>Subprocesso</w:t>
            </w:r>
          </w:p>
        </w:tc>
        <w:tc>
          <w:tcPr>
            <w:tcW w:w="2268" w:type="dxa"/>
            <w:shd w:val="clear" w:color="auto" w:fill="7F7A7F"/>
            <w:vAlign w:val="center"/>
          </w:tcPr>
          <w:p w14:paraId="1385B30F" w14:textId="77777777" w:rsidR="00FA0CE3" w:rsidRDefault="00FA0CE3" w:rsidP="00324B4D">
            <w:pPr>
              <w:spacing w:line="240" w:lineRule="auto"/>
              <w:jc w:val="center"/>
              <w:rPr>
                <w:b/>
                <w:color w:val="FFFFFF"/>
                <w:sz w:val="22"/>
                <w:szCs w:val="22"/>
              </w:rPr>
            </w:pPr>
            <w:r>
              <w:rPr>
                <w:b/>
                <w:color w:val="FFFFFF"/>
                <w:sz w:val="18"/>
                <w:szCs w:val="18"/>
              </w:rPr>
              <w:t>Descrição</w:t>
            </w:r>
          </w:p>
        </w:tc>
        <w:tc>
          <w:tcPr>
            <w:tcW w:w="2552" w:type="dxa"/>
            <w:shd w:val="clear" w:color="auto" w:fill="7F7A7F"/>
          </w:tcPr>
          <w:p w14:paraId="0B32FC1A" w14:textId="77777777" w:rsidR="00FA0CE3" w:rsidRDefault="00FA0CE3" w:rsidP="00324B4D">
            <w:pPr>
              <w:spacing w:line="240" w:lineRule="auto"/>
              <w:jc w:val="center"/>
              <w:rPr>
                <w:b/>
                <w:color w:val="FFFFFF"/>
                <w:sz w:val="18"/>
                <w:szCs w:val="18"/>
              </w:rPr>
            </w:pPr>
            <w:r>
              <w:rPr>
                <w:b/>
                <w:color w:val="FFFFFF"/>
                <w:sz w:val="18"/>
                <w:szCs w:val="18"/>
              </w:rPr>
              <w:t>Situação Esperada</w:t>
            </w:r>
          </w:p>
        </w:tc>
      </w:tr>
      <w:tr w:rsidR="00FA0CE3" w14:paraId="2756DC9B" w14:textId="77777777" w:rsidTr="006A7275">
        <w:trPr>
          <w:trHeight w:val="300"/>
        </w:trPr>
        <w:tc>
          <w:tcPr>
            <w:tcW w:w="2122" w:type="dxa"/>
            <w:vAlign w:val="center"/>
          </w:tcPr>
          <w:p w14:paraId="5A2BBFC9" w14:textId="77777777" w:rsidR="00FA0CE3" w:rsidRPr="00120016" w:rsidRDefault="00FA0CE3" w:rsidP="00FA0CE3">
            <w:pPr>
              <w:pStyle w:val="PargrafodaLista"/>
              <w:numPr>
                <w:ilvl w:val="0"/>
                <w:numId w:val="27"/>
              </w:numPr>
              <w:spacing w:line="240" w:lineRule="auto"/>
              <w:jc w:val="both"/>
              <w:rPr>
                <w:color w:val="000000"/>
              </w:rPr>
            </w:pPr>
            <w:r>
              <w:rPr>
                <w:color w:val="000000"/>
              </w:rPr>
              <w:t>Cadastros</w:t>
            </w:r>
          </w:p>
        </w:tc>
        <w:tc>
          <w:tcPr>
            <w:tcW w:w="3543" w:type="dxa"/>
            <w:vAlign w:val="center"/>
          </w:tcPr>
          <w:p w14:paraId="5B695B1C" w14:textId="7516548E" w:rsidR="00FA0CE3" w:rsidRDefault="00657C25" w:rsidP="00324B4D">
            <w:pPr>
              <w:spacing w:line="240" w:lineRule="auto"/>
              <w:rPr>
                <w:color w:val="000000"/>
              </w:rPr>
            </w:pPr>
            <w:r>
              <w:rPr>
                <w:color w:val="000000"/>
              </w:rPr>
              <w:t xml:space="preserve">Produtos, Fornecedores, Tipo de Entrada e saída, </w:t>
            </w:r>
            <w:r w:rsidR="00771664">
              <w:rPr>
                <w:color w:val="000000"/>
              </w:rPr>
              <w:t xml:space="preserve">TES Inteligente, </w:t>
            </w:r>
            <w:r>
              <w:rPr>
                <w:color w:val="000000"/>
              </w:rPr>
              <w:t xml:space="preserve">Produtos x Fornecedores, Condição de Pagamento, Naturezas, Grupo de Produto, Unidade de medida, Complemento do produto, Indicador do produto, Consumo Médio, </w:t>
            </w:r>
            <w:r w:rsidR="00771664">
              <w:rPr>
                <w:color w:val="000000"/>
              </w:rPr>
              <w:t>Tipo de movimentação.</w:t>
            </w:r>
          </w:p>
        </w:tc>
        <w:tc>
          <w:tcPr>
            <w:tcW w:w="2268" w:type="dxa"/>
            <w:vAlign w:val="center"/>
          </w:tcPr>
          <w:p w14:paraId="73D919E2" w14:textId="77777777" w:rsidR="00FA0CE3" w:rsidRDefault="00FA0CE3" w:rsidP="00324B4D">
            <w:pPr>
              <w:spacing w:line="240" w:lineRule="auto"/>
              <w:jc w:val="both"/>
              <w:rPr>
                <w:color w:val="000000"/>
              </w:rPr>
            </w:pPr>
            <w:r>
              <w:rPr>
                <w:color w:val="000000"/>
              </w:rPr>
              <w:t>Cadastros do sistema.</w:t>
            </w:r>
          </w:p>
        </w:tc>
        <w:tc>
          <w:tcPr>
            <w:tcW w:w="2552" w:type="dxa"/>
          </w:tcPr>
          <w:p w14:paraId="4BE03849" w14:textId="77777777" w:rsidR="006A7275" w:rsidRPr="006A7275" w:rsidRDefault="006A7275" w:rsidP="006A7275">
            <w:pPr>
              <w:numPr>
                <w:ilvl w:val="1"/>
                <w:numId w:val="23"/>
              </w:numPr>
              <w:spacing w:line="240" w:lineRule="auto"/>
              <w:rPr>
                <w:color w:val="000000"/>
              </w:rPr>
            </w:pPr>
            <w:r w:rsidRPr="006A7275">
              <w:rPr>
                <w:color w:val="000000"/>
              </w:rPr>
              <w:t>Todos os itens listados devidamente cadastrados no sistema.</w:t>
            </w:r>
          </w:p>
          <w:p w14:paraId="73DC2128" w14:textId="77777777" w:rsidR="006A7275" w:rsidRPr="006A7275" w:rsidRDefault="006A7275" w:rsidP="006A7275">
            <w:pPr>
              <w:numPr>
                <w:ilvl w:val="1"/>
                <w:numId w:val="23"/>
              </w:numPr>
              <w:spacing w:line="240" w:lineRule="auto"/>
              <w:rPr>
                <w:color w:val="000000"/>
              </w:rPr>
            </w:pPr>
            <w:r w:rsidRPr="006A7275">
              <w:rPr>
                <w:color w:val="000000"/>
              </w:rPr>
              <w:t>Atributos de produtos configurados conforme padrões de controle de estoque, custo e rastreabilidade.</w:t>
            </w:r>
          </w:p>
          <w:p w14:paraId="5D46D4DB" w14:textId="1264768E" w:rsidR="006A7275" w:rsidRPr="006A7275" w:rsidRDefault="006A7275" w:rsidP="006A7275">
            <w:pPr>
              <w:numPr>
                <w:ilvl w:val="1"/>
                <w:numId w:val="23"/>
              </w:numPr>
              <w:spacing w:line="240" w:lineRule="auto"/>
              <w:rPr>
                <w:color w:val="000000"/>
              </w:rPr>
            </w:pPr>
            <w:r w:rsidRPr="006A7275">
              <w:rPr>
                <w:color w:val="000000"/>
              </w:rPr>
              <w:t>Tipos de movimentação definidos de acordo com as regras do ERP</w:t>
            </w:r>
            <w:r>
              <w:rPr>
                <w:color w:val="000000"/>
              </w:rPr>
              <w:t xml:space="preserve">. </w:t>
            </w:r>
            <w:r w:rsidRPr="006A7275">
              <w:rPr>
                <w:color w:val="000000"/>
              </w:rPr>
              <w:t xml:space="preserve">Endereçamento e </w:t>
            </w:r>
            <w:r w:rsidRPr="006A7275">
              <w:rPr>
                <w:color w:val="000000"/>
              </w:rPr>
              <w:lastRenderedPageBreak/>
              <w:t>prioridade de endereçamento estabelecidos conforme necessidades operacionais</w:t>
            </w:r>
            <w:r>
              <w:rPr>
                <w:color w:val="000000"/>
              </w:rPr>
              <w:t>.</w:t>
            </w:r>
          </w:p>
          <w:p w14:paraId="1EF49077" w14:textId="714053EA" w:rsidR="00FA0CE3" w:rsidRDefault="00FA0CE3" w:rsidP="00324B4D">
            <w:pPr>
              <w:spacing w:line="240" w:lineRule="auto"/>
              <w:rPr>
                <w:color w:val="000000"/>
              </w:rPr>
            </w:pPr>
          </w:p>
        </w:tc>
      </w:tr>
      <w:tr w:rsidR="00FA0CE3" w14:paraId="274D73BF" w14:textId="77777777" w:rsidTr="006A7275">
        <w:trPr>
          <w:trHeight w:val="300"/>
        </w:trPr>
        <w:tc>
          <w:tcPr>
            <w:tcW w:w="2122" w:type="dxa"/>
            <w:vAlign w:val="center"/>
          </w:tcPr>
          <w:p w14:paraId="4A59E2B3" w14:textId="77777777" w:rsidR="00FA0CE3" w:rsidRPr="00120016" w:rsidRDefault="00FA0CE3" w:rsidP="00FA0CE3">
            <w:pPr>
              <w:pStyle w:val="PargrafodaLista"/>
              <w:numPr>
                <w:ilvl w:val="0"/>
                <w:numId w:val="27"/>
              </w:numPr>
              <w:rPr>
                <w:color w:val="000000"/>
              </w:rPr>
            </w:pPr>
            <w:r>
              <w:rPr>
                <w:color w:val="000000"/>
              </w:rPr>
              <w:lastRenderedPageBreak/>
              <w:t>Movimentos</w:t>
            </w:r>
          </w:p>
        </w:tc>
        <w:tc>
          <w:tcPr>
            <w:tcW w:w="3543" w:type="dxa"/>
          </w:tcPr>
          <w:p w14:paraId="755AD64C" w14:textId="4C142C3D" w:rsidR="00FA0CE3" w:rsidRDefault="00771664" w:rsidP="00324B4D">
            <w:pPr>
              <w:rPr>
                <w:color w:val="000000"/>
              </w:rPr>
            </w:pPr>
            <w:r>
              <w:rPr>
                <w:color w:val="000000"/>
              </w:rPr>
              <w:t xml:space="preserve">Saldos Iniciais, Saldo em Estoque, </w:t>
            </w:r>
            <w:r w:rsidR="00397D33">
              <w:rPr>
                <w:color w:val="000000"/>
              </w:rPr>
              <w:t>Bloqueio do inventário, Virada de Saldos, Pré-Nota, Documento de entrada, Transferência entre filiais, Registro de transferência de materiais, NF Conhecimento de Frete, Movimentos internos, Transferência, Solicitação, Pré-Requisição e Baixa da Pré-Requisição ao Armazém.</w:t>
            </w:r>
          </w:p>
        </w:tc>
        <w:tc>
          <w:tcPr>
            <w:tcW w:w="2268" w:type="dxa"/>
            <w:vAlign w:val="center"/>
          </w:tcPr>
          <w:p w14:paraId="38DC29AE" w14:textId="77777777" w:rsidR="00FA0CE3" w:rsidRDefault="00FA0CE3" w:rsidP="00324B4D">
            <w:pPr>
              <w:rPr>
                <w:color w:val="000000"/>
              </w:rPr>
            </w:pPr>
            <w:r>
              <w:rPr>
                <w:color w:val="000000"/>
              </w:rPr>
              <w:t>Movimentações do sistema.</w:t>
            </w:r>
          </w:p>
        </w:tc>
        <w:tc>
          <w:tcPr>
            <w:tcW w:w="2552" w:type="dxa"/>
          </w:tcPr>
          <w:p w14:paraId="6CB287DA" w14:textId="387954E4" w:rsidR="006A7275" w:rsidRPr="006A7275" w:rsidRDefault="006A7275" w:rsidP="006A7275">
            <w:pPr>
              <w:rPr>
                <w:color w:val="000000"/>
              </w:rPr>
            </w:pPr>
            <w:r w:rsidRPr="006A7275">
              <w:rPr>
                <w:color w:val="000000"/>
              </w:rPr>
              <w:t>Realização de todas as funções listadas de acordo com o padrão do ERP.</w:t>
            </w:r>
            <w:r>
              <w:rPr>
                <w:color w:val="000000"/>
              </w:rPr>
              <w:t xml:space="preserve"> </w:t>
            </w:r>
            <w:r w:rsidRPr="006A7275">
              <w:rPr>
                <w:color w:val="000000"/>
              </w:rPr>
              <w:t>Integração contábil, fiscal e gerencial validada.</w:t>
            </w:r>
            <w:r>
              <w:rPr>
                <w:color w:val="000000"/>
              </w:rPr>
              <w:t xml:space="preserve"> </w:t>
            </w:r>
            <w:r w:rsidRPr="006A7275">
              <w:rPr>
                <w:color w:val="000000"/>
              </w:rPr>
              <w:t>Parametrizações e TES corretamente</w:t>
            </w:r>
            <w:r>
              <w:rPr>
                <w:color w:val="000000"/>
              </w:rPr>
              <w:t xml:space="preserve"> </w:t>
            </w:r>
            <w:r w:rsidRPr="006A7275">
              <w:rPr>
                <w:color w:val="000000"/>
              </w:rPr>
              <w:t>configurados para cada tipo de movimentação</w:t>
            </w:r>
            <w:r>
              <w:rPr>
                <w:color w:val="000000"/>
              </w:rPr>
              <w:t>.</w:t>
            </w:r>
          </w:p>
          <w:p w14:paraId="779EEF40" w14:textId="39D85949" w:rsidR="00FA0CE3" w:rsidRDefault="00FA0CE3" w:rsidP="00324B4D">
            <w:pPr>
              <w:rPr>
                <w:color w:val="000000"/>
              </w:rPr>
            </w:pPr>
          </w:p>
        </w:tc>
      </w:tr>
      <w:tr w:rsidR="00FA0CE3" w14:paraId="1F1C87BF" w14:textId="77777777" w:rsidTr="006A7275">
        <w:trPr>
          <w:trHeight w:val="300"/>
        </w:trPr>
        <w:tc>
          <w:tcPr>
            <w:tcW w:w="2122" w:type="dxa"/>
            <w:vAlign w:val="center"/>
          </w:tcPr>
          <w:p w14:paraId="615E25D9" w14:textId="77777777" w:rsidR="00FA0CE3" w:rsidRPr="000B67AE" w:rsidRDefault="00FA0CE3" w:rsidP="00FA0CE3">
            <w:pPr>
              <w:pStyle w:val="PargrafodaLista"/>
              <w:numPr>
                <w:ilvl w:val="0"/>
                <w:numId w:val="27"/>
              </w:numPr>
              <w:spacing w:line="240" w:lineRule="auto"/>
              <w:jc w:val="both"/>
              <w:rPr>
                <w:color w:val="000000"/>
              </w:rPr>
            </w:pPr>
            <w:r>
              <w:rPr>
                <w:color w:val="000000"/>
              </w:rPr>
              <w:t>Consultas</w:t>
            </w:r>
          </w:p>
        </w:tc>
        <w:tc>
          <w:tcPr>
            <w:tcW w:w="3543" w:type="dxa"/>
            <w:vAlign w:val="center"/>
          </w:tcPr>
          <w:p w14:paraId="73DEF043" w14:textId="1EBF2B62" w:rsidR="00FA0CE3" w:rsidRDefault="00397D33" w:rsidP="00324B4D">
            <w:pPr>
              <w:spacing w:line="240" w:lineRule="auto"/>
              <w:rPr>
                <w:color w:val="000000"/>
              </w:rPr>
            </w:pPr>
            <w:r>
              <w:rPr>
                <w:color w:val="000000"/>
              </w:rPr>
              <w:t>Saldos, Saldos Iniciais, Saldo em Estoque, Pré-Nota, Documento de entrada, Transferência entre filiais, Registro de transferência de materiais, NF Conhecimento de Frete, Movimentos internos, Transferência, Solicitação, Pré-Requisição e Baixa da Pré-Requisição ao Armazém</w:t>
            </w:r>
          </w:p>
        </w:tc>
        <w:tc>
          <w:tcPr>
            <w:tcW w:w="2268" w:type="dxa"/>
            <w:vAlign w:val="center"/>
          </w:tcPr>
          <w:p w14:paraId="4AB432E6" w14:textId="77777777" w:rsidR="00FA0CE3" w:rsidRDefault="00FA0CE3" w:rsidP="00324B4D">
            <w:pPr>
              <w:spacing w:line="240" w:lineRule="auto"/>
              <w:rPr>
                <w:color w:val="000000"/>
              </w:rPr>
            </w:pPr>
          </w:p>
          <w:p w14:paraId="7E11856E" w14:textId="77777777" w:rsidR="00FA0CE3" w:rsidRDefault="00FA0CE3" w:rsidP="00324B4D">
            <w:pPr>
              <w:spacing w:line="240" w:lineRule="auto"/>
              <w:rPr>
                <w:color w:val="000000"/>
              </w:rPr>
            </w:pPr>
            <w:r>
              <w:rPr>
                <w:color w:val="000000"/>
              </w:rPr>
              <w:t>Movimentações do sistema.</w:t>
            </w:r>
          </w:p>
        </w:tc>
        <w:tc>
          <w:tcPr>
            <w:tcW w:w="2552" w:type="dxa"/>
          </w:tcPr>
          <w:p w14:paraId="0138D20A" w14:textId="77777777" w:rsidR="00FA0CE3" w:rsidRDefault="00FA0CE3" w:rsidP="00324B4D">
            <w:pPr>
              <w:spacing w:line="240" w:lineRule="auto"/>
              <w:rPr>
                <w:color w:val="000000"/>
              </w:rPr>
            </w:pPr>
          </w:p>
          <w:p w14:paraId="6167011B" w14:textId="77777777" w:rsidR="00397D33" w:rsidRDefault="00397D33" w:rsidP="00324B4D">
            <w:pPr>
              <w:spacing w:line="240" w:lineRule="auto"/>
              <w:rPr>
                <w:color w:val="000000"/>
              </w:rPr>
            </w:pPr>
          </w:p>
          <w:p w14:paraId="3BA0B567" w14:textId="77777777" w:rsidR="00397D33" w:rsidRDefault="00397D33" w:rsidP="00324B4D">
            <w:pPr>
              <w:spacing w:line="240" w:lineRule="auto"/>
              <w:rPr>
                <w:color w:val="000000"/>
              </w:rPr>
            </w:pPr>
          </w:p>
          <w:p w14:paraId="22EBDB34" w14:textId="77777777" w:rsidR="00397D33" w:rsidRDefault="00397D33" w:rsidP="00324B4D">
            <w:pPr>
              <w:spacing w:line="240" w:lineRule="auto"/>
              <w:rPr>
                <w:color w:val="000000"/>
              </w:rPr>
            </w:pPr>
          </w:p>
          <w:p w14:paraId="3D2720F2" w14:textId="798EBB75" w:rsidR="006A7275" w:rsidRPr="006A7275" w:rsidRDefault="006A7275" w:rsidP="006A7275">
            <w:pPr>
              <w:spacing w:line="240" w:lineRule="auto"/>
              <w:rPr>
                <w:color w:val="000000"/>
              </w:rPr>
            </w:pPr>
            <w:r w:rsidRPr="006A7275">
              <w:rPr>
                <w:color w:val="000000"/>
              </w:rPr>
              <w:t>Execução correta de todas as consultas listadas.</w:t>
            </w:r>
          </w:p>
          <w:p w14:paraId="2127CB8B" w14:textId="02EF3C23" w:rsidR="006A7275" w:rsidRPr="006A7275" w:rsidRDefault="006A7275" w:rsidP="006A7275">
            <w:pPr>
              <w:spacing w:line="240" w:lineRule="auto"/>
              <w:rPr>
                <w:color w:val="000000"/>
              </w:rPr>
            </w:pPr>
            <w:r w:rsidRPr="006A7275">
              <w:rPr>
                <w:color w:val="000000"/>
              </w:rPr>
              <w:t>Disponibilidade de relatórios e dados para análise gerencial.</w:t>
            </w:r>
          </w:p>
          <w:p w14:paraId="7BDE6D85" w14:textId="5F3C9248" w:rsidR="00FA0CE3" w:rsidRDefault="006A7275" w:rsidP="00324B4D">
            <w:pPr>
              <w:spacing w:line="240" w:lineRule="auto"/>
              <w:rPr>
                <w:color w:val="000000"/>
              </w:rPr>
            </w:pPr>
            <w:r w:rsidRPr="006A7275">
              <w:rPr>
                <w:color w:val="000000"/>
              </w:rPr>
              <w:t>Rastreabilidade garantida das informações de estoque</w:t>
            </w:r>
            <w:r w:rsidR="00FA0CE3">
              <w:rPr>
                <w:color w:val="000000"/>
              </w:rPr>
              <w:t>.</w:t>
            </w:r>
          </w:p>
        </w:tc>
      </w:tr>
    </w:tbl>
    <w:p w14:paraId="1CF7C1B3" w14:textId="77777777" w:rsidR="00D50AAD" w:rsidRPr="00830DA5" w:rsidRDefault="00D50AAD">
      <w:pPr>
        <w:jc w:val="both"/>
      </w:pPr>
    </w:p>
    <w:p w14:paraId="67CEA0BB" w14:textId="77777777" w:rsidR="00D50AAD" w:rsidRPr="00830DA5" w:rsidRDefault="00D50AAD">
      <w:pPr>
        <w:jc w:val="both"/>
      </w:pPr>
    </w:p>
    <w:p w14:paraId="1B14E7A1" w14:textId="22F59D33" w:rsidR="00FA0CE3" w:rsidRPr="004930ED" w:rsidRDefault="00000000" w:rsidP="004930ED">
      <w:pPr>
        <w:pStyle w:val="Ttulo1"/>
        <w:numPr>
          <w:ilvl w:val="0"/>
          <w:numId w:val="14"/>
        </w:numPr>
        <w:jc w:val="both"/>
        <w:rPr>
          <w:color w:val="00B0F0"/>
        </w:rPr>
      </w:pPr>
      <w:bookmarkStart w:id="64" w:name="_Toc205938038"/>
      <w:r w:rsidRPr="00830DA5">
        <w:rPr>
          <w:color w:val="00B0F0"/>
        </w:rPr>
        <w:t>GAPs do processo</w:t>
      </w:r>
      <w:bookmarkEnd w:id="64"/>
    </w:p>
    <w:tbl>
      <w:tblPr>
        <w:tblpPr w:leftFromText="141" w:rightFromText="141" w:vertAnchor="text" w:horzAnchor="margin" w:tblpY="159"/>
        <w:tblW w:w="10485" w:type="dxa"/>
        <w:tblBorders>
          <w:top w:val="single" w:sz="4" w:space="0" w:color="C830CC" w:themeColor="accent2"/>
          <w:left w:val="single" w:sz="4" w:space="0" w:color="C830CC" w:themeColor="accent2"/>
          <w:bottom w:val="single" w:sz="4" w:space="0" w:color="C830CC" w:themeColor="accent2"/>
          <w:right w:val="single" w:sz="4" w:space="0" w:color="C830CC" w:themeColor="accent2"/>
          <w:insideH w:val="single" w:sz="4" w:space="0" w:color="C830CC" w:themeColor="accent2"/>
          <w:insideV w:val="single" w:sz="4" w:space="0" w:color="C830CC" w:themeColor="accent2"/>
        </w:tblBorders>
        <w:tblLayout w:type="fixed"/>
        <w:tblLook w:val="0400" w:firstRow="0" w:lastRow="0" w:firstColumn="0" w:lastColumn="0" w:noHBand="0" w:noVBand="1"/>
      </w:tblPr>
      <w:tblGrid>
        <w:gridCol w:w="2405"/>
        <w:gridCol w:w="3260"/>
        <w:gridCol w:w="2268"/>
        <w:gridCol w:w="2552"/>
      </w:tblGrid>
      <w:tr w:rsidR="00FF0F13" w14:paraId="65E50BBE" w14:textId="77777777" w:rsidTr="00FF0F13">
        <w:trPr>
          <w:trHeight w:val="315"/>
        </w:trPr>
        <w:tc>
          <w:tcPr>
            <w:tcW w:w="2405" w:type="dxa"/>
            <w:shd w:val="clear" w:color="auto" w:fill="7F7A7F"/>
            <w:vAlign w:val="center"/>
          </w:tcPr>
          <w:p w14:paraId="7C8DA1BB" w14:textId="7B04884C" w:rsidR="00FF0F13" w:rsidRDefault="000205E4" w:rsidP="00BE661E">
            <w:pPr>
              <w:spacing w:line="240" w:lineRule="auto"/>
              <w:jc w:val="center"/>
              <w:rPr>
                <w:b/>
                <w:color w:val="FFFFFF"/>
                <w:sz w:val="22"/>
                <w:szCs w:val="22"/>
              </w:rPr>
            </w:pPr>
            <w:r>
              <w:rPr>
                <w:b/>
                <w:color w:val="FFFFFF"/>
                <w:sz w:val="18"/>
                <w:szCs w:val="18"/>
              </w:rPr>
              <w:t>GAP</w:t>
            </w:r>
          </w:p>
        </w:tc>
        <w:tc>
          <w:tcPr>
            <w:tcW w:w="3260" w:type="dxa"/>
            <w:shd w:val="clear" w:color="auto" w:fill="7F7A7F"/>
            <w:vAlign w:val="center"/>
          </w:tcPr>
          <w:p w14:paraId="60827486" w14:textId="7EE9C9AF" w:rsidR="00FF0F13" w:rsidRDefault="000205E4" w:rsidP="00BE661E">
            <w:pPr>
              <w:spacing w:line="240" w:lineRule="auto"/>
              <w:jc w:val="center"/>
              <w:rPr>
                <w:b/>
                <w:color w:val="FFFFFF"/>
                <w:sz w:val="18"/>
                <w:szCs w:val="18"/>
              </w:rPr>
            </w:pPr>
            <w:r>
              <w:rPr>
                <w:b/>
                <w:color w:val="FFFFFF"/>
                <w:sz w:val="18"/>
                <w:szCs w:val="18"/>
              </w:rPr>
              <w:t>Processo</w:t>
            </w:r>
          </w:p>
        </w:tc>
        <w:tc>
          <w:tcPr>
            <w:tcW w:w="2268" w:type="dxa"/>
            <w:shd w:val="clear" w:color="auto" w:fill="7F7A7F"/>
            <w:vAlign w:val="center"/>
          </w:tcPr>
          <w:p w14:paraId="07BD209C" w14:textId="77777777" w:rsidR="00FF0F13" w:rsidRDefault="00FF0F13" w:rsidP="00BE661E">
            <w:pPr>
              <w:spacing w:line="240" w:lineRule="auto"/>
              <w:jc w:val="center"/>
              <w:rPr>
                <w:b/>
                <w:color w:val="FFFFFF"/>
                <w:sz w:val="22"/>
                <w:szCs w:val="22"/>
              </w:rPr>
            </w:pPr>
            <w:r>
              <w:rPr>
                <w:b/>
                <w:color w:val="FFFFFF"/>
                <w:sz w:val="18"/>
                <w:szCs w:val="18"/>
              </w:rPr>
              <w:t>Descrição</w:t>
            </w:r>
          </w:p>
        </w:tc>
        <w:tc>
          <w:tcPr>
            <w:tcW w:w="2552" w:type="dxa"/>
            <w:shd w:val="clear" w:color="auto" w:fill="7F7A7F"/>
          </w:tcPr>
          <w:p w14:paraId="7D98B1AC" w14:textId="5A6D26B6" w:rsidR="00FF0F13" w:rsidRDefault="000205E4" w:rsidP="00BE661E">
            <w:pPr>
              <w:spacing w:line="240" w:lineRule="auto"/>
              <w:jc w:val="center"/>
              <w:rPr>
                <w:b/>
                <w:color w:val="FFFFFF"/>
                <w:sz w:val="18"/>
                <w:szCs w:val="18"/>
              </w:rPr>
            </w:pPr>
            <w:r>
              <w:rPr>
                <w:b/>
                <w:color w:val="FFFFFF"/>
                <w:sz w:val="18"/>
                <w:szCs w:val="18"/>
              </w:rPr>
              <w:t>Saída Contorno</w:t>
            </w:r>
          </w:p>
        </w:tc>
      </w:tr>
      <w:tr w:rsidR="00FF0F13" w14:paraId="2F2203D6" w14:textId="77777777" w:rsidTr="00FF0F13">
        <w:trPr>
          <w:trHeight w:val="300"/>
        </w:trPr>
        <w:tc>
          <w:tcPr>
            <w:tcW w:w="2405" w:type="dxa"/>
            <w:vAlign w:val="center"/>
          </w:tcPr>
          <w:p w14:paraId="1F006665" w14:textId="064BA77E" w:rsidR="00FF0F13" w:rsidRPr="00FF0F13" w:rsidRDefault="00FF0F13" w:rsidP="00FF0F13">
            <w:pPr>
              <w:pStyle w:val="PargrafodaLista"/>
              <w:numPr>
                <w:ilvl w:val="0"/>
                <w:numId w:val="33"/>
              </w:numPr>
              <w:spacing w:line="240" w:lineRule="auto"/>
              <w:jc w:val="both"/>
              <w:rPr>
                <w:color w:val="000000"/>
              </w:rPr>
            </w:pPr>
            <w:r>
              <w:rPr>
                <w:color w:val="000000"/>
              </w:rPr>
              <w:t>Movimentação</w:t>
            </w:r>
          </w:p>
        </w:tc>
        <w:tc>
          <w:tcPr>
            <w:tcW w:w="3260" w:type="dxa"/>
            <w:vAlign w:val="center"/>
          </w:tcPr>
          <w:p w14:paraId="6D64F985" w14:textId="2EEF21BB" w:rsidR="00FF0F13" w:rsidRDefault="004930ED" w:rsidP="00BE661E">
            <w:pPr>
              <w:spacing w:line="240" w:lineRule="auto"/>
              <w:rPr>
                <w:color w:val="000000"/>
              </w:rPr>
            </w:pPr>
            <w:r w:rsidRPr="004930ED">
              <w:rPr>
                <w:color w:val="000000"/>
              </w:rPr>
              <w:t>Discutimos sobre as entradas de notas integrais com a quantidade de produtos parcial, e foi sugerido, que esse tipo de movimentação tivesse o movimento exclusivamente num armazém a definir pelo cliente e os movimentos posteriores, fossem tratados como movimentos de transferência interna entre armazéns</w:t>
            </w:r>
          </w:p>
        </w:tc>
        <w:tc>
          <w:tcPr>
            <w:tcW w:w="2268" w:type="dxa"/>
            <w:vAlign w:val="center"/>
          </w:tcPr>
          <w:p w14:paraId="55C5526F" w14:textId="3C7B5D6A" w:rsidR="00FF0F13" w:rsidRDefault="000205E4" w:rsidP="000205E4">
            <w:pPr>
              <w:spacing w:line="240" w:lineRule="auto"/>
              <w:rPr>
                <w:color w:val="000000"/>
              </w:rPr>
            </w:pPr>
            <w:r>
              <w:rPr>
                <w:color w:val="000000"/>
              </w:rPr>
              <w:t>Movimentação</w:t>
            </w:r>
            <w:r w:rsidR="00FF0F13">
              <w:rPr>
                <w:color w:val="000000"/>
              </w:rPr>
              <w:t xml:space="preserve"> do sistema.</w:t>
            </w:r>
          </w:p>
        </w:tc>
        <w:tc>
          <w:tcPr>
            <w:tcW w:w="2552" w:type="dxa"/>
          </w:tcPr>
          <w:p w14:paraId="79B610DB" w14:textId="1D515C5C" w:rsidR="00FF0F13" w:rsidRPr="006A7275" w:rsidRDefault="005C4E0A" w:rsidP="00BE661E">
            <w:pPr>
              <w:numPr>
                <w:ilvl w:val="1"/>
                <w:numId w:val="23"/>
              </w:numPr>
              <w:spacing w:line="240" w:lineRule="auto"/>
              <w:rPr>
                <w:color w:val="000000"/>
              </w:rPr>
            </w:pPr>
            <w:r>
              <w:rPr>
                <w:color w:val="000000"/>
              </w:rPr>
              <w:t>Utilizaremos a movimentação interna, no intuito de esse tipo de operação específica, originar o saldo físico/virtual do produto comprado em um armazém específico, e, após o recebimento integral acontecendo posteriormente, o</w:t>
            </w:r>
            <w:r w:rsidR="0001090C">
              <w:rPr>
                <w:color w:val="000000"/>
              </w:rPr>
              <w:t xml:space="preserve"> movimento tomado, deverá ser o de transferência entre armazéns.</w:t>
            </w:r>
          </w:p>
          <w:p w14:paraId="58B1915A" w14:textId="77777777" w:rsidR="00FF0F13" w:rsidRDefault="00FF0F13" w:rsidP="00BE661E">
            <w:pPr>
              <w:spacing w:line="240" w:lineRule="auto"/>
              <w:rPr>
                <w:color w:val="000000"/>
              </w:rPr>
            </w:pPr>
          </w:p>
        </w:tc>
      </w:tr>
    </w:tbl>
    <w:p w14:paraId="36FA47FA" w14:textId="77777777" w:rsidR="00FF0F13" w:rsidRPr="000B67AE" w:rsidRDefault="00FF0F13" w:rsidP="00FF0F13"/>
    <w:p w14:paraId="6433A4A7" w14:textId="47736D63" w:rsidR="00D50AAD" w:rsidRPr="00830DA5" w:rsidRDefault="00D50AAD">
      <w:pPr>
        <w:spacing w:line="240" w:lineRule="auto"/>
        <w:jc w:val="both"/>
        <w:rPr>
          <w:color w:val="7F7A7F"/>
        </w:rPr>
      </w:pPr>
    </w:p>
    <w:p w14:paraId="498FD282" w14:textId="757672D7" w:rsidR="005C03EE" w:rsidRPr="00830DA5" w:rsidRDefault="005C03EE" w:rsidP="00CC7B55">
      <w:pPr>
        <w:pStyle w:val="Ttulo1"/>
        <w:numPr>
          <w:ilvl w:val="0"/>
          <w:numId w:val="14"/>
        </w:numPr>
        <w:jc w:val="both"/>
        <w:rPr>
          <w:color w:val="00B0F0"/>
        </w:rPr>
      </w:pPr>
      <w:bookmarkStart w:id="65" w:name="_Toc205938039"/>
      <w:r w:rsidRPr="00830DA5">
        <w:rPr>
          <w:color w:val="00B0F0"/>
        </w:rPr>
        <w:lastRenderedPageBreak/>
        <w:t>Fluxo do Macroprocesso</w:t>
      </w:r>
      <w:bookmarkEnd w:id="65"/>
    </w:p>
    <w:p w14:paraId="2023CB7E" w14:textId="4A3B87AD" w:rsidR="00255952" w:rsidRDefault="00000000" w:rsidP="00771664">
      <w:pPr>
        <w:jc w:val="both"/>
      </w:pPr>
      <w:r w:rsidRPr="00830DA5">
        <w:rPr>
          <w:noProof/>
        </w:rPr>
        <w:drawing>
          <wp:inline distT="0" distB="0" distL="0" distR="0" wp14:anchorId="74E94279" wp14:editId="68D0D8CD">
            <wp:extent cx="6594233" cy="4840941"/>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35" name="image1.png"/>
                    <pic:cNvPicPr preferRelativeResize="0"/>
                  </pic:nvPicPr>
                  <pic:blipFill rotWithShape="1">
                    <a:blip r:embed="rId10" cstate="print">
                      <a:extLst>
                        <a:ext uri="{28A0092B-C50C-407E-A947-70E740481C1C}">
                          <a14:useLocalDpi xmlns:a14="http://schemas.microsoft.com/office/drawing/2010/main" val="0"/>
                        </a:ext>
                      </a:extLst>
                    </a:blip>
                    <a:srcRect t="656" b="5338"/>
                    <a:stretch>
                      <a:fillRect/>
                    </a:stretch>
                  </pic:blipFill>
                  <pic:spPr bwMode="auto">
                    <a:xfrm>
                      <a:off x="0" y="0"/>
                      <a:ext cx="6632110" cy="4868747"/>
                    </a:xfrm>
                    <a:prstGeom prst="rect">
                      <a:avLst/>
                    </a:prstGeom>
                    <a:ln>
                      <a:noFill/>
                    </a:ln>
                    <a:extLst>
                      <a:ext uri="{53640926-AAD7-44D8-BBD7-CCE9431645EC}">
                        <a14:shadowObscured xmlns:a14="http://schemas.microsoft.com/office/drawing/2010/main"/>
                      </a:ext>
                    </a:extLst>
                  </pic:spPr>
                </pic:pic>
              </a:graphicData>
            </a:graphic>
          </wp:inline>
        </w:drawing>
      </w:r>
      <w:r w:rsidR="004930ED" w:rsidRPr="004930ED">
        <w:rPr>
          <w:noProof/>
        </w:rPr>
        <w:t xml:space="preserve"> </w:t>
      </w:r>
    </w:p>
    <w:p w14:paraId="6111EB90" w14:textId="77777777" w:rsidR="00597F59" w:rsidRDefault="00597F59" w:rsidP="00771664">
      <w:pPr>
        <w:jc w:val="both"/>
      </w:pPr>
    </w:p>
    <w:p w14:paraId="2284A6C6" w14:textId="51E5CB27" w:rsidR="00597F59" w:rsidRPr="00830DA5" w:rsidRDefault="00597F59" w:rsidP="00597F59">
      <w:pPr>
        <w:pStyle w:val="Ttulo1"/>
        <w:numPr>
          <w:ilvl w:val="0"/>
          <w:numId w:val="14"/>
        </w:numPr>
        <w:jc w:val="both"/>
        <w:rPr>
          <w:color w:val="00B0F0"/>
        </w:rPr>
      </w:pPr>
      <w:r w:rsidRPr="00830DA5">
        <w:rPr>
          <w:color w:val="00B0F0"/>
        </w:rPr>
        <w:lastRenderedPageBreak/>
        <w:t>Fluxo do Macroprocesso</w:t>
      </w:r>
      <w:r>
        <w:rPr>
          <w:color w:val="00B0F0"/>
        </w:rPr>
        <w:t xml:space="preserve"> do Cliente</w:t>
      </w:r>
    </w:p>
    <w:p w14:paraId="55FEBE57" w14:textId="77777777" w:rsidR="00597F59" w:rsidRPr="00255952" w:rsidRDefault="00597F59" w:rsidP="00597F59">
      <w:pPr>
        <w:jc w:val="both"/>
      </w:pPr>
      <w:r w:rsidRPr="00830DA5">
        <w:rPr>
          <w:noProof/>
        </w:rPr>
        <w:drawing>
          <wp:inline distT="0" distB="0" distL="0" distR="0" wp14:anchorId="2391F6D2" wp14:editId="5E906469">
            <wp:extent cx="6289482" cy="4635611"/>
            <wp:effectExtent l="0" t="0" r="0" b="0"/>
            <wp:docPr id="1984980242" name="image1.png"/>
            <wp:cNvGraphicFramePr/>
            <a:graphic xmlns:a="http://schemas.openxmlformats.org/drawingml/2006/main">
              <a:graphicData uri="http://schemas.openxmlformats.org/drawingml/2006/picture">
                <pic:pic xmlns:pic="http://schemas.openxmlformats.org/drawingml/2006/picture">
                  <pic:nvPicPr>
                    <pic:cNvPr id="1984980242" name="image1.png"/>
                    <pic:cNvPicPr preferRelativeResize="0"/>
                  </pic:nvPicPr>
                  <pic:blipFill rotWithShape="1">
                    <a:blip r:embed="rId11" cstate="print">
                      <a:extLst>
                        <a:ext uri="{28A0092B-C50C-407E-A947-70E740481C1C}">
                          <a14:useLocalDpi xmlns:a14="http://schemas.microsoft.com/office/drawing/2010/main" val="0"/>
                        </a:ext>
                      </a:extLst>
                    </a:blip>
                    <a:srcRect l="4640" t="2450" r="4067" b="2332"/>
                    <a:stretch>
                      <a:fillRect/>
                    </a:stretch>
                  </pic:blipFill>
                  <pic:spPr bwMode="auto">
                    <a:xfrm>
                      <a:off x="0" y="0"/>
                      <a:ext cx="6289936" cy="4635946"/>
                    </a:xfrm>
                    <a:prstGeom prst="rect">
                      <a:avLst/>
                    </a:prstGeom>
                    <a:ln>
                      <a:noFill/>
                    </a:ln>
                    <a:extLst>
                      <a:ext uri="{53640926-AAD7-44D8-BBD7-CCE9431645EC}">
                        <a14:shadowObscured xmlns:a14="http://schemas.microsoft.com/office/drawing/2010/main"/>
                      </a:ext>
                    </a:extLst>
                  </pic:spPr>
                </pic:pic>
              </a:graphicData>
            </a:graphic>
          </wp:inline>
        </w:drawing>
      </w:r>
    </w:p>
    <w:p w14:paraId="28D8E33A" w14:textId="77777777" w:rsidR="00597F59" w:rsidRDefault="00597F59" w:rsidP="00597F59">
      <w:pPr>
        <w:pStyle w:val="Ttulo1"/>
        <w:jc w:val="both"/>
        <w:rPr>
          <w:color w:val="00B0F0"/>
        </w:rPr>
      </w:pPr>
    </w:p>
    <w:p w14:paraId="5CA0DE7F" w14:textId="77777777" w:rsidR="00597F59" w:rsidRPr="00255952" w:rsidRDefault="00597F59" w:rsidP="00771664">
      <w:pPr>
        <w:jc w:val="both"/>
      </w:pPr>
    </w:p>
    <w:p w14:paraId="75BFE5B6" w14:textId="77777777" w:rsidR="004C5C20" w:rsidRDefault="004C5C20">
      <w:pPr>
        <w:pStyle w:val="Ttulo1"/>
        <w:jc w:val="both"/>
        <w:rPr>
          <w:color w:val="00B0F0"/>
        </w:rPr>
      </w:pPr>
    </w:p>
    <w:p w14:paraId="6BA6DA15" w14:textId="78116A2E" w:rsidR="00D50AAD" w:rsidRPr="00830DA5" w:rsidRDefault="00000000" w:rsidP="00597F59">
      <w:pPr>
        <w:pStyle w:val="Ttulo1"/>
        <w:numPr>
          <w:ilvl w:val="0"/>
          <w:numId w:val="14"/>
        </w:numPr>
        <w:jc w:val="both"/>
        <w:rPr>
          <w:color w:val="00B0F0"/>
        </w:rPr>
      </w:pPr>
      <w:bookmarkStart w:id="66" w:name="_Toc205938040"/>
      <w:r w:rsidRPr="00830DA5">
        <w:rPr>
          <w:color w:val="00B0F0"/>
        </w:rPr>
        <w:t>Anexos</w:t>
      </w:r>
      <w:bookmarkEnd w:id="66"/>
    </w:p>
    <w:p w14:paraId="3C1A7BEF" w14:textId="77777777" w:rsidR="00D50AAD" w:rsidRPr="00830DA5" w:rsidRDefault="00D50AAD" w:rsidP="00D83A9E">
      <w:pPr>
        <w:pBdr>
          <w:top w:val="nil"/>
          <w:left w:val="nil"/>
          <w:bottom w:val="nil"/>
          <w:right w:val="nil"/>
          <w:between w:val="nil"/>
        </w:pBdr>
        <w:jc w:val="both"/>
      </w:pPr>
    </w:p>
    <w:p w14:paraId="37798589" w14:textId="77777777" w:rsidR="00D83A9E" w:rsidRPr="00830DA5" w:rsidRDefault="00D83A9E" w:rsidP="00D83A9E">
      <w:pPr>
        <w:pBdr>
          <w:top w:val="nil"/>
          <w:left w:val="nil"/>
          <w:bottom w:val="nil"/>
          <w:right w:val="nil"/>
          <w:between w:val="nil"/>
        </w:pBdr>
        <w:jc w:val="both"/>
      </w:pPr>
    </w:p>
    <w:p w14:paraId="5F114295" w14:textId="686DBB7F" w:rsidR="00D50AAD" w:rsidRPr="00830DA5" w:rsidRDefault="00000000" w:rsidP="00597F59">
      <w:pPr>
        <w:pStyle w:val="Ttulo1"/>
        <w:numPr>
          <w:ilvl w:val="0"/>
          <w:numId w:val="14"/>
        </w:numPr>
        <w:jc w:val="both"/>
        <w:rPr>
          <w:color w:val="00B0F0"/>
        </w:rPr>
      </w:pPr>
      <w:bookmarkStart w:id="67" w:name="_Toc205938041"/>
      <w:r w:rsidRPr="00830DA5">
        <w:rPr>
          <w:color w:val="00B0F0"/>
        </w:rPr>
        <w:t>Aceite</w:t>
      </w:r>
      <w:bookmarkEnd w:id="67"/>
    </w:p>
    <w:p w14:paraId="34344843" w14:textId="77777777" w:rsidR="00D50AAD" w:rsidRPr="00830DA5" w:rsidRDefault="00D50AAD"/>
    <w:p w14:paraId="54C50F06" w14:textId="77777777" w:rsidR="00D50AAD" w:rsidRPr="00830DA5" w:rsidRDefault="00000000">
      <w:pPr>
        <w:spacing w:line="240" w:lineRule="auto"/>
        <w:jc w:val="both"/>
        <w:rPr>
          <w:color w:val="434343"/>
        </w:rPr>
      </w:pPr>
      <w:r w:rsidRPr="00830DA5">
        <w:rPr>
          <w:color w:val="434343"/>
        </w:rPr>
        <w:t>Confirmo que os processos descritos neste documento refletem as necessidades da minha operação e atendem às expectativas propostas pelo negócio.</w:t>
      </w:r>
    </w:p>
    <w:p w14:paraId="26DE4D78" w14:textId="77777777" w:rsidR="00D50AAD" w:rsidRPr="00830DA5" w:rsidRDefault="00D50AAD">
      <w:pPr>
        <w:spacing w:line="240" w:lineRule="auto"/>
        <w:jc w:val="both"/>
        <w:rPr>
          <w:color w:val="434343"/>
        </w:rPr>
      </w:pPr>
    </w:p>
    <w:p w14:paraId="394ECAD6" w14:textId="77777777" w:rsidR="00D50AAD" w:rsidRPr="00830DA5" w:rsidRDefault="00D50AAD">
      <w:pPr>
        <w:spacing w:line="240" w:lineRule="auto"/>
        <w:jc w:val="both"/>
        <w:rPr>
          <w:color w:val="434343"/>
        </w:rPr>
      </w:pPr>
    </w:p>
    <w:tbl>
      <w:tblPr>
        <w:tblStyle w:val="ae"/>
        <w:tblW w:w="10348" w:type="dxa"/>
        <w:tblInd w:w="139" w:type="dxa"/>
        <w:tblBorders>
          <w:top w:val="single" w:sz="4" w:space="0" w:color="C830CC" w:themeColor="accent2"/>
          <w:left w:val="single" w:sz="4" w:space="0" w:color="C830CC" w:themeColor="accent2"/>
          <w:bottom w:val="single" w:sz="4" w:space="0" w:color="C830CC" w:themeColor="accent2"/>
          <w:right w:val="single" w:sz="4" w:space="0" w:color="C830CC" w:themeColor="accent2"/>
          <w:insideH w:val="single" w:sz="4" w:space="0" w:color="C830CC" w:themeColor="accent2"/>
          <w:insideV w:val="single" w:sz="4" w:space="0" w:color="C830CC" w:themeColor="accent2"/>
        </w:tblBorders>
        <w:tblLayout w:type="fixed"/>
        <w:tblLook w:val="0000" w:firstRow="0" w:lastRow="0" w:firstColumn="0" w:lastColumn="0" w:noHBand="0" w:noVBand="0"/>
      </w:tblPr>
      <w:tblGrid>
        <w:gridCol w:w="4961"/>
        <w:gridCol w:w="3793"/>
        <w:gridCol w:w="1594"/>
      </w:tblGrid>
      <w:tr w:rsidR="00D50AAD" w:rsidRPr="00830DA5" w14:paraId="4DF11E9B" w14:textId="77777777" w:rsidTr="005C03EE">
        <w:trPr>
          <w:trHeight w:val="442"/>
        </w:trPr>
        <w:tc>
          <w:tcPr>
            <w:tcW w:w="4961" w:type="dxa"/>
            <w:shd w:val="clear" w:color="auto" w:fill="F2F2F2"/>
            <w:vAlign w:val="center"/>
          </w:tcPr>
          <w:p w14:paraId="1EC85035" w14:textId="77777777" w:rsidR="00D50AAD" w:rsidRPr="00830DA5" w:rsidRDefault="00000000">
            <w:pPr>
              <w:spacing w:line="240" w:lineRule="auto"/>
              <w:jc w:val="both"/>
              <w:rPr>
                <w:b/>
                <w:color w:val="434343"/>
              </w:rPr>
            </w:pPr>
            <w:r w:rsidRPr="00830DA5">
              <w:rPr>
                <w:b/>
                <w:color w:val="434343"/>
              </w:rPr>
              <w:t>Aprovado por</w:t>
            </w:r>
          </w:p>
        </w:tc>
        <w:tc>
          <w:tcPr>
            <w:tcW w:w="3793" w:type="dxa"/>
            <w:shd w:val="clear" w:color="auto" w:fill="F2F2F2"/>
            <w:vAlign w:val="center"/>
          </w:tcPr>
          <w:p w14:paraId="05B9BA47" w14:textId="77777777" w:rsidR="00D50AAD" w:rsidRPr="00830DA5" w:rsidRDefault="00000000">
            <w:pPr>
              <w:spacing w:line="240" w:lineRule="auto"/>
              <w:jc w:val="both"/>
              <w:rPr>
                <w:b/>
                <w:color w:val="434343"/>
              </w:rPr>
            </w:pPr>
            <w:r w:rsidRPr="00830DA5">
              <w:rPr>
                <w:b/>
                <w:color w:val="434343"/>
              </w:rPr>
              <w:t>Assinatura</w:t>
            </w:r>
          </w:p>
        </w:tc>
        <w:tc>
          <w:tcPr>
            <w:tcW w:w="1594" w:type="dxa"/>
            <w:shd w:val="clear" w:color="auto" w:fill="F2F2F2"/>
            <w:vAlign w:val="center"/>
          </w:tcPr>
          <w:p w14:paraId="412BF209" w14:textId="77777777" w:rsidR="00D50AAD" w:rsidRPr="00830DA5" w:rsidRDefault="00000000">
            <w:pPr>
              <w:spacing w:line="240" w:lineRule="auto"/>
              <w:jc w:val="both"/>
              <w:rPr>
                <w:b/>
                <w:color w:val="434343"/>
              </w:rPr>
            </w:pPr>
            <w:r w:rsidRPr="00830DA5">
              <w:rPr>
                <w:b/>
                <w:color w:val="434343"/>
              </w:rPr>
              <w:t>Data</w:t>
            </w:r>
          </w:p>
        </w:tc>
      </w:tr>
      <w:tr w:rsidR="00D50AAD" w:rsidRPr="00830DA5" w14:paraId="1AF429F1" w14:textId="77777777" w:rsidTr="005C03EE">
        <w:tc>
          <w:tcPr>
            <w:tcW w:w="4961" w:type="dxa"/>
          </w:tcPr>
          <w:p w14:paraId="36300A42" w14:textId="681DEF92" w:rsidR="00D50AAD" w:rsidRPr="00830DA5" w:rsidRDefault="00D50AAD">
            <w:pPr>
              <w:spacing w:line="240" w:lineRule="auto"/>
              <w:jc w:val="both"/>
              <w:rPr>
                <w:bCs/>
                <w:iCs/>
                <w:color w:val="434343"/>
              </w:rPr>
            </w:pPr>
          </w:p>
        </w:tc>
        <w:tc>
          <w:tcPr>
            <w:tcW w:w="3793" w:type="dxa"/>
          </w:tcPr>
          <w:p w14:paraId="6C0659AB" w14:textId="77777777" w:rsidR="00D50AAD" w:rsidRPr="00830DA5" w:rsidRDefault="00000000">
            <w:pPr>
              <w:spacing w:line="240" w:lineRule="auto"/>
              <w:jc w:val="both"/>
              <w:rPr>
                <w:i/>
                <w:color w:val="434343"/>
              </w:rPr>
            </w:pPr>
            <w:r w:rsidRPr="00830DA5">
              <w:rPr>
                <w:i/>
                <w:color w:val="434343"/>
              </w:rPr>
              <w:t>**Via TOTVS SIGN</w:t>
            </w:r>
          </w:p>
        </w:tc>
        <w:tc>
          <w:tcPr>
            <w:tcW w:w="1594" w:type="dxa"/>
          </w:tcPr>
          <w:p w14:paraId="4AAAF134" w14:textId="7C6A40D0" w:rsidR="00D50AAD" w:rsidRPr="00830DA5" w:rsidRDefault="00D50AAD">
            <w:pPr>
              <w:spacing w:line="240" w:lineRule="auto"/>
              <w:jc w:val="both"/>
              <w:rPr>
                <w:b/>
                <w:color w:val="434343"/>
              </w:rPr>
            </w:pPr>
          </w:p>
        </w:tc>
      </w:tr>
      <w:tr w:rsidR="00D50AAD" w:rsidRPr="00830DA5" w14:paraId="4D3BA6FD" w14:textId="77777777" w:rsidTr="005C03EE">
        <w:tc>
          <w:tcPr>
            <w:tcW w:w="4961" w:type="dxa"/>
          </w:tcPr>
          <w:p w14:paraId="23F9B20F" w14:textId="13456600" w:rsidR="00D50AAD" w:rsidRPr="00830DA5" w:rsidRDefault="00D50AAD">
            <w:pPr>
              <w:spacing w:line="240" w:lineRule="auto"/>
              <w:jc w:val="both"/>
              <w:rPr>
                <w:bCs/>
                <w:iCs/>
                <w:color w:val="000000"/>
              </w:rPr>
            </w:pPr>
          </w:p>
        </w:tc>
        <w:tc>
          <w:tcPr>
            <w:tcW w:w="3793" w:type="dxa"/>
          </w:tcPr>
          <w:p w14:paraId="3D30A312" w14:textId="77777777" w:rsidR="00D50AAD" w:rsidRPr="00830DA5" w:rsidRDefault="00000000">
            <w:r w:rsidRPr="00830DA5">
              <w:rPr>
                <w:i/>
                <w:color w:val="434343"/>
              </w:rPr>
              <w:t>**Via TOTVS SIGN</w:t>
            </w:r>
          </w:p>
        </w:tc>
        <w:tc>
          <w:tcPr>
            <w:tcW w:w="1594" w:type="dxa"/>
          </w:tcPr>
          <w:p w14:paraId="0DECB72B" w14:textId="6866B9D5" w:rsidR="00D50AAD" w:rsidRPr="00830DA5" w:rsidRDefault="00D50AAD">
            <w:pPr>
              <w:spacing w:line="240" w:lineRule="auto"/>
              <w:jc w:val="both"/>
              <w:rPr>
                <w:b/>
                <w:color w:val="434343"/>
              </w:rPr>
            </w:pPr>
          </w:p>
        </w:tc>
      </w:tr>
      <w:tr w:rsidR="00D50AAD" w:rsidRPr="00830DA5" w14:paraId="74D9780D" w14:textId="77777777" w:rsidTr="005C03EE">
        <w:tc>
          <w:tcPr>
            <w:tcW w:w="4961" w:type="dxa"/>
          </w:tcPr>
          <w:p w14:paraId="048224DC" w14:textId="47F4042F" w:rsidR="00D50AAD" w:rsidRPr="00830DA5" w:rsidRDefault="00D50AAD">
            <w:pPr>
              <w:spacing w:line="240" w:lineRule="auto"/>
              <w:jc w:val="both"/>
              <w:rPr>
                <w:bCs/>
                <w:iCs/>
                <w:color w:val="000000"/>
              </w:rPr>
            </w:pPr>
          </w:p>
        </w:tc>
        <w:tc>
          <w:tcPr>
            <w:tcW w:w="3793" w:type="dxa"/>
          </w:tcPr>
          <w:p w14:paraId="0FCCC372" w14:textId="77777777" w:rsidR="00D50AAD" w:rsidRPr="00830DA5" w:rsidRDefault="00000000">
            <w:r w:rsidRPr="00830DA5">
              <w:rPr>
                <w:i/>
                <w:color w:val="434343"/>
              </w:rPr>
              <w:t>**Via TOTVS SIGN</w:t>
            </w:r>
          </w:p>
        </w:tc>
        <w:tc>
          <w:tcPr>
            <w:tcW w:w="1594" w:type="dxa"/>
          </w:tcPr>
          <w:p w14:paraId="3D72B6BE" w14:textId="775156D0" w:rsidR="00D50AAD" w:rsidRPr="00830DA5" w:rsidRDefault="00D50AAD">
            <w:pPr>
              <w:spacing w:line="240" w:lineRule="auto"/>
              <w:jc w:val="both"/>
              <w:rPr>
                <w:b/>
                <w:color w:val="434343"/>
              </w:rPr>
            </w:pPr>
          </w:p>
        </w:tc>
      </w:tr>
      <w:tr w:rsidR="00D50AAD" w:rsidRPr="00830DA5" w14:paraId="40B3218C" w14:textId="77777777" w:rsidTr="005C03EE">
        <w:tc>
          <w:tcPr>
            <w:tcW w:w="4961" w:type="dxa"/>
          </w:tcPr>
          <w:p w14:paraId="55DF938A" w14:textId="067C5E4E" w:rsidR="00D50AAD" w:rsidRPr="00830DA5" w:rsidRDefault="00D50AAD">
            <w:pPr>
              <w:spacing w:line="240" w:lineRule="auto"/>
              <w:jc w:val="both"/>
              <w:rPr>
                <w:bCs/>
                <w:iCs/>
                <w:color w:val="000000"/>
              </w:rPr>
            </w:pPr>
          </w:p>
        </w:tc>
        <w:tc>
          <w:tcPr>
            <w:tcW w:w="3793" w:type="dxa"/>
          </w:tcPr>
          <w:p w14:paraId="7D2C08E5" w14:textId="77777777" w:rsidR="00D50AAD" w:rsidRPr="00830DA5" w:rsidRDefault="00000000">
            <w:r w:rsidRPr="00830DA5">
              <w:rPr>
                <w:i/>
                <w:color w:val="434343"/>
              </w:rPr>
              <w:t>**Via TOTVS SIGN</w:t>
            </w:r>
          </w:p>
        </w:tc>
        <w:tc>
          <w:tcPr>
            <w:tcW w:w="1594" w:type="dxa"/>
          </w:tcPr>
          <w:p w14:paraId="1D5E2B62" w14:textId="6C3A89A9" w:rsidR="00D50AAD" w:rsidRPr="00830DA5" w:rsidRDefault="00D50AAD">
            <w:pPr>
              <w:spacing w:line="240" w:lineRule="auto"/>
              <w:jc w:val="both"/>
              <w:rPr>
                <w:b/>
                <w:color w:val="434343"/>
              </w:rPr>
            </w:pPr>
          </w:p>
        </w:tc>
      </w:tr>
    </w:tbl>
    <w:p w14:paraId="02479274" w14:textId="77777777" w:rsidR="00D83A9E" w:rsidRPr="00830DA5" w:rsidRDefault="00D83A9E">
      <w:pPr>
        <w:rPr>
          <w:rFonts w:ascii="Verdana" w:eastAsia="Verdana" w:hAnsi="Verdana" w:cs="Verdana"/>
        </w:rPr>
      </w:pPr>
    </w:p>
    <w:sectPr w:rsidR="00D83A9E" w:rsidRPr="00830DA5">
      <w:headerReference w:type="default" r:id="rId12"/>
      <w:footerReference w:type="default" r:id="rId13"/>
      <w:headerReference w:type="first" r:id="rId14"/>
      <w:pgSz w:w="11909" w:h="16834"/>
      <w:pgMar w:top="1808" w:right="708" w:bottom="1133" w:left="708" w:header="566"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760FC" w14:textId="77777777" w:rsidR="00EC53AE" w:rsidRDefault="00EC53AE">
      <w:pPr>
        <w:spacing w:line="240" w:lineRule="auto"/>
      </w:pPr>
      <w:r>
        <w:separator/>
      </w:r>
    </w:p>
  </w:endnote>
  <w:endnote w:type="continuationSeparator" w:id="0">
    <w:p w14:paraId="6461F8C8" w14:textId="77777777" w:rsidR="00EC53AE" w:rsidRDefault="00EC53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C8665D62-A558-0B49-ADB3-3C18B363AFC3}"/>
  </w:font>
  <w:font w:name="Times New Roman">
    <w:panose1 w:val="02020603050405020304"/>
    <w:charset w:val="00"/>
    <w:family w:val="roman"/>
    <w:pitch w:val="variable"/>
    <w:sig w:usb0="E0002EFF" w:usb1="C000785B" w:usb2="00000009" w:usb3="00000000" w:csb0="000001FF" w:csb1="00000000"/>
    <w:embedRegular r:id="rId2" w:fontKey="{08231D8C-2520-B34A-8E70-93FA9ABD4739}"/>
    <w:embedBold r:id="rId3" w:fontKey="{9987E722-C894-D74E-8728-0D4BB06452FD}"/>
  </w:font>
  <w:font w:name="Courier New">
    <w:panose1 w:val="02070309020205020404"/>
    <w:charset w:val="00"/>
    <w:family w:val="modern"/>
    <w:pitch w:val="fixed"/>
    <w:sig w:usb0="E0002EFF" w:usb1="C0007843" w:usb2="00000009" w:usb3="00000000" w:csb0="000001FF" w:csb1="00000000"/>
    <w:embedRegular r:id="rId4" w:fontKey="{0A4193A9-037C-CC45-AA7E-BA6B09AD930B}"/>
  </w:font>
  <w:font w:name="Wingdings">
    <w:panose1 w:val="05000000000000000000"/>
    <w:charset w:val="4D"/>
    <w:family w:val="decorative"/>
    <w:pitch w:val="variable"/>
    <w:sig w:usb0="00000003" w:usb1="00000000" w:usb2="00000000" w:usb3="00000000" w:csb0="80000001" w:csb1="00000000"/>
    <w:embedRegular r:id="rId5" w:fontKey="{FC0CA878-3E1F-5947-9074-6794A3D5B892}"/>
  </w:font>
  <w:font w:name="Noto Sans Symbols">
    <w:altName w:val="Calibri"/>
    <w:panose1 w:val="020B0604020202020204"/>
    <w:charset w:val="00"/>
    <w:family w:val="auto"/>
    <w:pitch w:val="default"/>
  </w:font>
  <w:font w:name="Tahoma">
    <w:altName w:val="Tahoma"/>
    <w:panose1 w:val="020B0604030504040204"/>
    <w:charset w:val="00"/>
    <w:family w:val="swiss"/>
    <w:pitch w:val="variable"/>
    <w:sig w:usb0="E1002EFF" w:usb1="C000605B" w:usb2="00000029" w:usb3="00000000" w:csb0="000101FF" w:csb1="00000000"/>
    <w:embedRegular r:id="rId7" w:fontKey="{B36D61AB-2F4A-FA4C-87E7-20F2ED81385B}"/>
    <w:embedBold r:id="rId8" w:fontKey="{3EB96A70-5E1B-D649-BEAD-EBF5D0FF4772}"/>
    <w:embedItalic r:id="rId9" w:fontKey="{1EE1547A-AF23-544C-B740-ABC42F03366B}"/>
    <w:embedBoldItalic r:id="rId10" w:fontKey="{9CF67514-9C0E-CC41-BCA8-9C15913B4891}"/>
  </w:font>
  <w:font w:name="Calibri">
    <w:panose1 w:val="020F0502020204030204"/>
    <w:charset w:val="00"/>
    <w:family w:val="swiss"/>
    <w:pitch w:val="variable"/>
    <w:sig w:usb0="E4002EFF" w:usb1="C200247B" w:usb2="00000009" w:usb3="00000000" w:csb0="000001FF" w:csb1="00000000"/>
    <w:embedRegular r:id="rId11" w:fontKey="{AEF66D46-2150-B041-AF80-9A2C04F841CF}"/>
    <w:embedBold r:id="rId12" w:fontKey="{DFE9CA65-1E21-2C48-9968-519C07EFD711}"/>
  </w:font>
  <w:font w:name="Cambria">
    <w:panose1 w:val="02040503050406030204"/>
    <w:charset w:val="00"/>
    <w:family w:val="roman"/>
    <w:pitch w:val="variable"/>
    <w:sig w:usb0="E00002FF" w:usb1="400004FF" w:usb2="00000000" w:usb3="00000000" w:csb0="0000019F" w:csb1="00000000"/>
    <w:embedRegular r:id="rId13" w:fontKey="{E402896F-62D0-5046-B5F2-67C370F713C7}"/>
    <w:embedBold r:id="rId14" w:fontKey="{74591130-3BFC-344D-9DD8-CCEC7E682A8C}"/>
  </w:font>
  <w:font w:name="Segoe UI">
    <w:panose1 w:val="020B0502040204020203"/>
    <w:charset w:val="00"/>
    <w:family w:val="swiss"/>
    <w:pitch w:val="variable"/>
    <w:sig w:usb0="E4002EFF" w:usb1="C000E47F" w:usb2="00000009" w:usb3="00000000" w:csb0="000001FF" w:csb1="00000000"/>
    <w:embedRegular r:id="rId15" w:fontKey="{891B7521-F406-904C-A2D3-6EAFE2CE656E}"/>
  </w:font>
  <w:font w:name="Verdana">
    <w:panose1 w:val="020B0604030504040204"/>
    <w:charset w:val="00"/>
    <w:family w:val="swiss"/>
    <w:pitch w:val="variable"/>
    <w:sig w:usb0="A10006FF" w:usb1="4000205B" w:usb2="00000010" w:usb3="00000000" w:csb0="0000019F" w:csb1="00000000"/>
    <w:embedRegular r:id="rId16" w:fontKey="{574A7063-E311-5E41-A3F5-8A8A327CCA77}"/>
    <w:embedBold r:id="rId17" w:fontKey="{5578C785-640A-BC4C-BF99-CFE49C324E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82C2" w14:textId="2FA6ACA6" w:rsidR="00D50AAD" w:rsidRDefault="00830DA5">
    <w:pPr>
      <w:spacing w:line="240" w:lineRule="auto"/>
      <w:ind w:left="-141"/>
      <w:jc w:val="both"/>
      <w:rPr>
        <w:sz w:val="12"/>
        <w:szCs w:val="12"/>
      </w:rPr>
    </w:pPr>
    <w:r>
      <w:rPr>
        <w:noProof/>
        <w:sz w:val="12"/>
        <w:szCs w:val="12"/>
      </w:rPr>
      <mc:AlternateContent>
        <mc:Choice Requires="wpg">
          <w:drawing>
            <wp:inline distT="0" distB="0" distL="0" distR="0" wp14:anchorId="283A19BF" wp14:editId="2DDBD9B0">
              <wp:extent cx="6569770" cy="546100"/>
              <wp:effectExtent l="0" t="0" r="0" b="0"/>
              <wp:docPr id="480206558" name="Agrupar 8"/>
              <wp:cNvGraphicFramePr/>
              <a:graphic xmlns:a="http://schemas.openxmlformats.org/drawingml/2006/main">
                <a:graphicData uri="http://schemas.microsoft.com/office/word/2010/wordprocessingGroup">
                  <wpg:wgp>
                    <wpg:cNvGrpSpPr/>
                    <wpg:grpSpPr>
                      <a:xfrm>
                        <a:off x="0" y="0"/>
                        <a:ext cx="6569770" cy="546100"/>
                        <a:chOff x="2061100" y="3506950"/>
                        <a:chExt cx="6569800" cy="546100"/>
                      </a:xfrm>
                    </wpg:grpSpPr>
                    <wps:wsp>
                      <wps:cNvPr id="589407403" name="Retângulo 589407403"/>
                      <wps:cNvSpPr/>
                      <wps:spPr>
                        <a:xfrm>
                          <a:off x="2061100" y="3506950"/>
                          <a:ext cx="6569800" cy="546100"/>
                        </a:xfrm>
                        <a:prstGeom prst="rect">
                          <a:avLst/>
                        </a:prstGeom>
                        <a:noFill/>
                        <a:ln>
                          <a:noFill/>
                        </a:ln>
                      </wps:spPr>
                      <wps:txbx>
                        <w:txbxContent>
                          <w:p w14:paraId="52609805" w14:textId="77777777" w:rsidR="00D50AAD" w:rsidRDefault="00D50AAD">
                            <w:pPr>
                              <w:spacing w:line="240" w:lineRule="auto"/>
                              <w:textDirection w:val="btLr"/>
                            </w:pPr>
                          </w:p>
                        </w:txbxContent>
                      </wps:txbx>
                      <wps:bodyPr spcFirstLastPara="1" wrap="square" lIns="91425" tIns="91425" rIns="91425" bIns="91425" anchor="ctr" anchorCtr="0">
                        <a:noAutofit/>
                      </wps:bodyPr>
                    </wps:wsp>
                    <wpg:grpSp>
                      <wpg:cNvPr id="2132839777" name="Agrupar 2132839777"/>
                      <wpg:cNvGrpSpPr/>
                      <wpg:grpSpPr>
                        <a:xfrm>
                          <a:off x="2061108" y="3506950"/>
                          <a:ext cx="6569785" cy="546100"/>
                          <a:chOff x="2016000" y="3485125"/>
                          <a:chExt cx="7299725" cy="589750"/>
                        </a:xfrm>
                      </wpg:grpSpPr>
                      <wps:wsp>
                        <wps:cNvPr id="1607308090" name="Retângulo 1607308090"/>
                        <wps:cNvSpPr/>
                        <wps:spPr>
                          <a:xfrm>
                            <a:off x="2016000" y="3485125"/>
                            <a:ext cx="7299725" cy="589750"/>
                          </a:xfrm>
                          <a:prstGeom prst="rect">
                            <a:avLst/>
                          </a:prstGeom>
                          <a:noFill/>
                          <a:ln>
                            <a:noFill/>
                          </a:ln>
                        </wps:spPr>
                        <wps:txbx>
                          <w:txbxContent>
                            <w:p w14:paraId="5AC4C13A" w14:textId="77777777" w:rsidR="00D50AAD" w:rsidRDefault="00D50AAD">
                              <w:pPr>
                                <w:spacing w:line="240" w:lineRule="auto"/>
                                <w:textDirection w:val="btLr"/>
                              </w:pPr>
                            </w:p>
                          </w:txbxContent>
                        </wps:txbx>
                        <wps:bodyPr spcFirstLastPara="1" wrap="square" lIns="91425" tIns="91425" rIns="91425" bIns="91425" anchor="ctr" anchorCtr="0">
                          <a:noAutofit/>
                        </wps:bodyPr>
                      </wps:wsp>
                      <wps:wsp>
                        <wps:cNvPr id="1901067929" name="Retângulo 1901067929"/>
                        <wps:cNvSpPr/>
                        <wps:spPr>
                          <a:xfrm>
                            <a:off x="2016000" y="3485130"/>
                            <a:ext cx="6659734" cy="589729"/>
                          </a:xfrm>
                          <a:prstGeom prst="rect">
                            <a:avLst/>
                          </a:prstGeom>
                          <a:noFill/>
                          <a:ln>
                            <a:noFill/>
                          </a:ln>
                        </wps:spPr>
                        <wps:txbx>
                          <w:txbxContent>
                            <w:p w14:paraId="2C1DF44F" w14:textId="77777777" w:rsidR="00D50AAD" w:rsidRDefault="00D50AAD">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236922655" name="Shape 7"/>
                          <pic:cNvPicPr preferRelativeResize="0"/>
                        </pic:nvPicPr>
                        <pic:blipFill rotWithShape="1">
                          <a:blip r:embed="rId1">
                            <a:alphaModFix/>
                          </a:blip>
                          <a:srcRect t="19147" b="19147"/>
                          <a:stretch/>
                        </pic:blipFill>
                        <pic:spPr>
                          <a:xfrm>
                            <a:off x="3341314" y="3539032"/>
                            <a:ext cx="5974393" cy="481951"/>
                          </a:xfrm>
                          <a:prstGeom prst="rect">
                            <a:avLst/>
                          </a:prstGeom>
                          <a:noFill/>
                          <a:ln>
                            <a:noFill/>
                          </a:ln>
                        </pic:spPr>
                      </pic:pic>
                    </wpg:grpSp>
                  </wpg:wgp>
                </a:graphicData>
              </a:graphic>
            </wp:inline>
          </w:drawing>
        </mc:Choice>
        <mc:Fallback>
          <w:pict>
            <v:group w14:anchorId="283A19BF" id="Agrupar 8" o:spid="_x0000_s1033" style="width:517.3pt;height:43pt;mso-position-horizontal-relative:char;mso-position-vertical-relative:line" coordorigin="20611,35069" coordsize="65698,54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">
              <v:rect id="Retângulo 589407403" o:spid="_x0000_s1034" style="position:absolute;left:20611;top:35069;width:65698;height:54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" filled="f" stroked="f">
                <v:textbox inset="2.53958mm,2.53958mm,2.53958mm,2.53958mm">
                  <w:txbxContent>
                    <w:p w14:paraId="52609805" w14:textId="77777777" w:rsidR="00D50AAD" w:rsidRDefault="00D50AAD">
                      <w:pPr>
                        <w:spacing w:line="240" w:lineRule="auto"/>
                        <w:textDirection w:val="btLr"/>
                      </w:pPr>
                    </w:p>
                  </w:txbxContent>
                </v:textbox>
              </v:rect>
              <v:group id="Agrupar 2132839777" o:spid="_x0000_s1035" style="position:absolute;left:20611;top:35069;width:65697;height:5461" coordorigin="20160,34851" coordsize="72997,5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">
                <v:rect id="Retângulo 1607308090" o:spid="_x0000_s1036" style="position:absolute;left:20160;top:34851;width:72997;height: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" filled="f" stroked="f">
                  <v:textbox inset="2.53958mm,2.53958mm,2.53958mm,2.53958mm">
                    <w:txbxContent>
                      <w:p w14:paraId="5AC4C13A" w14:textId="77777777" w:rsidR="00D50AAD" w:rsidRDefault="00D50AAD">
                        <w:pPr>
                          <w:spacing w:line="240" w:lineRule="auto"/>
                          <w:textDirection w:val="btLr"/>
                        </w:pPr>
                      </w:p>
                    </w:txbxContent>
                  </v:textbox>
                </v:rect>
                <v:rect id="Retângulo 1901067929" o:spid="_x0000_s1037" style="position:absolute;left:20160;top:34851;width:66597;height: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" filled="f" stroked="f">
                  <v:textbox inset="2.53958mm,2.53958mm,2.53958mm,2.53958mm">
                    <w:txbxContent>
                      <w:p w14:paraId="2C1DF44F" w14:textId="77777777" w:rsidR="00D50AAD" w:rsidRDefault="00D50AAD">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8" type="#_x0000_t75" style="position:absolute;left:33413;top:35390;width:59744;height:481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">
                  <v:imagedata r:id="rId2" o:title="" croptop="12548f" cropbottom="12548f"/>
                </v:shape>
              </v:group>
              <w10:anchorlock/>
            </v:group>
          </w:pict>
        </mc:Fallback>
      </mc:AlternateContent>
    </w:r>
  </w:p>
  <w:p w14:paraId="2F1E3F6B" w14:textId="77777777" w:rsidR="00D50AAD" w:rsidRDefault="00D50AAD">
    <w:pP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7262" w14:textId="77777777" w:rsidR="00EC53AE" w:rsidRDefault="00EC53AE">
      <w:pPr>
        <w:spacing w:line="240" w:lineRule="auto"/>
      </w:pPr>
      <w:r>
        <w:separator/>
      </w:r>
    </w:p>
  </w:footnote>
  <w:footnote w:type="continuationSeparator" w:id="0">
    <w:p w14:paraId="5BCEE7B9" w14:textId="77777777" w:rsidR="00EC53AE" w:rsidRDefault="00EC53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C98F" w14:textId="77777777" w:rsidR="00D50AAD" w:rsidRDefault="00000000">
    <w:pPr>
      <w:rPr>
        <w:rFonts w:ascii="Verdana" w:eastAsia="Verdana" w:hAnsi="Verdana" w:cs="Verdana"/>
      </w:rPr>
    </w:pPr>
    <w:r>
      <w:rPr>
        <w:rFonts w:ascii="Verdana" w:eastAsia="Verdana" w:hAnsi="Verdana" w:cs="Verdana"/>
        <w:noProof/>
      </w:rPr>
      <mc:AlternateContent>
        <mc:Choice Requires="wps">
          <w:drawing>
            <wp:anchor distT="114300" distB="114300" distL="114300" distR="114300" simplePos="0" relativeHeight="251658240" behindDoc="0" locked="0" layoutInCell="1" hidden="0" allowOverlap="1" wp14:anchorId="61F76694" wp14:editId="6B2714C7">
              <wp:simplePos x="0" y="0"/>
              <wp:positionH relativeFrom="page">
                <wp:posOffset>595314</wp:posOffset>
              </wp:positionH>
              <wp:positionV relativeFrom="page">
                <wp:posOffset>238126</wp:posOffset>
              </wp:positionV>
              <wp:extent cx="5912588" cy="494335"/>
              <wp:effectExtent l="0" t="0" r="0" b="0"/>
              <wp:wrapSquare wrapText="bothSides" distT="114300" distB="114300" distL="114300" distR="114300"/>
              <wp:docPr id="34" name="Retângulo 34"/>
              <wp:cNvGraphicFramePr/>
              <a:graphic xmlns:a="http://schemas.openxmlformats.org/drawingml/2006/main">
                <a:graphicData uri="http://schemas.microsoft.com/office/word/2010/wordprocessingShape">
                  <wps:wsp>
                    <wps:cNvSpPr/>
                    <wps:spPr>
                      <a:xfrm>
                        <a:off x="1809150" y="3502950"/>
                        <a:ext cx="7073700" cy="554100"/>
                      </a:xfrm>
                      <a:prstGeom prst="rect">
                        <a:avLst/>
                      </a:prstGeom>
                      <a:noFill/>
                      <a:ln>
                        <a:noFill/>
                      </a:ln>
                    </wps:spPr>
                    <wps:txbx>
                      <w:txbxContent>
                        <w:p w14:paraId="35AA39BC" w14:textId="77777777" w:rsidR="00D50AAD" w:rsidRDefault="00000000">
                          <w:pPr>
                            <w:spacing w:line="240" w:lineRule="auto"/>
                            <w:textDirection w:val="btLr"/>
                          </w:pPr>
                          <w:r>
                            <w:rPr>
                              <w:rFonts w:ascii="Verdana" w:eastAsia="Verdana" w:hAnsi="Verdana" w:cs="Verdana"/>
                              <w:b/>
                              <w:sz w:val="48"/>
                            </w:rPr>
                            <w:t>DIAGRAMA DOS</w:t>
                          </w:r>
                          <w:r>
                            <w:rPr>
                              <w:rFonts w:ascii="Verdana" w:eastAsia="Verdana" w:hAnsi="Verdana" w:cs="Verdana"/>
                              <w:b/>
                              <w:color w:val="00C9EB"/>
                              <w:sz w:val="48"/>
                            </w:rPr>
                            <w:t xml:space="preserve"> PROCESSOS  </w:t>
                          </w:r>
                          <w:r>
                            <w:rPr>
                              <w:rFonts w:ascii="Verdana" w:eastAsia="Verdana" w:hAnsi="Verdana" w:cs="Verdana"/>
                              <w:b/>
                              <w:color w:val="0897E9"/>
                              <w:sz w:val="48"/>
                            </w:rPr>
                            <w:t xml:space="preserve"> </w:t>
                          </w:r>
                        </w:p>
                      </w:txbxContent>
                    </wps:txbx>
                    <wps:bodyPr spcFirstLastPara="1" wrap="square" lIns="91425" tIns="91425" rIns="91425" bIns="91425" anchor="t" anchorCtr="0">
                      <a:noAutofit/>
                    </wps:bodyPr>
                  </wps:wsp>
                </a:graphicData>
              </a:graphic>
            </wp:anchor>
          </w:drawing>
        </mc:Choice>
        <mc:Fallback>
          <w:pict>
            <v:rect w14:anchorId="61F76694" id="Retângulo 34" o:spid="_x0000_s1026" style="position:absolute;margin-left:46.9pt;margin-top:18.75pt;width:465.55pt;height:38.9pt;z-index:251658240;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" filled="f" stroked="f">
              <v:textbox inset="2.53958mm,2.53958mm,2.53958mm,2.53958mm">
                <w:txbxContent>
                  <w:p w14:paraId="35AA39BC" w14:textId="77777777" w:rsidR="00D50AAD" w:rsidRDefault="00000000">
                    <w:pPr>
                      <w:spacing w:line="240" w:lineRule="auto"/>
                      <w:textDirection w:val="btLr"/>
                    </w:pPr>
                    <w:r>
                      <w:rPr>
                        <w:rFonts w:ascii="Verdana" w:eastAsia="Verdana" w:hAnsi="Verdana" w:cs="Verdana"/>
                        <w:b/>
                        <w:sz w:val="48"/>
                      </w:rPr>
                      <w:t>DIAGRAMA DOS</w:t>
                    </w:r>
                    <w:r>
                      <w:rPr>
                        <w:rFonts w:ascii="Verdana" w:eastAsia="Verdana" w:hAnsi="Verdana" w:cs="Verdana"/>
                        <w:b/>
                        <w:color w:val="00C9EB"/>
                        <w:sz w:val="48"/>
                      </w:rPr>
                      <w:t xml:space="preserve"> PROCESSOS  </w:t>
                    </w:r>
                    <w:r>
                      <w:rPr>
                        <w:rFonts w:ascii="Verdana" w:eastAsia="Verdana" w:hAnsi="Verdana" w:cs="Verdana"/>
                        <w:b/>
                        <w:color w:val="0897E9"/>
                        <w:sz w:val="48"/>
                      </w:rPr>
                      <w:t xml:space="preserve"> </w:t>
                    </w:r>
                  </w:p>
                </w:txbxContent>
              </v:textbox>
              <w10:wrap type="square" anchorx="page" anchory="page"/>
            </v:rect>
          </w:pict>
        </mc:Fallback>
      </mc:AlternateContent>
    </w:r>
    <w:r>
      <w:rPr>
        <w:rFonts w:ascii="Verdana" w:eastAsia="Verdana" w:hAnsi="Verdana" w:cs="Verdana"/>
      </w:rPr>
      <w:fldChar w:fldCharType="begin"/>
    </w:r>
    <w:r>
      <w:rPr>
        <w:rFonts w:ascii="Verdana" w:eastAsia="Verdana" w:hAnsi="Verdana" w:cs="Verdana"/>
      </w:rPr>
      <w:instrText>PAGE</w:instrText>
    </w:r>
    <w:r>
      <w:rPr>
        <w:rFonts w:ascii="Verdana" w:eastAsia="Verdana" w:hAnsi="Verdana" w:cs="Verdana"/>
      </w:rPr>
      <w:fldChar w:fldCharType="separate"/>
    </w:r>
    <w:r w:rsidR="00F46472">
      <w:rPr>
        <w:rFonts w:ascii="Verdana" w:eastAsia="Verdana" w:hAnsi="Verdana" w:cs="Verdana"/>
        <w:noProof/>
      </w:rPr>
      <w:t>1</w:t>
    </w:r>
    <w:r>
      <w:rPr>
        <w:rFonts w:ascii="Verdana" w:eastAsia="Verdana" w:hAnsi="Verdana" w:cs="Verdana"/>
      </w:rPr>
      <w:fldChar w:fldCharType="end"/>
    </w:r>
    <w:r>
      <w:rPr>
        <w:noProof/>
      </w:rPr>
      <mc:AlternateContent>
        <mc:Choice Requires="wpg">
          <w:drawing>
            <wp:anchor distT="0" distB="0" distL="0" distR="0" simplePos="0" relativeHeight="251659264" behindDoc="1" locked="0" layoutInCell="1" hidden="0" allowOverlap="1" wp14:anchorId="55550E67" wp14:editId="3B1665DA">
              <wp:simplePos x="0" y="0"/>
              <wp:positionH relativeFrom="column">
                <wp:posOffset>3327400</wp:posOffset>
              </wp:positionH>
              <wp:positionV relativeFrom="paragraph">
                <wp:posOffset>-88899</wp:posOffset>
              </wp:positionV>
              <wp:extent cx="3268913" cy="352425"/>
              <wp:effectExtent l="0" t="0" r="0" b="0"/>
              <wp:wrapNone/>
              <wp:docPr id="33" name="Agrupar 33"/>
              <wp:cNvGraphicFramePr/>
              <a:graphic xmlns:a="http://schemas.openxmlformats.org/drawingml/2006/main">
                <a:graphicData uri="http://schemas.microsoft.com/office/word/2010/wordprocessingGroup">
                  <wpg:wgp>
                    <wpg:cNvGrpSpPr/>
                    <wpg:grpSpPr>
                      <a:xfrm>
                        <a:off x="0" y="0"/>
                        <a:ext cx="3268913" cy="352425"/>
                        <a:chOff x="3711525" y="3603775"/>
                        <a:chExt cx="3268950" cy="352450"/>
                      </a:xfrm>
                    </wpg:grpSpPr>
                    <wpg:grpSp>
                      <wpg:cNvPr id="64591991" name="Agrupar 64591991"/>
                      <wpg:cNvGrpSpPr/>
                      <wpg:grpSpPr>
                        <a:xfrm>
                          <a:off x="3711544" y="3603788"/>
                          <a:ext cx="3268913" cy="352425"/>
                          <a:chOff x="3711525" y="3603775"/>
                          <a:chExt cx="3268950" cy="352450"/>
                        </a:xfrm>
                      </wpg:grpSpPr>
                      <wps:wsp>
                        <wps:cNvPr id="2001114302" name="Retângulo 2001114302"/>
                        <wps:cNvSpPr/>
                        <wps:spPr>
                          <a:xfrm>
                            <a:off x="3711525" y="3603775"/>
                            <a:ext cx="3268950" cy="352450"/>
                          </a:xfrm>
                          <a:prstGeom prst="rect">
                            <a:avLst/>
                          </a:prstGeom>
                          <a:noFill/>
                          <a:ln>
                            <a:noFill/>
                          </a:ln>
                        </wps:spPr>
                        <wps:txbx>
                          <w:txbxContent>
                            <w:p w14:paraId="6309B3E0" w14:textId="77777777" w:rsidR="00D50AAD" w:rsidRDefault="00D50AAD">
                              <w:pPr>
                                <w:spacing w:line="240" w:lineRule="auto"/>
                                <w:textDirection w:val="btLr"/>
                              </w:pPr>
                            </w:p>
                          </w:txbxContent>
                        </wps:txbx>
                        <wps:bodyPr spcFirstLastPara="1" wrap="square" lIns="91425" tIns="91425" rIns="91425" bIns="91425" anchor="ctr" anchorCtr="0">
                          <a:noAutofit/>
                        </wps:bodyPr>
                      </wps:wsp>
                      <wpg:grpSp>
                        <wpg:cNvPr id="1220665780" name="Agrupar 1220665780"/>
                        <wpg:cNvGrpSpPr/>
                        <wpg:grpSpPr>
                          <a:xfrm>
                            <a:off x="3711544" y="3603788"/>
                            <a:ext cx="3268913" cy="352425"/>
                            <a:chOff x="3993825" y="3618075"/>
                            <a:chExt cx="3209475" cy="285125"/>
                          </a:xfrm>
                        </wpg:grpSpPr>
                        <wps:wsp>
                          <wps:cNvPr id="1690692164" name="Retângulo 1690692164"/>
                          <wps:cNvSpPr/>
                          <wps:spPr>
                            <a:xfrm>
                              <a:off x="3993825" y="3618075"/>
                              <a:ext cx="3209475" cy="285125"/>
                            </a:xfrm>
                            <a:prstGeom prst="rect">
                              <a:avLst/>
                            </a:prstGeom>
                            <a:noFill/>
                            <a:ln>
                              <a:noFill/>
                            </a:ln>
                          </wps:spPr>
                          <wps:txbx>
                            <w:txbxContent>
                              <w:p w14:paraId="58FFC97C" w14:textId="77777777" w:rsidR="00D50AAD" w:rsidRDefault="00D50AAD">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1">
                              <a:alphaModFix/>
                            </a:blip>
                            <a:srcRect l="5760" t="36585" r="5760" b="20260"/>
                            <a:stretch/>
                          </pic:blipFill>
                          <pic:spPr>
                            <a:xfrm>
                              <a:off x="3993825" y="3618075"/>
                              <a:ext cx="3209475" cy="285100"/>
                            </a:xfrm>
                            <a:prstGeom prst="rect">
                              <a:avLst/>
                            </a:prstGeom>
                            <a:noFill/>
                            <a:ln>
                              <a:noFill/>
                            </a:ln>
                          </pic:spPr>
                        </pic:pic>
                      </wpg:grpSp>
                    </wpg:grpSp>
                  </wpg:wgp>
                </a:graphicData>
              </a:graphic>
            </wp:anchor>
          </w:drawing>
        </mc:Choice>
        <mc:Fallback>
          <w:pict>
            <v:group w14:anchorId="55550E67" id="Agrupar 33" o:spid="_x0000_s1027" style="position:absolute;margin-left:262pt;margin-top:-7pt;width:257.4pt;height:27.75pt;z-index:-251657216;mso-wrap-distance-left:0;mso-wrap-distance-right:0" coordorigin="37115,36037" coordsize="32689,35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">
              <v:group id="Agrupar 64591991" o:spid="_x0000_s1028" style="position:absolute;left:37115;top:36037;width:32689;height:3525" coordorigin="37115,36037" coordsize="32689,35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">
                <v:rect id="Retângulo 2001114302" o:spid="_x0000_s1029" style="position:absolute;left:37115;top:36037;width:32689;height:35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" filled="f" stroked="f">
                  <v:textbox inset="2.53958mm,2.53958mm,2.53958mm,2.53958mm">
                    <w:txbxContent>
                      <w:p w14:paraId="6309B3E0" w14:textId="77777777" w:rsidR="00D50AAD" w:rsidRDefault="00D50AAD">
                        <w:pPr>
                          <w:spacing w:line="240" w:lineRule="auto"/>
                          <w:textDirection w:val="btLr"/>
                        </w:pPr>
                      </w:p>
                    </w:txbxContent>
                  </v:textbox>
                </v:rect>
                <v:group id="Agrupar 1220665780" o:spid="_x0000_s1030" style="position:absolute;left:37115;top:36037;width:32689;height:3525" coordorigin="39938,36180" coordsize="32094,2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">
                  <v:rect id="Retângulo 1690692164" o:spid="_x0000_s1031" style="position:absolute;left:39938;top:36180;width:32095;height:28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" filled="f" stroked="f">
                    <v:textbox inset="2.53958mm,2.53958mm,2.53958mm,2.53958mm">
                      <w:txbxContent>
                        <w:p w14:paraId="58FFC97C" w14:textId="77777777" w:rsidR="00D50AAD" w:rsidRDefault="00D50AAD">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2" type="#_x0000_t75" style="position:absolute;left:39938;top:36180;width:32095;height:2851;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">
                    <v:imagedata r:id="rId2" o:title="" croptop="23976f" cropbottom="13278f" cropleft="3775f" cropright="3775f"/>
                  </v:shape>
                </v:group>
              </v:group>
            </v:group>
          </w:pict>
        </mc:Fallback>
      </mc:AlternateContent>
    </w:r>
  </w:p>
  <w:p w14:paraId="4FD95421" w14:textId="77777777" w:rsidR="00D50AAD" w:rsidRDefault="00D50AA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00D9" w14:textId="77777777" w:rsidR="00D50AAD" w:rsidRDefault="00000000">
    <w:pPr>
      <w:jc w:val="right"/>
      <w:rPr>
        <w:rFonts w:ascii="Verdana" w:eastAsia="Verdana" w:hAnsi="Verdana" w:cs="Verdana"/>
        <w:color w:val="FFFFFF"/>
      </w:rPr>
    </w:pPr>
    <w:r>
      <w:rPr>
        <w:rFonts w:ascii="Verdana" w:eastAsia="Verdana" w:hAnsi="Verdana" w:cs="Verdana"/>
        <w:color w:val="FFFFFF"/>
      </w:rPr>
      <w:fldChar w:fldCharType="begin"/>
    </w:r>
    <w:r>
      <w:rPr>
        <w:rFonts w:ascii="Verdana" w:eastAsia="Verdana" w:hAnsi="Verdana" w:cs="Verdana"/>
        <w:color w:val="FFFFFF"/>
      </w:rPr>
      <w:instrText>PAGE</w:instrText>
    </w:r>
    <w:r>
      <w:rPr>
        <w:rFonts w:ascii="Verdana" w:eastAsia="Verdana" w:hAnsi="Verdana" w:cs="Verdana"/>
        <w:color w:val="FFFFFF"/>
      </w:rPr>
      <w:fldChar w:fldCharType="separate"/>
    </w:r>
    <w:r>
      <w:rPr>
        <w:rFonts w:ascii="Verdana" w:eastAsia="Verdana" w:hAnsi="Verdana" w:cs="Verdana"/>
        <w:color w:val="FFFFF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163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941DD"/>
    <w:multiLevelType w:val="hybridMultilevel"/>
    <w:tmpl w:val="E40AD42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5827C4C"/>
    <w:multiLevelType w:val="multilevel"/>
    <w:tmpl w:val="DAE872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color w:val="00B0F0"/>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3" w15:restartNumberingAfterBreak="0">
    <w:nsid w:val="061B6009"/>
    <w:multiLevelType w:val="multilevel"/>
    <w:tmpl w:val="E8A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E76C2B"/>
    <w:multiLevelType w:val="hybridMultilevel"/>
    <w:tmpl w:val="D82C99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BE75CD8"/>
    <w:multiLevelType w:val="multilevel"/>
    <w:tmpl w:val="1F5EE212"/>
    <w:lvl w:ilvl="0">
      <w:start w:val="1"/>
      <w:numFmt w:val="decimal"/>
      <w:lvlText w:val="%1."/>
      <w:lvlJc w:val="right"/>
      <w:pPr>
        <w:ind w:left="720" w:hanging="360"/>
      </w:pPr>
      <w:rPr>
        <w:color w:val="00B0F0"/>
        <w:u w:val="none"/>
      </w:rPr>
    </w:lvl>
    <w:lvl w:ilvl="1">
      <w:start w:val="1"/>
      <w:numFmt w:val="decimal"/>
      <w:lvlText w:val="%1.%2."/>
      <w:lvlJc w:val="right"/>
      <w:pPr>
        <w:ind w:left="1440" w:hanging="360"/>
      </w:pPr>
      <w:rPr>
        <w:color w:val="00B0F0"/>
        <w:u w:val="none"/>
      </w:rPr>
    </w:lvl>
    <w:lvl w:ilvl="2">
      <w:start w:val="1"/>
      <w:numFmt w:val="decimal"/>
      <w:lvlText w:val="%1.%2.%3."/>
      <w:lvlJc w:val="right"/>
      <w:pPr>
        <w:ind w:left="2160" w:hanging="360"/>
      </w:pPr>
      <w:rPr>
        <w:color w:val="00B0F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0C763171"/>
    <w:multiLevelType w:val="multilevel"/>
    <w:tmpl w:val="0A2CB1E2"/>
    <w:lvl w:ilvl="0">
      <w:start w:val="1"/>
      <w:numFmt w:val="bullet"/>
      <w:lvlText w:val="●"/>
      <w:lvlJc w:val="left"/>
      <w:pPr>
        <w:ind w:left="1275" w:hanging="360"/>
      </w:pPr>
      <w:rPr>
        <w:rFonts w:ascii="Noto Sans Symbols" w:eastAsia="Noto Sans Symbols" w:hAnsi="Noto Sans Symbols" w:cs="Noto Sans Symbols"/>
      </w:rPr>
    </w:lvl>
    <w:lvl w:ilvl="1">
      <w:start w:val="1"/>
      <w:numFmt w:val="bullet"/>
      <w:lvlText w:val="o"/>
      <w:lvlJc w:val="left"/>
      <w:pPr>
        <w:ind w:left="1995" w:hanging="360"/>
      </w:pPr>
      <w:rPr>
        <w:rFonts w:ascii="Courier New" w:eastAsia="Courier New" w:hAnsi="Courier New" w:cs="Courier New"/>
      </w:rPr>
    </w:lvl>
    <w:lvl w:ilvl="2">
      <w:start w:val="1"/>
      <w:numFmt w:val="bullet"/>
      <w:lvlText w:val="▪"/>
      <w:lvlJc w:val="left"/>
      <w:pPr>
        <w:ind w:left="2715" w:hanging="360"/>
      </w:pPr>
      <w:rPr>
        <w:rFonts w:ascii="Noto Sans Symbols" w:eastAsia="Noto Sans Symbols" w:hAnsi="Noto Sans Symbols" w:cs="Noto Sans Symbols"/>
      </w:rPr>
    </w:lvl>
    <w:lvl w:ilvl="3">
      <w:start w:val="1"/>
      <w:numFmt w:val="bullet"/>
      <w:lvlText w:val="●"/>
      <w:lvlJc w:val="left"/>
      <w:pPr>
        <w:ind w:left="3435" w:hanging="360"/>
      </w:pPr>
      <w:rPr>
        <w:rFonts w:ascii="Noto Sans Symbols" w:eastAsia="Noto Sans Symbols" w:hAnsi="Noto Sans Symbols" w:cs="Noto Sans Symbols"/>
      </w:rPr>
    </w:lvl>
    <w:lvl w:ilvl="4">
      <w:start w:val="1"/>
      <w:numFmt w:val="bullet"/>
      <w:lvlText w:val="o"/>
      <w:lvlJc w:val="left"/>
      <w:pPr>
        <w:ind w:left="4155" w:hanging="360"/>
      </w:pPr>
      <w:rPr>
        <w:rFonts w:ascii="Courier New" w:eastAsia="Courier New" w:hAnsi="Courier New" w:cs="Courier New"/>
      </w:rPr>
    </w:lvl>
    <w:lvl w:ilvl="5">
      <w:start w:val="1"/>
      <w:numFmt w:val="bullet"/>
      <w:lvlText w:val="▪"/>
      <w:lvlJc w:val="left"/>
      <w:pPr>
        <w:ind w:left="4875" w:hanging="360"/>
      </w:pPr>
      <w:rPr>
        <w:rFonts w:ascii="Noto Sans Symbols" w:eastAsia="Noto Sans Symbols" w:hAnsi="Noto Sans Symbols" w:cs="Noto Sans Symbols"/>
      </w:rPr>
    </w:lvl>
    <w:lvl w:ilvl="6">
      <w:start w:val="1"/>
      <w:numFmt w:val="bullet"/>
      <w:lvlText w:val="●"/>
      <w:lvlJc w:val="left"/>
      <w:pPr>
        <w:ind w:left="5595" w:hanging="360"/>
      </w:pPr>
      <w:rPr>
        <w:rFonts w:ascii="Noto Sans Symbols" w:eastAsia="Noto Sans Symbols" w:hAnsi="Noto Sans Symbols" w:cs="Noto Sans Symbols"/>
      </w:rPr>
    </w:lvl>
    <w:lvl w:ilvl="7">
      <w:start w:val="1"/>
      <w:numFmt w:val="bullet"/>
      <w:lvlText w:val="o"/>
      <w:lvlJc w:val="left"/>
      <w:pPr>
        <w:ind w:left="6315" w:hanging="360"/>
      </w:pPr>
      <w:rPr>
        <w:rFonts w:ascii="Courier New" w:eastAsia="Courier New" w:hAnsi="Courier New" w:cs="Courier New"/>
      </w:rPr>
    </w:lvl>
    <w:lvl w:ilvl="8">
      <w:start w:val="1"/>
      <w:numFmt w:val="bullet"/>
      <w:lvlText w:val="▪"/>
      <w:lvlJc w:val="left"/>
      <w:pPr>
        <w:ind w:left="7035" w:hanging="360"/>
      </w:pPr>
      <w:rPr>
        <w:rFonts w:ascii="Noto Sans Symbols" w:eastAsia="Noto Sans Symbols" w:hAnsi="Noto Sans Symbols" w:cs="Noto Sans Symbols"/>
      </w:rPr>
    </w:lvl>
  </w:abstractNum>
  <w:abstractNum w:abstractNumId="7" w15:restartNumberingAfterBreak="0">
    <w:nsid w:val="1C400A1F"/>
    <w:multiLevelType w:val="multilevel"/>
    <w:tmpl w:val="EF7625F4"/>
    <w:lvl w:ilvl="0">
      <w:start w:val="1"/>
      <w:numFmt w:val="bullet"/>
      <w:lvlText w:val=""/>
      <w:lvlJc w:val="left"/>
      <w:pPr>
        <w:tabs>
          <w:tab w:val="num" w:pos="1275"/>
        </w:tabs>
        <w:ind w:left="1275" w:hanging="360"/>
      </w:pPr>
      <w:rPr>
        <w:rFonts w:ascii="Symbol" w:hAnsi="Symbol" w:hint="default"/>
        <w:sz w:val="20"/>
      </w:rPr>
    </w:lvl>
    <w:lvl w:ilvl="1" w:tentative="1">
      <w:start w:val="1"/>
      <w:numFmt w:val="bullet"/>
      <w:lvlText w:val="o"/>
      <w:lvlJc w:val="left"/>
      <w:pPr>
        <w:tabs>
          <w:tab w:val="num" w:pos="1995"/>
        </w:tabs>
        <w:ind w:left="1995" w:hanging="360"/>
      </w:pPr>
      <w:rPr>
        <w:rFonts w:ascii="Courier New" w:hAnsi="Courier New" w:hint="default"/>
        <w:sz w:val="20"/>
      </w:rPr>
    </w:lvl>
    <w:lvl w:ilvl="2" w:tentative="1">
      <w:start w:val="1"/>
      <w:numFmt w:val="bullet"/>
      <w:lvlText w:val=""/>
      <w:lvlJc w:val="left"/>
      <w:pPr>
        <w:tabs>
          <w:tab w:val="num" w:pos="2715"/>
        </w:tabs>
        <w:ind w:left="2715" w:hanging="360"/>
      </w:pPr>
      <w:rPr>
        <w:rFonts w:ascii="Wingdings" w:hAnsi="Wingdings" w:hint="default"/>
        <w:sz w:val="20"/>
      </w:rPr>
    </w:lvl>
    <w:lvl w:ilvl="3" w:tentative="1">
      <w:start w:val="1"/>
      <w:numFmt w:val="bullet"/>
      <w:lvlText w:val=""/>
      <w:lvlJc w:val="left"/>
      <w:pPr>
        <w:tabs>
          <w:tab w:val="num" w:pos="3435"/>
        </w:tabs>
        <w:ind w:left="3435" w:hanging="360"/>
      </w:pPr>
      <w:rPr>
        <w:rFonts w:ascii="Wingdings" w:hAnsi="Wingdings" w:hint="default"/>
        <w:sz w:val="20"/>
      </w:rPr>
    </w:lvl>
    <w:lvl w:ilvl="4" w:tentative="1">
      <w:start w:val="1"/>
      <w:numFmt w:val="bullet"/>
      <w:lvlText w:val=""/>
      <w:lvlJc w:val="left"/>
      <w:pPr>
        <w:tabs>
          <w:tab w:val="num" w:pos="4155"/>
        </w:tabs>
        <w:ind w:left="4155" w:hanging="360"/>
      </w:pPr>
      <w:rPr>
        <w:rFonts w:ascii="Wingdings" w:hAnsi="Wingdings" w:hint="default"/>
        <w:sz w:val="20"/>
      </w:rPr>
    </w:lvl>
    <w:lvl w:ilvl="5" w:tentative="1">
      <w:start w:val="1"/>
      <w:numFmt w:val="bullet"/>
      <w:lvlText w:val=""/>
      <w:lvlJc w:val="left"/>
      <w:pPr>
        <w:tabs>
          <w:tab w:val="num" w:pos="4875"/>
        </w:tabs>
        <w:ind w:left="4875" w:hanging="360"/>
      </w:pPr>
      <w:rPr>
        <w:rFonts w:ascii="Wingdings" w:hAnsi="Wingdings" w:hint="default"/>
        <w:sz w:val="20"/>
      </w:rPr>
    </w:lvl>
    <w:lvl w:ilvl="6" w:tentative="1">
      <w:start w:val="1"/>
      <w:numFmt w:val="bullet"/>
      <w:lvlText w:val=""/>
      <w:lvlJc w:val="left"/>
      <w:pPr>
        <w:tabs>
          <w:tab w:val="num" w:pos="5595"/>
        </w:tabs>
        <w:ind w:left="5595" w:hanging="360"/>
      </w:pPr>
      <w:rPr>
        <w:rFonts w:ascii="Wingdings" w:hAnsi="Wingdings" w:hint="default"/>
        <w:sz w:val="20"/>
      </w:rPr>
    </w:lvl>
    <w:lvl w:ilvl="7" w:tentative="1">
      <w:start w:val="1"/>
      <w:numFmt w:val="bullet"/>
      <w:lvlText w:val=""/>
      <w:lvlJc w:val="left"/>
      <w:pPr>
        <w:tabs>
          <w:tab w:val="num" w:pos="6315"/>
        </w:tabs>
        <w:ind w:left="6315" w:hanging="360"/>
      </w:pPr>
      <w:rPr>
        <w:rFonts w:ascii="Wingdings" w:hAnsi="Wingdings" w:hint="default"/>
        <w:sz w:val="20"/>
      </w:rPr>
    </w:lvl>
    <w:lvl w:ilvl="8" w:tentative="1">
      <w:start w:val="1"/>
      <w:numFmt w:val="bullet"/>
      <w:lvlText w:val=""/>
      <w:lvlJc w:val="left"/>
      <w:pPr>
        <w:tabs>
          <w:tab w:val="num" w:pos="7035"/>
        </w:tabs>
        <w:ind w:left="7035" w:hanging="360"/>
      </w:pPr>
      <w:rPr>
        <w:rFonts w:ascii="Wingdings" w:hAnsi="Wingdings" w:hint="default"/>
        <w:sz w:val="20"/>
      </w:rPr>
    </w:lvl>
  </w:abstractNum>
  <w:abstractNum w:abstractNumId="8" w15:restartNumberingAfterBreak="0">
    <w:nsid w:val="1C482EEE"/>
    <w:multiLevelType w:val="multilevel"/>
    <w:tmpl w:val="172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033D07"/>
    <w:multiLevelType w:val="hybridMultilevel"/>
    <w:tmpl w:val="EC0041A2"/>
    <w:lvl w:ilvl="0" w:tplc="04160001">
      <w:start w:val="1"/>
      <w:numFmt w:val="bullet"/>
      <w:lvlText w:val=""/>
      <w:lvlJc w:val="left"/>
      <w:pPr>
        <w:ind w:left="1635" w:hanging="360"/>
      </w:pPr>
      <w:rPr>
        <w:rFonts w:ascii="Symbol" w:hAnsi="Symbol" w:hint="default"/>
      </w:rPr>
    </w:lvl>
    <w:lvl w:ilvl="1" w:tplc="04160003" w:tentative="1">
      <w:start w:val="1"/>
      <w:numFmt w:val="bullet"/>
      <w:lvlText w:val="o"/>
      <w:lvlJc w:val="left"/>
      <w:pPr>
        <w:ind w:left="2355" w:hanging="360"/>
      </w:pPr>
      <w:rPr>
        <w:rFonts w:ascii="Courier New" w:hAnsi="Courier New" w:cs="Courier New" w:hint="default"/>
      </w:rPr>
    </w:lvl>
    <w:lvl w:ilvl="2" w:tplc="04160005" w:tentative="1">
      <w:start w:val="1"/>
      <w:numFmt w:val="bullet"/>
      <w:lvlText w:val=""/>
      <w:lvlJc w:val="left"/>
      <w:pPr>
        <w:ind w:left="3075" w:hanging="360"/>
      </w:pPr>
      <w:rPr>
        <w:rFonts w:ascii="Wingdings" w:hAnsi="Wingdings" w:hint="default"/>
      </w:rPr>
    </w:lvl>
    <w:lvl w:ilvl="3" w:tplc="04160001" w:tentative="1">
      <w:start w:val="1"/>
      <w:numFmt w:val="bullet"/>
      <w:lvlText w:val=""/>
      <w:lvlJc w:val="left"/>
      <w:pPr>
        <w:ind w:left="3795" w:hanging="360"/>
      </w:pPr>
      <w:rPr>
        <w:rFonts w:ascii="Symbol" w:hAnsi="Symbol" w:hint="default"/>
      </w:rPr>
    </w:lvl>
    <w:lvl w:ilvl="4" w:tplc="04160003" w:tentative="1">
      <w:start w:val="1"/>
      <w:numFmt w:val="bullet"/>
      <w:lvlText w:val="o"/>
      <w:lvlJc w:val="left"/>
      <w:pPr>
        <w:ind w:left="4515" w:hanging="360"/>
      </w:pPr>
      <w:rPr>
        <w:rFonts w:ascii="Courier New" w:hAnsi="Courier New" w:cs="Courier New" w:hint="default"/>
      </w:rPr>
    </w:lvl>
    <w:lvl w:ilvl="5" w:tplc="04160005" w:tentative="1">
      <w:start w:val="1"/>
      <w:numFmt w:val="bullet"/>
      <w:lvlText w:val=""/>
      <w:lvlJc w:val="left"/>
      <w:pPr>
        <w:ind w:left="5235" w:hanging="360"/>
      </w:pPr>
      <w:rPr>
        <w:rFonts w:ascii="Wingdings" w:hAnsi="Wingdings" w:hint="default"/>
      </w:rPr>
    </w:lvl>
    <w:lvl w:ilvl="6" w:tplc="04160001" w:tentative="1">
      <w:start w:val="1"/>
      <w:numFmt w:val="bullet"/>
      <w:lvlText w:val=""/>
      <w:lvlJc w:val="left"/>
      <w:pPr>
        <w:ind w:left="5955" w:hanging="360"/>
      </w:pPr>
      <w:rPr>
        <w:rFonts w:ascii="Symbol" w:hAnsi="Symbol" w:hint="default"/>
      </w:rPr>
    </w:lvl>
    <w:lvl w:ilvl="7" w:tplc="04160003" w:tentative="1">
      <w:start w:val="1"/>
      <w:numFmt w:val="bullet"/>
      <w:lvlText w:val="o"/>
      <w:lvlJc w:val="left"/>
      <w:pPr>
        <w:ind w:left="6675" w:hanging="360"/>
      </w:pPr>
      <w:rPr>
        <w:rFonts w:ascii="Courier New" w:hAnsi="Courier New" w:cs="Courier New" w:hint="default"/>
      </w:rPr>
    </w:lvl>
    <w:lvl w:ilvl="8" w:tplc="04160005" w:tentative="1">
      <w:start w:val="1"/>
      <w:numFmt w:val="bullet"/>
      <w:lvlText w:val=""/>
      <w:lvlJc w:val="left"/>
      <w:pPr>
        <w:ind w:left="7395" w:hanging="360"/>
      </w:pPr>
      <w:rPr>
        <w:rFonts w:ascii="Wingdings" w:hAnsi="Wingdings" w:hint="default"/>
      </w:rPr>
    </w:lvl>
  </w:abstractNum>
  <w:abstractNum w:abstractNumId="10" w15:restartNumberingAfterBreak="0">
    <w:nsid w:val="20337B26"/>
    <w:multiLevelType w:val="multilevel"/>
    <w:tmpl w:val="5910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314F52"/>
    <w:multiLevelType w:val="hybridMultilevel"/>
    <w:tmpl w:val="9640AF22"/>
    <w:lvl w:ilvl="0" w:tplc="04160001">
      <w:start w:val="1"/>
      <w:numFmt w:val="bullet"/>
      <w:lvlText w:val=""/>
      <w:lvlJc w:val="left"/>
      <w:pPr>
        <w:ind w:left="1635" w:hanging="360"/>
      </w:pPr>
      <w:rPr>
        <w:rFonts w:ascii="Symbol" w:hAnsi="Symbol" w:hint="default"/>
      </w:rPr>
    </w:lvl>
    <w:lvl w:ilvl="1" w:tplc="04160003" w:tentative="1">
      <w:start w:val="1"/>
      <w:numFmt w:val="bullet"/>
      <w:lvlText w:val="o"/>
      <w:lvlJc w:val="left"/>
      <w:pPr>
        <w:ind w:left="2355" w:hanging="360"/>
      </w:pPr>
      <w:rPr>
        <w:rFonts w:ascii="Courier New" w:hAnsi="Courier New" w:cs="Courier New" w:hint="default"/>
      </w:rPr>
    </w:lvl>
    <w:lvl w:ilvl="2" w:tplc="04160005" w:tentative="1">
      <w:start w:val="1"/>
      <w:numFmt w:val="bullet"/>
      <w:lvlText w:val=""/>
      <w:lvlJc w:val="left"/>
      <w:pPr>
        <w:ind w:left="3075" w:hanging="360"/>
      </w:pPr>
      <w:rPr>
        <w:rFonts w:ascii="Wingdings" w:hAnsi="Wingdings" w:hint="default"/>
      </w:rPr>
    </w:lvl>
    <w:lvl w:ilvl="3" w:tplc="04160001" w:tentative="1">
      <w:start w:val="1"/>
      <w:numFmt w:val="bullet"/>
      <w:lvlText w:val=""/>
      <w:lvlJc w:val="left"/>
      <w:pPr>
        <w:ind w:left="3795" w:hanging="360"/>
      </w:pPr>
      <w:rPr>
        <w:rFonts w:ascii="Symbol" w:hAnsi="Symbol" w:hint="default"/>
      </w:rPr>
    </w:lvl>
    <w:lvl w:ilvl="4" w:tplc="04160003" w:tentative="1">
      <w:start w:val="1"/>
      <w:numFmt w:val="bullet"/>
      <w:lvlText w:val="o"/>
      <w:lvlJc w:val="left"/>
      <w:pPr>
        <w:ind w:left="4515" w:hanging="360"/>
      </w:pPr>
      <w:rPr>
        <w:rFonts w:ascii="Courier New" w:hAnsi="Courier New" w:cs="Courier New" w:hint="default"/>
      </w:rPr>
    </w:lvl>
    <w:lvl w:ilvl="5" w:tplc="04160005" w:tentative="1">
      <w:start w:val="1"/>
      <w:numFmt w:val="bullet"/>
      <w:lvlText w:val=""/>
      <w:lvlJc w:val="left"/>
      <w:pPr>
        <w:ind w:left="5235" w:hanging="360"/>
      </w:pPr>
      <w:rPr>
        <w:rFonts w:ascii="Wingdings" w:hAnsi="Wingdings" w:hint="default"/>
      </w:rPr>
    </w:lvl>
    <w:lvl w:ilvl="6" w:tplc="04160001" w:tentative="1">
      <w:start w:val="1"/>
      <w:numFmt w:val="bullet"/>
      <w:lvlText w:val=""/>
      <w:lvlJc w:val="left"/>
      <w:pPr>
        <w:ind w:left="5955" w:hanging="360"/>
      </w:pPr>
      <w:rPr>
        <w:rFonts w:ascii="Symbol" w:hAnsi="Symbol" w:hint="default"/>
      </w:rPr>
    </w:lvl>
    <w:lvl w:ilvl="7" w:tplc="04160003" w:tentative="1">
      <w:start w:val="1"/>
      <w:numFmt w:val="bullet"/>
      <w:lvlText w:val="o"/>
      <w:lvlJc w:val="left"/>
      <w:pPr>
        <w:ind w:left="6675" w:hanging="360"/>
      </w:pPr>
      <w:rPr>
        <w:rFonts w:ascii="Courier New" w:hAnsi="Courier New" w:cs="Courier New" w:hint="default"/>
      </w:rPr>
    </w:lvl>
    <w:lvl w:ilvl="8" w:tplc="04160005" w:tentative="1">
      <w:start w:val="1"/>
      <w:numFmt w:val="bullet"/>
      <w:lvlText w:val=""/>
      <w:lvlJc w:val="left"/>
      <w:pPr>
        <w:ind w:left="7395" w:hanging="360"/>
      </w:pPr>
      <w:rPr>
        <w:rFonts w:ascii="Wingdings" w:hAnsi="Wingdings" w:hint="default"/>
      </w:rPr>
    </w:lvl>
  </w:abstractNum>
  <w:abstractNum w:abstractNumId="12" w15:restartNumberingAfterBreak="0">
    <w:nsid w:val="2E1D413D"/>
    <w:multiLevelType w:val="multilevel"/>
    <w:tmpl w:val="1F5EE212"/>
    <w:lvl w:ilvl="0">
      <w:start w:val="1"/>
      <w:numFmt w:val="decimal"/>
      <w:lvlText w:val="%1."/>
      <w:lvlJc w:val="right"/>
      <w:pPr>
        <w:ind w:left="1080" w:hanging="360"/>
      </w:pPr>
      <w:rPr>
        <w:color w:val="00B0F0"/>
        <w:u w:val="none"/>
      </w:rPr>
    </w:lvl>
    <w:lvl w:ilvl="1">
      <w:start w:val="1"/>
      <w:numFmt w:val="decimal"/>
      <w:lvlText w:val="%1.%2."/>
      <w:lvlJc w:val="right"/>
      <w:pPr>
        <w:ind w:left="1800" w:hanging="360"/>
      </w:pPr>
      <w:rPr>
        <w:color w:val="00B0F0"/>
        <w:u w:val="none"/>
      </w:rPr>
    </w:lvl>
    <w:lvl w:ilvl="2">
      <w:start w:val="1"/>
      <w:numFmt w:val="decimal"/>
      <w:lvlText w:val="%1.%2.%3."/>
      <w:lvlJc w:val="right"/>
      <w:pPr>
        <w:ind w:left="2520" w:hanging="360"/>
      </w:pPr>
      <w:rPr>
        <w:color w:val="00B0F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3" w15:restartNumberingAfterBreak="0">
    <w:nsid w:val="332125F5"/>
    <w:multiLevelType w:val="hybridMultilevel"/>
    <w:tmpl w:val="39E6855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690A98"/>
    <w:multiLevelType w:val="multilevel"/>
    <w:tmpl w:val="1F5EE212"/>
    <w:lvl w:ilvl="0">
      <w:start w:val="1"/>
      <w:numFmt w:val="decimal"/>
      <w:lvlText w:val="%1."/>
      <w:lvlJc w:val="right"/>
      <w:pPr>
        <w:ind w:left="720" w:hanging="360"/>
      </w:pPr>
      <w:rPr>
        <w:color w:val="00B0F0"/>
        <w:u w:val="none"/>
      </w:rPr>
    </w:lvl>
    <w:lvl w:ilvl="1">
      <w:start w:val="1"/>
      <w:numFmt w:val="decimal"/>
      <w:lvlText w:val="%1.%2."/>
      <w:lvlJc w:val="right"/>
      <w:pPr>
        <w:ind w:left="1440" w:hanging="360"/>
      </w:pPr>
      <w:rPr>
        <w:color w:val="00B0F0"/>
        <w:u w:val="none"/>
      </w:rPr>
    </w:lvl>
    <w:lvl w:ilvl="2">
      <w:start w:val="1"/>
      <w:numFmt w:val="decimal"/>
      <w:lvlText w:val="%1.%2.%3."/>
      <w:lvlJc w:val="right"/>
      <w:pPr>
        <w:ind w:left="2160" w:hanging="360"/>
      </w:pPr>
      <w:rPr>
        <w:color w:val="00B0F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3C1528A7"/>
    <w:multiLevelType w:val="multilevel"/>
    <w:tmpl w:val="7988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0629F1"/>
    <w:multiLevelType w:val="hybridMultilevel"/>
    <w:tmpl w:val="91F8575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3E6D13DC"/>
    <w:multiLevelType w:val="hybridMultilevel"/>
    <w:tmpl w:val="409270DE"/>
    <w:lvl w:ilvl="0" w:tplc="0416000F">
      <w:start w:val="1"/>
      <w:numFmt w:val="decimal"/>
      <w:lvlText w:val="%1."/>
      <w:lvlJc w:val="left"/>
      <w:pPr>
        <w:ind w:left="1275" w:hanging="360"/>
      </w:pPr>
      <w:rPr>
        <w:rFonts w:hint="default"/>
      </w:rPr>
    </w:lvl>
    <w:lvl w:ilvl="1" w:tplc="04160019">
      <w:start w:val="1"/>
      <w:numFmt w:val="lowerLetter"/>
      <w:lvlText w:val="%2."/>
      <w:lvlJc w:val="left"/>
      <w:pPr>
        <w:ind w:left="1995" w:hanging="360"/>
      </w:pPr>
    </w:lvl>
    <w:lvl w:ilvl="2" w:tplc="0416001B" w:tentative="1">
      <w:start w:val="1"/>
      <w:numFmt w:val="lowerRoman"/>
      <w:lvlText w:val="%3."/>
      <w:lvlJc w:val="right"/>
      <w:pPr>
        <w:ind w:left="2715" w:hanging="180"/>
      </w:pPr>
    </w:lvl>
    <w:lvl w:ilvl="3" w:tplc="0416000F" w:tentative="1">
      <w:start w:val="1"/>
      <w:numFmt w:val="decimal"/>
      <w:lvlText w:val="%4."/>
      <w:lvlJc w:val="left"/>
      <w:pPr>
        <w:ind w:left="3435" w:hanging="360"/>
      </w:pPr>
    </w:lvl>
    <w:lvl w:ilvl="4" w:tplc="04160019" w:tentative="1">
      <w:start w:val="1"/>
      <w:numFmt w:val="lowerLetter"/>
      <w:lvlText w:val="%5."/>
      <w:lvlJc w:val="left"/>
      <w:pPr>
        <w:ind w:left="4155" w:hanging="360"/>
      </w:pPr>
    </w:lvl>
    <w:lvl w:ilvl="5" w:tplc="0416001B" w:tentative="1">
      <w:start w:val="1"/>
      <w:numFmt w:val="lowerRoman"/>
      <w:lvlText w:val="%6."/>
      <w:lvlJc w:val="right"/>
      <w:pPr>
        <w:ind w:left="4875" w:hanging="180"/>
      </w:pPr>
    </w:lvl>
    <w:lvl w:ilvl="6" w:tplc="0416000F" w:tentative="1">
      <w:start w:val="1"/>
      <w:numFmt w:val="decimal"/>
      <w:lvlText w:val="%7."/>
      <w:lvlJc w:val="left"/>
      <w:pPr>
        <w:ind w:left="5595" w:hanging="360"/>
      </w:pPr>
    </w:lvl>
    <w:lvl w:ilvl="7" w:tplc="04160019" w:tentative="1">
      <w:start w:val="1"/>
      <w:numFmt w:val="lowerLetter"/>
      <w:lvlText w:val="%8."/>
      <w:lvlJc w:val="left"/>
      <w:pPr>
        <w:ind w:left="6315" w:hanging="360"/>
      </w:pPr>
    </w:lvl>
    <w:lvl w:ilvl="8" w:tplc="0416001B" w:tentative="1">
      <w:start w:val="1"/>
      <w:numFmt w:val="lowerRoman"/>
      <w:lvlText w:val="%9."/>
      <w:lvlJc w:val="right"/>
      <w:pPr>
        <w:ind w:left="7035" w:hanging="180"/>
      </w:pPr>
    </w:lvl>
  </w:abstractNum>
  <w:abstractNum w:abstractNumId="18" w15:restartNumberingAfterBreak="0">
    <w:nsid w:val="45091B58"/>
    <w:multiLevelType w:val="hybridMultilevel"/>
    <w:tmpl w:val="515CA9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9271D87"/>
    <w:multiLevelType w:val="multilevel"/>
    <w:tmpl w:val="1F5EE212"/>
    <w:lvl w:ilvl="0">
      <w:start w:val="1"/>
      <w:numFmt w:val="decimal"/>
      <w:lvlText w:val="%1."/>
      <w:lvlJc w:val="right"/>
      <w:pPr>
        <w:ind w:left="720" w:hanging="360"/>
      </w:pPr>
      <w:rPr>
        <w:color w:val="00B0F0"/>
        <w:u w:val="none"/>
      </w:rPr>
    </w:lvl>
    <w:lvl w:ilvl="1">
      <w:start w:val="1"/>
      <w:numFmt w:val="decimal"/>
      <w:lvlText w:val="%1.%2."/>
      <w:lvlJc w:val="right"/>
      <w:pPr>
        <w:ind w:left="1440" w:hanging="360"/>
      </w:pPr>
      <w:rPr>
        <w:color w:val="00B0F0"/>
        <w:u w:val="none"/>
      </w:rPr>
    </w:lvl>
    <w:lvl w:ilvl="2">
      <w:start w:val="1"/>
      <w:numFmt w:val="decimal"/>
      <w:lvlText w:val="%1.%2.%3."/>
      <w:lvlJc w:val="right"/>
      <w:pPr>
        <w:ind w:left="2160" w:hanging="360"/>
      </w:pPr>
      <w:rPr>
        <w:color w:val="00B0F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4A5C7834"/>
    <w:multiLevelType w:val="multilevel"/>
    <w:tmpl w:val="5DFCF354"/>
    <w:lvl w:ilvl="0">
      <w:start w:val="1"/>
      <w:numFmt w:val="bullet"/>
      <w:lvlText w:val="●"/>
      <w:lvlJc w:val="left"/>
      <w:pPr>
        <w:ind w:left="1275" w:hanging="360"/>
      </w:pPr>
      <w:rPr>
        <w:rFonts w:ascii="Noto Sans Symbols" w:eastAsia="Noto Sans Symbols" w:hAnsi="Noto Sans Symbols" w:cs="Noto Sans Symbols"/>
      </w:rPr>
    </w:lvl>
    <w:lvl w:ilvl="1">
      <w:numFmt w:val="bullet"/>
      <w:lvlText w:val="•"/>
      <w:lvlJc w:val="left"/>
      <w:pPr>
        <w:ind w:left="2175" w:hanging="540"/>
      </w:pPr>
      <w:rPr>
        <w:rFonts w:ascii="Tahoma" w:eastAsia="Tahoma" w:hAnsi="Tahoma" w:cs="Tahoma"/>
      </w:rPr>
    </w:lvl>
    <w:lvl w:ilvl="2">
      <w:start w:val="1"/>
      <w:numFmt w:val="bullet"/>
      <w:lvlText w:val="▪"/>
      <w:lvlJc w:val="left"/>
      <w:pPr>
        <w:ind w:left="2715" w:hanging="360"/>
      </w:pPr>
      <w:rPr>
        <w:rFonts w:ascii="Noto Sans Symbols" w:eastAsia="Noto Sans Symbols" w:hAnsi="Noto Sans Symbols" w:cs="Noto Sans Symbols"/>
      </w:rPr>
    </w:lvl>
    <w:lvl w:ilvl="3">
      <w:start w:val="1"/>
      <w:numFmt w:val="bullet"/>
      <w:lvlText w:val="●"/>
      <w:lvlJc w:val="left"/>
      <w:pPr>
        <w:ind w:left="3435" w:hanging="360"/>
      </w:pPr>
      <w:rPr>
        <w:rFonts w:ascii="Noto Sans Symbols" w:eastAsia="Noto Sans Symbols" w:hAnsi="Noto Sans Symbols" w:cs="Noto Sans Symbols"/>
      </w:rPr>
    </w:lvl>
    <w:lvl w:ilvl="4">
      <w:start w:val="1"/>
      <w:numFmt w:val="bullet"/>
      <w:lvlText w:val="o"/>
      <w:lvlJc w:val="left"/>
      <w:pPr>
        <w:ind w:left="4155" w:hanging="360"/>
      </w:pPr>
      <w:rPr>
        <w:rFonts w:ascii="Courier New" w:eastAsia="Courier New" w:hAnsi="Courier New" w:cs="Courier New"/>
      </w:rPr>
    </w:lvl>
    <w:lvl w:ilvl="5">
      <w:start w:val="1"/>
      <w:numFmt w:val="bullet"/>
      <w:lvlText w:val="▪"/>
      <w:lvlJc w:val="left"/>
      <w:pPr>
        <w:ind w:left="4875" w:hanging="360"/>
      </w:pPr>
      <w:rPr>
        <w:rFonts w:ascii="Noto Sans Symbols" w:eastAsia="Noto Sans Symbols" w:hAnsi="Noto Sans Symbols" w:cs="Noto Sans Symbols"/>
      </w:rPr>
    </w:lvl>
    <w:lvl w:ilvl="6">
      <w:start w:val="1"/>
      <w:numFmt w:val="bullet"/>
      <w:lvlText w:val="●"/>
      <w:lvlJc w:val="left"/>
      <w:pPr>
        <w:ind w:left="5595" w:hanging="360"/>
      </w:pPr>
      <w:rPr>
        <w:rFonts w:ascii="Noto Sans Symbols" w:eastAsia="Noto Sans Symbols" w:hAnsi="Noto Sans Symbols" w:cs="Noto Sans Symbols"/>
      </w:rPr>
    </w:lvl>
    <w:lvl w:ilvl="7">
      <w:start w:val="1"/>
      <w:numFmt w:val="bullet"/>
      <w:lvlText w:val="o"/>
      <w:lvlJc w:val="left"/>
      <w:pPr>
        <w:ind w:left="6315" w:hanging="360"/>
      </w:pPr>
      <w:rPr>
        <w:rFonts w:ascii="Courier New" w:eastAsia="Courier New" w:hAnsi="Courier New" w:cs="Courier New"/>
      </w:rPr>
    </w:lvl>
    <w:lvl w:ilvl="8">
      <w:start w:val="1"/>
      <w:numFmt w:val="bullet"/>
      <w:lvlText w:val="▪"/>
      <w:lvlJc w:val="left"/>
      <w:pPr>
        <w:ind w:left="7035" w:hanging="360"/>
      </w:pPr>
      <w:rPr>
        <w:rFonts w:ascii="Noto Sans Symbols" w:eastAsia="Noto Sans Symbols" w:hAnsi="Noto Sans Symbols" w:cs="Noto Sans Symbols"/>
      </w:rPr>
    </w:lvl>
  </w:abstractNum>
  <w:abstractNum w:abstractNumId="21" w15:restartNumberingAfterBreak="0">
    <w:nsid w:val="4B624432"/>
    <w:multiLevelType w:val="hybridMultilevel"/>
    <w:tmpl w:val="CC206A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3ED7D0A"/>
    <w:multiLevelType w:val="multilevel"/>
    <w:tmpl w:val="1F5EE212"/>
    <w:lvl w:ilvl="0">
      <w:start w:val="1"/>
      <w:numFmt w:val="decimal"/>
      <w:lvlText w:val="%1."/>
      <w:lvlJc w:val="right"/>
      <w:pPr>
        <w:ind w:left="720" w:hanging="360"/>
      </w:pPr>
      <w:rPr>
        <w:color w:val="00B0F0"/>
        <w:u w:val="none"/>
      </w:rPr>
    </w:lvl>
    <w:lvl w:ilvl="1">
      <w:start w:val="1"/>
      <w:numFmt w:val="decimal"/>
      <w:lvlText w:val="%1.%2."/>
      <w:lvlJc w:val="right"/>
      <w:pPr>
        <w:ind w:left="1440" w:hanging="360"/>
      </w:pPr>
      <w:rPr>
        <w:color w:val="00B0F0"/>
        <w:u w:val="none"/>
      </w:rPr>
    </w:lvl>
    <w:lvl w:ilvl="2">
      <w:start w:val="1"/>
      <w:numFmt w:val="decimal"/>
      <w:lvlText w:val="%1.%2.%3."/>
      <w:lvlJc w:val="right"/>
      <w:pPr>
        <w:ind w:left="2160" w:hanging="360"/>
      </w:pPr>
      <w:rPr>
        <w:color w:val="00B0F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15:restartNumberingAfterBreak="0">
    <w:nsid w:val="54FD2BA2"/>
    <w:multiLevelType w:val="multilevel"/>
    <w:tmpl w:val="3C0E376C"/>
    <w:lvl w:ilvl="0">
      <w:start w:val="1"/>
      <w:numFmt w:val="bullet"/>
      <w:lvlText w:val="●"/>
      <w:lvlJc w:val="left"/>
      <w:pPr>
        <w:ind w:left="1275" w:hanging="360"/>
      </w:pPr>
      <w:rPr>
        <w:rFonts w:ascii="Noto Sans Symbols" w:eastAsia="Noto Sans Symbols" w:hAnsi="Noto Sans Symbols" w:cs="Noto Sans Symbols"/>
      </w:rPr>
    </w:lvl>
    <w:lvl w:ilvl="1">
      <w:start w:val="1"/>
      <w:numFmt w:val="bullet"/>
      <w:lvlText w:val="o"/>
      <w:lvlJc w:val="left"/>
      <w:pPr>
        <w:ind w:left="1995" w:hanging="360"/>
      </w:pPr>
      <w:rPr>
        <w:rFonts w:ascii="Courier New" w:eastAsia="Courier New" w:hAnsi="Courier New" w:cs="Courier New"/>
      </w:rPr>
    </w:lvl>
    <w:lvl w:ilvl="2">
      <w:start w:val="1"/>
      <w:numFmt w:val="bullet"/>
      <w:lvlText w:val="▪"/>
      <w:lvlJc w:val="left"/>
      <w:pPr>
        <w:ind w:left="2715" w:hanging="360"/>
      </w:pPr>
      <w:rPr>
        <w:rFonts w:ascii="Noto Sans Symbols" w:eastAsia="Noto Sans Symbols" w:hAnsi="Noto Sans Symbols" w:cs="Noto Sans Symbols"/>
      </w:rPr>
    </w:lvl>
    <w:lvl w:ilvl="3">
      <w:start w:val="1"/>
      <w:numFmt w:val="bullet"/>
      <w:lvlText w:val="●"/>
      <w:lvlJc w:val="left"/>
      <w:pPr>
        <w:ind w:left="3435" w:hanging="360"/>
      </w:pPr>
      <w:rPr>
        <w:rFonts w:ascii="Noto Sans Symbols" w:eastAsia="Noto Sans Symbols" w:hAnsi="Noto Sans Symbols" w:cs="Noto Sans Symbols"/>
      </w:rPr>
    </w:lvl>
    <w:lvl w:ilvl="4">
      <w:start w:val="1"/>
      <w:numFmt w:val="bullet"/>
      <w:lvlText w:val="o"/>
      <w:lvlJc w:val="left"/>
      <w:pPr>
        <w:ind w:left="4155" w:hanging="360"/>
      </w:pPr>
      <w:rPr>
        <w:rFonts w:ascii="Courier New" w:eastAsia="Courier New" w:hAnsi="Courier New" w:cs="Courier New"/>
      </w:rPr>
    </w:lvl>
    <w:lvl w:ilvl="5">
      <w:start w:val="1"/>
      <w:numFmt w:val="bullet"/>
      <w:lvlText w:val="▪"/>
      <w:lvlJc w:val="left"/>
      <w:pPr>
        <w:ind w:left="4875" w:hanging="360"/>
      </w:pPr>
      <w:rPr>
        <w:rFonts w:ascii="Noto Sans Symbols" w:eastAsia="Noto Sans Symbols" w:hAnsi="Noto Sans Symbols" w:cs="Noto Sans Symbols"/>
      </w:rPr>
    </w:lvl>
    <w:lvl w:ilvl="6">
      <w:start w:val="1"/>
      <w:numFmt w:val="bullet"/>
      <w:lvlText w:val="●"/>
      <w:lvlJc w:val="left"/>
      <w:pPr>
        <w:ind w:left="5595" w:hanging="360"/>
      </w:pPr>
      <w:rPr>
        <w:rFonts w:ascii="Noto Sans Symbols" w:eastAsia="Noto Sans Symbols" w:hAnsi="Noto Sans Symbols" w:cs="Noto Sans Symbols"/>
      </w:rPr>
    </w:lvl>
    <w:lvl w:ilvl="7">
      <w:start w:val="1"/>
      <w:numFmt w:val="bullet"/>
      <w:lvlText w:val="o"/>
      <w:lvlJc w:val="left"/>
      <w:pPr>
        <w:ind w:left="6315" w:hanging="360"/>
      </w:pPr>
      <w:rPr>
        <w:rFonts w:ascii="Courier New" w:eastAsia="Courier New" w:hAnsi="Courier New" w:cs="Courier New"/>
      </w:rPr>
    </w:lvl>
    <w:lvl w:ilvl="8">
      <w:start w:val="1"/>
      <w:numFmt w:val="bullet"/>
      <w:lvlText w:val="▪"/>
      <w:lvlJc w:val="left"/>
      <w:pPr>
        <w:ind w:left="7035" w:hanging="360"/>
      </w:pPr>
      <w:rPr>
        <w:rFonts w:ascii="Noto Sans Symbols" w:eastAsia="Noto Sans Symbols" w:hAnsi="Noto Sans Symbols" w:cs="Noto Sans Symbols"/>
      </w:rPr>
    </w:lvl>
  </w:abstractNum>
  <w:abstractNum w:abstractNumId="24" w15:restartNumberingAfterBreak="0">
    <w:nsid w:val="55A97F99"/>
    <w:multiLevelType w:val="hybridMultilevel"/>
    <w:tmpl w:val="DB5AA54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5" w15:restartNumberingAfterBreak="0">
    <w:nsid w:val="59B7081C"/>
    <w:multiLevelType w:val="hybridMultilevel"/>
    <w:tmpl w:val="1CB001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EFD54B2"/>
    <w:multiLevelType w:val="multilevel"/>
    <w:tmpl w:val="E6F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F97BD2"/>
    <w:multiLevelType w:val="hybridMultilevel"/>
    <w:tmpl w:val="153C21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7C54C2A"/>
    <w:multiLevelType w:val="hybridMultilevel"/>
    <w:tmpl w:val="5D26EC54"/>
    <w:lvl w:ilvl="0" w:tplc="04160001">
      <w:start w:val="1"/>
      <w:numFmt w:val="bullet"/>
      <w:lvlText w:val=""/>
      <w:lvlJc w:val="left"/>
      <w:pPr>
        <w:ind w:left="1635" w:hanging="360"/>
      </w:pPr>
      <w:rPr>
        <w:rFonts w:ascii="Symbol" w:hAnsi="Symbol" w:hint="default"/>
      </w:rPr>
    </w:lvl>
    <w:lvl w:ilvl="1" w:tplc="04160003" w:tentative="1">
      <w:start w:val="1"/>
      <w:numFmt w:val="bullet"/>
      <w:lvlText w:val="o"/>
      <w:lvlJc w:val="left"/>
      <w:pPr>
        <w:ind w:left="2355" w:hanging="360"/>
      </w:pPr>
      <w:rPr>
        <w:rFonts w:ascii="Courier New" w:hAnsi="Courier New" w:cs="Courier New" w:hint="default"/>
      </w:rPr>
    </w:lvl>
    <w:lvl w:ilvl="2" w:tplc="04160005" w:tentative="1">
      <w:start w:val="1"/>
      <w:numFmt w:val="bullet"/>
      <w:lvlText w:val=""/>
      <w:lvlJc w:val="left"/>
      <w:pPr>
        <w:ind w:left="3075" w:hanging="360"/>
      </w:pPr>
      <w:rPr>
        <w:rFonts w:ascii="Wingdings" w:hAnsi="Wingdings" w:hint="default"/>
      </w:rPr>
    </w:lvl>
    <w:lvl w:ilvl="3" w:tplc="04160001" w:tentative="1">
      <w:start w:val="1"/>
      <w:numFmt w:val="bullet"/>
      <w:lvlText w:val=""/>
      <w:lvlJc w:val="left"/>
      <w:pPr>
        <w:ind w:left="3795" w:hanging="360"/>
      </w:pPr>
      <w:rPr>
        <w:rFonts w:ascii="Symbol" w:hAnsi="Symbol" w:hint="default"/>
      </w:rPr>
    </w:lvl>
    <w:lvl w:ilvl="4" w:tplc="04160003" w:tentative="1">
      <w:start w:val="1"/>
      <w:numFmt w:val="bullet"/>
      <w:lvlText w:val="o"/>
      <w:lvlJc w:val="left"/>
      <w:pPr>
        <w:ind w:left="4515" w:hanging="360"/>
      </w:pPr>
      <w:rPr>
        <w:rFonts w:ascii="Courier New" w:hAnsi="Courier New" w:cs="Courier New" w:hint="default"/>
      </w:rPr>
    </w:lvl>
    <w:lvl w:ilvl="5" w:tplc="04160005" w:tentative="1">
      <w:start w:val="1"/>
      <w:numFmt w:val="bullet"/>
      <w:lvlText w:val=""/>
      <w:lvlJc w:val="left"/>
      <w:pPr>
        <w:ind w:left="5235" w:hanging="360"/>
      </w:pPr>
      <w:rPr>
        <w:rFonts w:ascii="Wingdings" w:hAnsi="Wingdings" w:hint="default"/>
      </w:rPr>
    </w:lvl>
    <w:lvl w:ilvl="6" w:tplc="04160001" w:tentative="1">
      <w:start w:val="1"/>
      <w:numFmt w:val="bullet"/>
      <w:lvlText w:val=""/>
      <w:lvlJc w:val="left"/>
      <w:pPr>
        <w:ind w:left="5955" w:hanging="360"/>
      </w:pPr>
      <w:rPr>
        <w:rFonts w:ascii="Symbol" w:hAnsi="Symbol" w:hint="default"/>
      </w:rPr>
    </w:lvl>
    <w:lvl w:ilvl="7" w:tplc="04160003" w:tentative="1">
      <w:start w:val="1"/>
      <w:numFmt w:val="bullet"/>
      <w:lvlText w:val="o"/>
      <w:lvlJc w:val="left"/>
      <w:pPr>
        <w:ind w:left="6675" w:hanging="360"/>
      </w:pPr>
      <w:rPr>
        <w:rFonts w:ascii="Courier New" w:hAnsi="Courier New" w:cs="Courier New" w:hint="default"/>
      </w:rPr>
    </w:lvl>
    <w:lvl w:ilvl="8" w:tplc="04160005" w:tentative="1">
      <w:start w:val="1"/>
      <w:numFmt w:val="bullet"/>
      <w:lvlText w:val=""/>
      <w:lvlJc w:val="left"/>
      <w:pPr>
        <w:ind w:left="7395" w:hanging="360"/>
      </w:pPr>
      <w:rPr>
        <w:rFonts w:ascii="Wingdings" w:hAnsi="Wingdings" w:hint="default"/>
      </w:rPr>
    </w:lvl>
  </w:abstractNum>
  <w:abstractNum w:abstractNumId="29" w15:restartNumberingAfterBreak="0">
    <w:nsid w:val="67D93391"/>
    <w:multiLevelType w:val="hybridMultilevel"/>
    <w:tmpl w:val="DA6C19FE"/>
    <w:lvl w:ilvl="0" w:tplc="719CDC74">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0" w15:restartNumberingAfterBreak="0">
    <w:nsid w:val="688E5411"/>
    <w:multiLevelType w:val="hybridMultilevel"/>
    <w:tmpl w:val="31B69AD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C0D061F"/>
    <w:multiLevelType w:val="multilevel"/>
    <w:tmpl w:val="DAE872C2"/>
    <w:styleLink w:val="Listaatual1"/>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color w:val="00B0F0"/>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32" w15:restartNumberingAfterBreak="0">
    <w:nsid w:val="760278D2"/>
    <w:multiLevelType w:val="multilevel"/>
    <w:tmpl w:val="A288B0DE"/>
    <w:lvl w:ilvl="0">
      <w:start w:val="1"/>
      <w:numFmt w:val="bullet"/>
      <w:lvlText w:val="●"/>
      <w:lvlJc w:val="left"/>
      <w:pPr>
        <w:ind w:left="1275" w:hanging="360"/>
      </w:pPr>
      <w:rPr>
        <w:rFonts w:ascii="Noto Sans Symbols" w:eastAsia="Noto Sans Symbols" w:hAnsi="Noto Sans Symbols" w:cs="Noto Sans Symbols"/>
      </w:rPr>
    </w:lvl>
    <w:lvl w:ilvl="1">
      <w:start w:val="1"/>
      <w:numFmt w:val="bullet"/>
      <w:lvlText w:val="o"/>
      <w:lvlJc w:val="left"/>
      <w:pPr>
        <w:ind w:left="1995" w:hanging="360"/>
      </w:pPr>
      <w:rPr>
        <w:rFonts w:ascii="Courier New" w:eastAsia="Courier New" w:hAnsi="Courier New" w:cs="Courier New"/>
      </w:rPr>
    </w:lvl>
    <w:lvl w:ilvl="2">
      <w:start w:val="1"/>
      <w:numFmt w:val="bullet"/>
      <w:lvlText w:val="▪"/>
      <w:lvlJc w:val="left"/>
      <w:pPr>
        <w:ind w:left="2715" w:hanging="360"/>
      </w:pPr>
      <w:rPr>
        <w:rFonts w:ascii="Noto Sans Symbols" w:eastAsia="Noto Sans Symbols" w:hAnsi="Noto Sans Symbols" w:cs="Noto Sans Symbols"/>
      </w:rPr>
    </w:lvl>
    <w:lvl w:ilvl="3">
      <w:start w:val="1"/>
      <w:numFmt w:val="bullet"/>
      <w:lvlText w:val="●"/>
      <w:lvlJc w:val="left"/>
      <w:pPr>
        <w:ind w:left="3435" w:hanging="360"/>
      </w:pPr>
      <w:rPr>
        <w:rFonts w:ascii="Noto Sans Symbols" w:eastAsia="Noto Sans Symbols" w:hAnsi="Noto Sans Symbols" w:cs="Noto Sans Symbols"/>
      </w:rPr>
    </w:lvl>
    <w:lvl w:ilvl="4">
      <w:start w:val="1"/>
      <w:numFmt w:val="bullet"/>
      <w:lvlText w:val="o"/>
      <w:lvlJc w:val="left"/>
      <w:pPr>
        <w:ind w:left="4155" w:hanging="360"/>
      </w:pPr>
      <w:rPr>
        <w:rFonts w:ascii="Courier New" w:eastAsia="Courier New" w:hAnsi="Courier New" w:cs="Courier New"/>
      </w:rPr>
    </w:lvl>
    <w:lvl w:ilvl="5">
      <w:start w:val="1"/>
      <w:numFmt w:val="bullet"/>
      <w:lvlText w:val="▪"/>
      <w:lvlJc w:val="left"/>
      <w:pPr>
        <w:ind w:left="4875" w:hanging="360"/>
      </w:pPr>
      <w:rPr>
        <w:rFonts w:ascii="Noto Sans Symbols" w:eastAsia="Noto Sans Symbols" w:hAnsi="Noto Sans Symbols" w:cs="Noto Sans Symbols"/>
      </w:rPr>
    </w:lvl>
    <w:lvl w:ilvl="6">
      <w:start w:val="1"/>
      <w:numFmt w:val="bullet"/>
      <w:lvlText w:val="●"/>
      <w:lvlJc w:val="left"/>
      <w:pPr>
        <w:ind w:left="5595" w:hanging="360"/>
      </w:pPr>
      <w:rPr>
        <w:rFonts w:ascii="Noto Sans Symbols" w:eastAsia="Noto Sans Symbols" w:hAnsi="Noto Sans Symbols" w:cs="Noto Sans Symbols"/>
      </w:rPr>
    </w:lvl>
    <w:lvl w:ilvl="7">
      <w:start w:val="1"/>
      <w:numFmt w:val="bullet"/>
      <w:lvlText w:val="o"/>
      <w:lvlJc w:val="left"/>
      <w:pPr>
        <w:ind w:left="6315" w:hanging="360"/>
      </w:pPr>
      <w:rPr>
        <w:rFonts w:ascii="Courier New" w:eastAsia="Courier New" w:hAnsi="Courier New" w:cs="Courier New"/>
      </w:rPr>
    </w:lvl>
    <w:lvl w:ilvl="8">
      <w:start w:val="1"/>
      <w:numFmt w:val="bullet"/>
      <w:lvlText w:val="▪"/>
      <w:lvlJc w:val="left"/>
      <w:pPr>
        <w:ind w:left="7035" w:hanging="360"/>
      </w:pPr>
      <w:rPr>
        <w:rFonts w:ascii="Noto Sans Symbols" w:eastAsia="Noto Sans Symbols" w:hAnsi="Noto Sans Symbols" w:cs="Noto Sans Symbols"/>
      </w:rPr>
    </w:lvl>
  </w:abstractNum>
  <w:abstractNum w:abstractNumId="33" w15:restartNumberingAfterBreak="0">
    <w:nsid w:val="78E07DDB"/>
    <w:multiLevelType w:val="multilevel"/>
    <w:tmpl w:val="2152C970"/>
    <w:lvl w:ilvl="0">
      <w:start w:val="1"/>
      <w:numFmt w:val="bullet"/>
      <w:lvlText w:val=""/>
      <w:lvlJc w:val="left"/>
      <w:pPr>
        <w:tabs>
          <w:tab w:val="num" w:pos="1275"/>
        </w:tabs>
        <w:ind w:left="1275" w:hanging="360"/>
      </w:pPr>
      <w:rPr>
        <w:rFonts w:ascii="Symbol" w:hAnsi="Symbol" w:hint="default"/>
        <w:sz w:val="20"/>
      </w:rPr>
    </w:lvl>
    <w:lvl w:ilvl="1" w:tentative="1">
      <w:start w:val="1"/>
      <w:numFmt w:val="bullet"/>
      <w:lvlText w:val="o"/>
      <w:lvlJc w:val="left"/>
      <w:pPr>
        <w:tabs>
          <w:tab w:val="num" w:pos="1995"/>
        </w:tabs>
        <w:ind w:left="1995" w:hanging="360"/>
      </w:pPr>
      <w:rPr>
        <w:rFonts w:ascii="Courier New" w:hAnsi="Courier New" w:hint="default"/>
        <w:sz w:val="20"/>
      </w:rPr>
    </w:lvl>
    <w:lvl w:ilvl="2" w:tentative="1">
      <w:start w:val="1"/>
      <w:numFmt w:val="bullet"/>
      <w:lvlText w:val=""/>
      <w:lvlJc w:val="left"/>
      <w:pPr>
        <w:tabs>
          <w:tab w:val="num" w:pos="2715"/>
        </w:tabs>
        <w:ind w:left="2715" w:hanging="360"/>
      </w:pPr>
      <w:rPr>
        <w:rFonts w:ascii="Wingdings" w:hAnsi="Wingdings" w:hint="default"/>
        <w:sz w:val="20"/>
      </w:rPr>
    </w:lvl>
    <w:lvl w:ilvl="3" w:tentative="1">
      <w:start w:val="1"/>
      <w:numFmt w:val="bullet"/>
      <w:lvlText w:val=""/>
      <w:lvlJc w:val="left"/>
      <w:pPr>
        <w:tabs>
          <w:tab w:val="num" w:pos="3435"/>
        </w:tabs>
        <w:ind w:left="3435" w:hanging="360"/>
      </w:pPr>
      <w:rPr>
        <w:rFonts w:ascii="Wingdings" w:hAnsi="Wingdings" w:hint="default"/>
        <w:sz w:val="20"/>
      </w:rPr>
    </w:lvl>
    <w:lvl w:ilvl="4" w:tentative="1">
      <w:start w:val="1"/>
      <w:numFmt w:val="bullet"/>
      <w:lvlText w:val=""/>
      <w:lvlJc w:val="left"/>
      <w:pPr>
        <w:tabs>
          <w:tab w:val="num" w:pos="4155"/>
        </w:tabs>
        <w:ind w:left="4155" w:hanging="360"/>
      </w:pPr>
      <w:rPr>
        <w:rFonts w:ascii="Wingdings" w:hAnsi="Wingdings" w:hint="default"/>
        <w:sz w:val="20"/>
      </w:rPr>
    </w:lvl>
    <w:lvl w:ilvl="5" w:tentative="1">
      <w:start w:val="1"/>
      <w:numFmt w:val="bullet"/>
      <w:lvlText w:val=""/>
      <w:lvlJc w:val="left"/>
      <w:pPr>
        <w:tabs>
          <w:tab w:val="num" w:pos="4875"/>
        </w:tabs>
        <w:ind w:left="4875" w:hanging="360"/>
      </w:pPr>
      <w:rPr>
        <w:rFonts w:ascii="Wingdings" w:hAnsi="Wingdings" w:hint="default"/>
        <w:sz w:val="20"/>
      </w:rPr>
    </w:lvl>
    <w:lvl w:ilvl="6" w:tentative="1">
      <w:start w:val="1"/>
      <w:numFmt w:val="bullet"/>
      <w:lvlText w:val=""/>
      <w:lvlJc w:val="left"/>
      <w:pPr>
        <w:tabs>
          <w:tab w:val="num" w:pos="5595"/>
        </w:tabs>
        <w:ind w:left="5595" w:hanging="360"/>
      </w:pPr>
      <w:rPr>
        <w:rFonts w:ascii="Wingdings" w:hAnsi="Wingdings" w:hint="default"/>
        <w:sz w:val="20"/>
      </w:rPr>
    </w:lvl>
    <w:lvl w:ilvl="7" w:tentative="1">
      <w:start w:val="1"/>
      <w:numFmt w:val="bullet"/>
      <w:lvlText w:val=""/>
      <w:lvlJc w:val="left"/>
      <w:pPr>
        <w:tabs>
          <w:tab w:val="num" w:pos="6315"/>
        </w:tabs>
        <w:ind w:left="6315" w:hanging="360"/>
      </w:pPr>
      <w:rPr>
        <w:rFonts w:ascii="Wingdings" w:hAnsi="Wingdings" w:hint="default"/>
        <w:sz w:val="20"/>
      </w:rPr>
    </w:lvl>
    <w:lvl w:ilvl="8" w:tentative="1">
      <w:start w:val="1"/>
      <w:numFmt w:val="bullet"/>
      <w:lvlText w:val=""/>
      <w:lvlJc w:val="left"/>
      <w:pPr>
        <w:tabs>
          <w:tab w:val="num" w:pos="7035"/>
        </w:tabs>
        <w:ind w:left="7035" w:hanging="360"/>
      </w:pPr>
      <w:rPr>
        <w:rFonts w:ascii="Wingdings" w:hAnsi="Wingdings" w:hint="default"/>
        <w:sz w:val="20"/>
      </w:rPr>
    </w:lvl>
  </w:abstractNum>
  <w:num w:numId="1" w16cid:durableId="404953681">
    <w:abstractNumId w:val="23"/>
  </w:num>
  <w:num w:numId="2" w16cid:durableId="352463761">
    <w:abstractNumId w:val="2"/>
  </w:num>
  <w:num w:numId="3" w16cid:durableId="1205678500">
    <w:abstractNumId w:val="32"/>
  </w:num>
  <w:num w:numId="4" w16cid:durableId="852230458">
    <w:abstractNumId w:val="5"/>
  </w:num>
  <w:num w:numId="5" w16cid:durableId="502940943">
    <w:abstractNumId w:val="20"/>
  </w:num>
  <w:num w:numId="6" w16cid:durableId="1250887323">
    <w:abstractNumId w:val="6"/>
  </w:num>
  <w:num w:numId="7" w16cid:durableId="31928577">
    <w:abstractNumId w:val="31"/>
  </w:num>
  <w:num w:numId="8" w16cid:durableId="278803860">
    <w:abstractNumId w:val="3"/>
  </w:num>
  <w:num w:numId="9" w16cid:durableId="1404525553">
    <w:abstractNumId w:val="15"/>
  </w:num>
  <w:num w:numId="10" w16cid:durableId="1964726334">
    <w:abstractNumId w:val="8"/>
  </w:num>
  <w:num w:numId="11" w16cid:durableId="1975870968">
    <w:abstractNumId w:val="9"/>
  </w:num>
  <w:num w:numId="12" w16cid:durableId="274366001">
    <w:abstractNumId w:val="28"/>
  </w:num>
  <w:num w:numId="13" w16cid:durableId="1653367284">
    <w:abstractNumId w:val="11"/>
  </w:num>
  <w:num w:numId="14" w16cid:durableId="312570172">
    <w:abstractNumId w:val="22"/>
  </w:num>
  <w:num w:numId="15" w16cid:durableId="1588229266">
    <w:abstractNumId w:val="19"/>
  </w:num>
  <w:num w:numId="16" w16cid:durableId="1832790892">
    <w:abstractNumId w:val="4"/>
  </w:num>
  <w:num w:numId="17" w16cid:durableId="1080366542">
    <w:abstractNumId w:val="12"/>
  </w:num>
  <w:num w:numId="18" w16cid:durableId="395014366">
    <w:abstractNumId w:val="18"/>
  </w:num>
  <w:num w:numId="19" w16cid:durableId="1638683045">
    <w:abstractNumId w:val="30"/>
  </w:num>
  <w:num w:numId="20" w16cid:durableId="1544516754">
    <w:abstractNumId w:val="21"/>
  </w:num>
  <w:num w:numId="21" w16cid:durableId="1681152028">
    <w:abstractNumId w:val="27"/>
  </w:num>
  <w:num w:numId="22" w16cid:durableId="1775634068">
    <w:abstractNumId w:val="26"/>
  </w:num>
  <w:num w:numId="23" w16cid:durableId="1577979447">
    <w:abstractNumId w:val="0"/>
  </w:num>
  <w:num w:numId="24" w16cid:durableId="479424050">
    <w:abstractNumId w:val="24"/>
  </w:num>
  <w:num w:numId="25" w16cid:durableId="929436667">
    <w:abstractNumId w:val="16"/>
  </w:num>
  <w:num w:numId="26" w16cid:durableId="1604919881">
    <w:abstractNumId w:val="1"/>
  </w:num>
  <w:num w:numId="27" w16cid:durableId="1653175790">
    <w:abstractNumId w:val="25"/>
  </w:num>
  <w:num w:numId="28" w16cid:durableId="120342768">
    <w:abstractNumId w:val="10"/>
  </w:num>
  <w:num w:numId="29" w16cid:durableId="1020081479">
    <w:abstractNumId w:val="17"/>
  </w:num>
  <w:num w:numId="30" w16cid:durableId="1195652942">
    <w:abstractNumId w:val="7"/>
  </w:num>
  <w:num w:numId="31" w16cid:durableId="1170759293">
    <w:abstractNumId w:val="33"/>
  </w:num>
  <w:num w:numId="32" w16cid:durableId="1021124874">
    <w:abstractNumId w:val="29"/>
  </w:num>
  <w:num w:numId="33" w16cid:durableId="2078437280">
    <w:abstractNumId w:val="13"/>
  </w:num>
  <w:num w:numId="34" w16cid:durableId="2347818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AAD"/>
    <w:rsid w:val="0001090C"/>
    <w:rsid w:val="000205E4"/>
    <w:rsid w:val="00085038"/>
    <w:rsid w:val="000B1D57"/>
    <w:rsid w:val="000B3480"/>
    <w:rsid w:val="000C1BE4"/>
    <w:rsid w:val="001112E7"/>
    <w:rsid w:val="00143CEB"/>
    <w:rsid w:val="001558D1"/>
    <w:rsid w:val="00182017"/>
    <w:rsid w:val="001B353D"/>
    <w:rsid w:val="001E1BD5"/>
    <w:rsid w:val="002135DD"/>
    <w:rsid w:val="00226C56"/>
    <w:rsid w:val="00255952"/>
    <w:rsid w:val="002B12E1"/>
    <w:rsid w:val="002C7A5B"/>
    <w:rsid w:val="00304E93"/>
    <w:rsid w:val="0032070D"/>
    <w:rsid w:val="003647A0"/>
    <w:rsid w:val="00377AAB"/>
    <w:rsid w:val="00381734"/>
    <w:rsid w:val="00397D33"/>
    <w:rsid w:val="003A0464"/>
    <w:rsid w:val="003A053D"/>
    <w:rsid w:val="003B7E03"/>
    <w:rsid w:val="004029C3"/>
    <w:rsid w:val="00450B9F"/>
    <w:rsid w:val="004930ED"/>
    <w:rsid w:val="004C5C20"/>
    <w:rsid w:val="004F4AD9"/>
    <w:rsid w:val="005351CB"/>
    <w:rsid w:val="00597F59"/>
    <w:rsid w:val="005C03EE"/>
    <w:rsid w:val="005C298B"/>
    <w:rsid w:val="005C4E0A"/>
    <w:rsid w:val="005F759D"/>
    <w:rsid w:val="005F7B52"/>
    <w:rsid w:val="00657C25"/>
    <w:rsid w:val="00672BA3"/>
    <w:rsid w:val="006A7275"/>
    <w:rsid w:val="006B592D"/>
    <w:rsid w:val="006B723A"/>
    <w:rsid w:val="006F47AD"/>
    <w:rsid w:val="007663DB"/>
    <w:rsid w:val="00771664"/>
    <w:rsid w:val="007B4BC5"/>
    <w:rsid w:val="007E07FF"/>
    <w:rsid w:val="007F41B4"/>
    <w:rsid w:val="00814489"/>
    <w:rsid w:val="00830DA5"/>
    <w:rsid w:val="008B2709"/>
    <w:rsid w:val="008D4C79"/>
    <w:rsid w:val="008F0110"/>
    <w:rsid w:val="008F2115"/>
    <w:rsid w:val="00955244"/>
    <w:rsid w:val="00955E4C"/>
    <w:rsid w:val="00965E95"/>
    <w:rsid w:val="0097615E"/>
    <w:rsid w:val="009C7E8D"/>
    <w:rsid w:val="00A01DB2"/>
    <w:rsid w:val="00A67954"/>
    <w:rsid w:val="00A8162A"/>
    <w:rsid w:val="00A84924"/>
    <w:rsid w:val="00A85D12"/>
    <w:rsid w:val="00AC00A2"/>
    <w:rsid w:val="00B87117"/>
    <w:rsid w:val="00B91992"/>
    <w:rsid w:val="00B9603C"/>
    <w:rsid w:val="00BD17F7"/>
    <w:rsid w:val="00C866C8"/>
    <w:rsid w:val="00CC7B55"/>
    <w:rsid w:val="00CD38DE"/>
    <w:rsid w:val="00D111CB"/>
    <w:rsid w:val="00D4516E"/>
    <w:rsid w:val="00D50AAD"/>
    <w:rsid w:val="00D83A9E"/>
    <w:rsid w:val="00DA53DF"/>
    <w:rsid w:val="00E15C7C"/>
    <w:rsid w:val="00E20AB9"/>
    <w:rsid w:val="00E32200"/>
    <w:rsid w:val="00E64460"/>
    <w:rsid w:val="00EA6394"/>
    <w:rsid w:val="00EB027C"/>
    <w:rsid w:val="00EC53AE"/>
    <w:rsid w:val="00ED017F"/>
    <w:rsid w:val="00ED2799"/>
    <w:rsid w:val="00EE6743"/>
    <w:rsid w:val="00F21A03"/>
    <w:rsid w:val="00F46472"/>
    <w:rsid w:val="00F66527"/>
    <w:rsid w:val="00FA0CE3"/>
    <w:rsid w:val="00FF0F13"/>
    <w:rsid w:val="00FF50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82637"/>
  <w15:docId w15:val="{71A82168-F3A7-0B48-9F44-ABC397E6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color w:val="363636"/>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DB2"/>
  </w:style>
  <w:style w:type="paragraph" w:styleId="Ttulo1">
    <w:name w:val="heading 1"/>
    <w:basedOn w:val="Normal"/>
    <w:next w:val="Normal"/>
    <w:uiPriority w:val="9"/>
    <w:qFormat/>
    <w:pPr>
      <w:keepNext/>
      <w:keepLines/>
      <w:outlineLvl w:val="0"/>
    </w:pPr>
    <w:rPr>
      <w:b/>
      <w:color w:val="FEAC0E"/>
      <w:sz w:val="28"/>
      <w:szCs w:val="28"/>
    </w:rPr>
  </w:style>
  <w:style w:type="paragraph" w:styleId="Ttulo2">
    <w:name w:val="heading 2"/>
    <w:basedOn w:val="Normal"/>
    <w:next w:val="Normal"/>
    <w:uiPriority w:val="9"/>
    <w:unhideWhenUsed/>
    <w:qFormat/>
    <w:pPr>
      <w:keepNext/>
      <w:keepLines/>
      <w:outlineLvl w:val="1"/>
    </w:pPr>
    <w:rPr>
      <w:b/>
      <w:color w:val="FEAC0E"/>
      <w:sz w:val="28"/>
      <w:szCs w:val="28"/>
    </w:rPr>
  </w:style>
  <w:style w:type="paragraph" w:styleId="Ttulo3">
    <w:name w:val="heading 3"/>
    <w:basedOn w:val="Normal"/>
    <w:next w:val="Normal"/>
    <w:uiPriority w:val="9"/>
    <w:unhideWhenUsed/>
    <w:qFormat/>
    <w:pPr>
      <w:keepNext/>
      <w:keepLines/>
      <w:outlineLvl w:val="2"/>
    </w:pPr>
    <w:rPr>
      <w:b/>
      <w:color w:val="FEAC0E"/>
      <w:sz w:val="28"/>
      <w:szCs w:val="28"/>
    </w:rPr>
  </w:style>
  <w:style w:type="paragraph" w:styleId="Ttulo4">
    <w:name w:val="heading 4"/>
    <w:basedOn w:val="Normal"/>
    <w:next w:val="Normal"/>
    <w:uiPriority w:val="9"/>
    <w:unhideWhenUsed/>
    <w:qFormat/>
    <w:pPr>
      <w:keepNext/>
      <w:keepLines/>
      <w:outlineLvl w:val="3"/>
    </w:pPr>
    <w:rPr>
      <w:b/>
      <w:color w:val="FEAC0E"/>
      <w:sz w:val="28"/>
      <w:szCs w:val="28"/>
    </w:rPr>
  </w:style>
  <w:style w:type="paragraph" w:styleId="Ttulo5">
    <w:name w:val="heading 5"/>
    <w:basedOn w:val="Normal"/>
    <w:next w:val="Normal"/>
    <w:uiPriority w:val="9"/>
    <w:semiHidden/>
    <w:unhideWhenUsed/>
    <w:qFormat/>
    <w:pPr>
      <w:keepNext/>
      <w:keepLines/>
      <w:outlineLvl w:val="4"/>
    </w:pPr>
    <w:rPr>
      <w:b/>
      <w:color w:val="FEAC0E"/>
      <w:sz w:val="28"/>
      <w:szCs w:val="28"/>
    </w:rPr>
  </w:style>
  <w:style w:type="paragraph" w:styleId="Ttulo6">
    <w:name w:val="heading 6"/>
    <w:basedOn w:val="Normal"/>
    <w:next w:val="Normal"/>
    <w:uiPriority w:val="9"/>
    <w:semiHidden/>
    <w:unhideWhenUsed/>
    <w:qFormat/>
    <w:pPr>
      <w:keepNext/>
      <w:keepLines/>
      <w:outlineLvl w:val="5"/>
    </w:pPr>
    <w:rPr>
      <w:b/>
      <w:color w:val="FEAC0E"/>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pPr>
    <w:rPr>
      <w:b/>
      <w:color w:val="FEAC0E"/>
      <w:sz w:val="32"/>
      <w:szCs w:val="3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115" w:type="dxa"/>
        <w:right w:w="115" w:type="dxa"/>
      </w:tblCellMar>
    </w:tblPr>
  </w:style>
  <w:style w:type="character" w:customStyle="1" w:styleId="Ttulo1Char">
    <w:name w:val="Título 1 Char"/>
    <w:basedOn w:val="Fontepargpadro"/>
    <w:uiPriority w:val="9"/>
    <w:rsid w:val="005F48FF"/>
    <w:rPr>
      <w:b/>
      <w:color w:val="FEAC0E"/>
      <w:sz w:val="28"/>
      <w:szCs w:val="28"/>
    </w:rPr>
  </w:style>
  <w:style w:type="character" w:customStyle="1" w:styleId="Ttulo2Char">
    <w:name w:val="Título 2 Char"/>
    <w:basedOn w:val="Fontepargpadro"/>
    <w:rsid w:val="005F48FF"/>
    <w:rPr>
      <w:b/>
      <w:color w:val="FEAC0E"/>
      <w:sz w:val="28"/>
      <w:szCs w:val="28"/>
    </w:rPr>
  </w:style>
  <w:style w:type="character" w:customStyle="1" w:styleId="Ttulo3Char">
    <w:name w:val="Título 3 Char"/>
    <w:basedOn w:val="Fontepargpadro"/>
    <w:rsid w:val="005F48FF"/>
    <w:rPr>
      <w:b/>
      <w:color w:val="FEAC0E"/>
      <w:sz w:val="28"/>
      <w:szCs w:val="28"/>
    </w:rPr>
  </w:style>
  <w:style w:type="character" w:customStyle="1" w:styleId="Ttulo4Char">
    <w:name w:val="Título 4 Char"/>
    <w:basedOn w:val="Fontepargpadro"/>
    <w:rsid w:val="005F48FF"/>
    <w:rPr>
      <w:b/>
      <w:color w:val="FEAC0E"/>
      <w:sz w:val="28"/>
      <w:szCs w:val="28"/>
    </w:rPr>
  </w:style>
  <w:style w:type="character" w:customStyle="1" w:styleId="Ttulo5Char">
    <w:name w:val="Título 5 Char"/>
    <w:basedOn w:val="Fontepargpadro"/>
    <w:rsid w:val="005F48FF"/>
    <w:rPr>
      <w:b/>
      <w:color w:val="FEAC0E"/>
      <w:sz w:val="28"/>
      <w:szCs w:val="28"/>
    </w:rPr>
  </w:style>
  <w:style w:type="character" w:customStyle="1" w:styleId="Ttulo6Char">
    <w:name w:val="Título 6 Char"/>
    <w:basedOn w:val="Fontepargpadro"/>
    <w:rsid w:val="005F48FF"/>
    <w:rPr>
      <w:b/>
      <w:color w:val="FEAC0E"/>
      <w:sz w:val="28"/>
      <w:szCs w:val="28"/>
    </w:rPr>
  </w:style>
  <w:style w:type="table" w:customStyle="1" w:styleId="TableNormal2">
    <w:name w:val="Table Normal"/>
    <w:rsid w:val="005F48FF"/>
    <w:tblPr>
      <w:tblCellMar>
        <w:top w:w="0" w:type="dxa"/>
        <w:left w:w="0" w:type="dxa"/>
        <w:bottom w:w="0" w:type="dxa"/>
        <w:right w:w="0" w:type="dxa"/>
      </w:tblCellMar>
    </w:tblPr>
  </w:style>
  <w:style w:type="character" w:customStyle="1" w:styleId="TtuloChar">
    <w:name w:val="Título Char"/>
    <w:basedOn w:val="Fontepargpadro"/>
    <w:rsid w:val="005F48FF"/>
    <w:rPr>
      <w:b/>
      <w:color w:val="FEAC0E"/>
      <w:sz w:val="32"/>
      <w:szCs w:val="32"/>
    </w:rPr>
  </w:style>
  <w:style w:type="character" w:customStyle="1" w:styleId="SubttuloChar">
    <w:name w:val="Subtítulo Char"/>
    <w:basedOn w:val="Fontepargpadro"/>
    <w:rsid w:val="005F48FF"/>
    <w:rPr>
      <w:b/>
      <w:color w:val="FEAC0E"/>
      <w:sz w:val="28"/>
      <w:szCs w:val="28"/>
    </w:rPr>
  </w:style>
  <w:style w:type="paragraph" w:styleId="PargrafodaLista">
    <w:name w:val="List Paragraph"/>
    <w:basedOn w:val="Normal"/>
    <w:link w:val="PargrafodaListaChar"/>
    <w:uiPriority w:val="99"/>
    <w:qFormat/>
    <w:rsid w:val="005F48FF"/>
    <w:pPr>
      <w:ind w:left="720"/>
      <w:contextualSpacing/>
    </w:pPr>
  </w:style>
  <w:style w:type="paragraph" w:styleId="Sumrio1">
    <w:name w:val="toc 1"/>
    <w:basedOn w:val="Normal"/>
    <w:next w:val="Normal"/>
    <w:autoRedefine/>
    <w:uiPriority w:val="39"/>
    <w:unhideWhenUsed/>
    <w:rsid w:val="00965E95"/>
    <w:pPr>
      <w:tabs>
        <w:tab w:val="right" w:pos="10483"/>
      </w:tabs>
      <w:spacing w:before="360"/>
    </w:pPr>
    <w:rPr>
      <w:rFonts w:asciiTheme="majorHAnsi" w:hAnsiTheme="majorHAnsi" w:cstheme="majorHAnsi"/>
      <w:b/>
      <w:bCs/>
      <w:caps/>
      <w:sz w:val="24"/>
      <w:szCs w:val="24"/>
    </w:rPr>
  </w:style>
  <w:style w:type="paragraph" w:styleId="Sumrio2">
    <w:name w:val="toc 2"/>
    <w:basedOn w:val="Normal"/>
    <w:next w:val="Normal"/>
    <w:autoRedefine/>
    <w:uiPriority w:val="39"/>
    <w:unhideWhenUsed/>
    <w:rsid w:val="005F48FF"/>
    <w:pPr>
      <w:spacing w:before="240"/>
    </w:pPr>
    <w:rPr>
      <w:rFonts w:asciiTheme="minorHAnsi" w:hAnsiTheme="minorHAnsi"/>
      <w:b/>
      <w:bCs/>
    </w:rPr>
  </w:style>
  <w:style w:type="paragraph" w:styleId="Sumrio3">
    <w:name w:val="toc 3"/>
    <w:basedOn w:val="Normal"/>
    <w:next w:val="Normal"/>
    <w:autoRedefine/>
    <w:uiPriority w:val="39"/>
    <w:unhideWhenUsed/>
    <w:rsid w:val="005F48FF"/>
    <w:pPr>
      <w:ind w:left="200"/>
    </w:pPr>
    <w:rPr>
      <w:rFonts w:asciiTheme="minorHAnsi" w:hAnsiTheme="minorHAnsi"/>
    </w:rPr>
  </w:style>
  <w:style w:type="paragraph" w:styleId="Sumrio4">
    <w:name w:val="toc 4"/>
    <w:basedOn w:val="Normal"/>
    <w:next w:val="Normal"/>
    <w:autoRedefine/>
    <w:uiPriority w:val="39"/>
    <w:unhideWhenUsed/>
    <w:rsid w:val="005F48FF"/>
    <w:pPr>
      <w:ind w:left="400"/>
    </w:pPr>
    <w:rPr>
      <w:rFonts w:asciiTheme="minorHAnsi" w:hAnsiTheme="minorHAnsi"/>
    </w:rPr>
  </w:style>
  <w:style w:type="character" w:styleId="Hyperlink">
    <w:name w:val="Hyperlink"/>
    <w:basedOn w:val="Fontepargpadro"/>
    <w:uiPriority w:val="99"/>
    <w:unhideWhenUsed/>
    <w:rsid w:val="005F48FF"/>
    <w:rPr>
      <w:color w:val="6B9F25" w:themeColor="hyperlink"/>
      <w:u w:val="single"/>
    </w:rPr>
  </w:style>
  <w:style w:type="paragraph" w:styleId="Cabealho">
    <w:name w:val="header"/>
    <w:basedOn w:val="Normal"/>
    <w:link w:val="CabealhoChar"/>
    <w:uiPriority w:val="99"/>
    <w:unhideWhenUsed/>
    <w:rsid w:val="005F48FF"/>
    <w:pPr>
      <w:tabs>
        <w:tab w:val="center" w:pos="4252"/>
        <w:tab w:val="right" w:pos="8504"/>
      </w:tabs>
      <w:spacing w:line="240" w:lineRule="auto"/>
    </w:pPr>
  </w:style>
  <w:style w:type="character" w:customStyle="1" w:styleId="CabealhoChar">
    <w:name w:val="Cabeçalho Char"/>
    <w:basedOn w:val="Fontepargpadro"/>
    <w:link w:val="Cabealho"/>
    <w:uiPriority w:val="99"/>
    <w:rsid w:val="005F48FF"/>
  </w:style>
  <w:style w:type="paragraph" w:styleId="Rodap">
    <w:name w:val="footer"/>
    <w:basedOn w:val="Normal"/>
    <w:link w:val="RodapChar"/>
    <w:uiPriority w:val="99"/>
    <w:unhideWhenUsed/>
    <w:rsid w:val="005F48FF"/>
    <w:pPr>
      <w:tabs>
        <w:tab w:val="center" w:pos="4252"/>
        <w:tab w:val="right" w:pos="8504"/>
      </w:tabs>
      <w:spacing w:line="240" w:lineRule="auto"/>
    </w:pPr>
  </w:style>
  <w:style w:type="character" w:customStyle="1" w:styleId="RodapChar">
    <w:name w:val="Rodapé Char"/>
    <w:basedOn w:val="Fontepargpadro"/>
    <w:link w:val="Rodap"/>
    <w:uiPriority w:val="99"/>
    <w:rsid w:val="005F48FF"/>
  </w:style>
  <w:style w:type="character" w:customStyle="1" w:styleId="PargrafodaListaChar">
    <w:name w:val="Parágrafo da Lista Char"/>
    <w:basedOn w:val="Fontepargpadro"/>
    <w:link w:val="PargrafodaLista"/>
    <w:uiPriority w:val="99"/>
    <w:locked/>
    <w:rsid w:val="005F48FF"/>
  </w:style>
  <w:style w:type="paragraph" w:styleId="Sumrio5">
    <w:name w:val="toc 5"/>
    <w:basedOn w:val="Normal"/>
    <w:next w:val="Normal"/>
    <w:autoRedefine/>
    <w:uiPriority w:val="39"/>
    <w:unhideWhenUsed/>
    <w:rsid w:val="005F48FF"/>
    <w:pPr>
      <w:ind w:left="600"/>
    </w:pPr>
    <w:rPr>
      <w:rFonts w:asciiTheme="minorHAnsi" w:hAnsiTheme="minorHAnsi"/>
    </w:rPr>
  </w:style>
  <w:style w:type="paragraph" w:styleId="Sumrio6">
    <w:name w:val="toc 6"/>
    <w:basedOn w:val="Normal"/>
    <w:next w:val="Normal"/>
    <w:autoRedefine/>
    <w:uiPriority w:val="39"/>
    <w:unhideWhenUsed/>
    <w:rsid w:val="005F48FF"/>
    <w:pPr>
      <w:ind w:left="800"/>
    </w:pPr>
    <w:rPr>
      <w:rFonts w:asciiTheme="minorHAnsi" w:hAnsiTheme="minorHAnsi"/>
    </w:rPr>
  </w:style>
  <w:style w:type="paragraph" w:styleId="Sumrio7">
    <w:name w:val="toc 7"/>
    <w:basedOn w:val="Normal"/>
    <w:next w:val="Normal"/>
    <w:autoRedefine/>
    <w:uiPriority w:val="39"/>
    <w:unhideWhenUsed/>
    <w:rsid w:val="005F48FF"/>
    <w:pPr>
      <w:ind w:left="1000"/>
    </w:pPr>
    <w:rPr>
      <w:rFonts w:asciiTheme="minorHAnsi" w:hAnsiTheme="minorHAnsi"/>
    </w:rPr>
  </w:style>
  <w:style w:type="paragraph" w:styleId="Sumrio8">
    <w:name w:val="toc 8"/>
    <w:basedOn w:val="Normal"/>
    <w:next w:val="Normal"/>
    <w:autoRedefine/>
    <w:uiPriority w:val="39"/>
    <w:unhideWhenUsed/>
    <w:rsid w:val="005F48FF"/>
    <w:pPr>
      <w:ind w:left="1200"/>
    </w:pPr>
    <w:rPr>
      <w:rFonts w:asciiTheme="minorHAnsi" w:hAnsiTheme="minorHAnsi"/>
    </w:rPr>
  </w:style>
  <w:style w:type="paragraph" w:styleId="Sumrio9">
    <w:name w:val="toc 9"/>
    <w:basedOn w:val="Normal"/>
    <w:next w:val="Normal"/>
    <w:autoRedefine/>
    <w:uiPriority w:val="39"/>
    <w:unhideWhenUsed/>
    <w:rsid w:val="005F48FF"/>
    <w:pPr>
      <w:ind w:left="1400"/>
    </w:pPr>
    <w:rPr>
      <w:rFonts w:asciiTheme="minorHAnsi" w:hAnsiTheme="minorHAnsi"/>
    </w:rPr>
  </w:style>
  <w:style w:type="paragraph" w:styleId="Textodebalo">
    <w:name w:val="Balloon Text"/>
    <w:basedOn w:val="Normal"/>
    <w:link w:val="TextodebaloChar"/>
    <w:uiPriority w:val="99"/>
    <w:semiHidden/>
    <w:unhideWhenUsed/>
    <w:rsid w:val="005F48FF"/>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F48FF"/>
    <w:rPr>
      <w:rFonts w:ascii="Segoe UI" w:hAnsi="Segoe UI" w:cs="Segoe UI"/>
      <w:sz w:val="18"/>
      <w:szCs w:val="18"/>
    </w:rPr>
  </w:style>
  <w:style w:type="paragraph" w:styleId="NormalWeb">
    <w:name w:val="Normal (Web)"/>
    <w:basedOn w:val="Normal"/>
    <w:uiPriority w:val="99"/>
    <w:unhideWhenUsed/>
    <w:rsid w:val="005F48F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Forte">
    <w:name w:val="Strong"/>
    <w:basedOn w:val="Fontepargpadro"/>
    <w:uiPriority w:val="22"/>
    <w:qFormat/>
    <w:rsid w:val="005F48FF"/>
    <w:rPr>
      <w:b/>
      <w:bCs/>
    </w:rPr>
  </w:style>
  <w:style w:type="paragraph" w:styleId="CabealhodoSumrio">
    <w:name w:val="TOC Heading"/>
    <w:next w:val="Normal"/>
    <w:uiPriority w:val="39"/>
    <w:unhideWhenUsed/>
    <w:qFormat/>
    <w:rsid w:val="005F48FF"/>
    <w:pPr>
      <w:spacing w:before="240" w:line="259" w:lineRule="auto"/>
    </w:pPr>
    <w:rPr>
      <w:rFonts w:asciiTheme="majorHAnsi" w:eastAsiaTheme="majorEastAsia" w:hAnsiTheme="majorHAnsi" w:cstheme="majorBidi"/>
      <w:color w:val="B3186D" w:themeColor="accent1" w:themeShade="BF"/>
      <w:sz w:val="32"/>
      <w:szCs w:val="32"/>
    </w:rPr>
  </w:style>
  <w:style w:type="table" w:customStyle="1" w:styleId="4">
    <w:name w:val="4"/>
    <w:basedOn w:val="Tabelanormal"/>
    <w:rsid w:val="005F48FF"/>
    <w:pPr>
      <w:spacing w:line="240" w:lineRule="auto"/>
      <w:jc w:val="both"/>
    </w:pPr>
    <w:rPr>
      <w:color w:val="7F7A7F"/>
    </w:rPr>
    <w:tblPr>
      <w:tblStyleRowBandSize w:val="1"/>
      <w:tblStyleColBandSize w:val="1"/>
      <w:tblInd w:w="0" w:type="nil"/>
    </w:tblPr>
  </w:style>
  <w:style w:type="paragraph" w:customStyle="1" w:styleId="Default">
    <w:name w:val="Default"/>
    <w:rsid w:val="005F48FF"/>
    <w:pPr>
      <w:autoSpaceDE w:val="0"/>
      <w:autoSpaceDN w:val="0"/>
      <w:adjustRightInd w:val="0"/>
      <w:spacing w:line="240" w:lineRule="auto"/>
    </w:pPr>
    <w:rPr>
      <w:color w:val="000000"/>
      <w:sz w:val="24"/>
      <w:szCs w:val="24"/>
    </w:rPr>
  </w:style>
  <w:style w:type="paragraph" w:styleId="Subttulo">
    <w:name w:val="Subtitle"/>
    <w:basedOn w:val="Normal"/>
    <w:next w:val="Normal"/>
    <w:uiPriority w:val="11"/>
    <w:qFormat/>
    <w:pPr>
      <w:keepNext/>
      <w:keepLines/>
    </w:pPr>
    <w:rPr>
      <w:b/>
      <w:color w:val="FEAC0E"/>
      <w:sz w:val="28"/>
      <w:szCs w:val="28"/>
    </w:r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numbering" w:customStyle="1" w:styleId="Listaatual1">
    <w:name w:val="Lista atual1"/>
    <w:uiPriority w:val="99"/>
    <w:rsid w:val="005C03EE"/>
    <w:pPr>
      <w:numPr>
        <w:numId w:val="7"/>
      </w:numPr>
    </w:pPr>
  </w:style>
  <w:style w:type="character" w:styleId="MenoPendente">
    <w:name w:val="Unresolved Mention"/>
    <w:basedOn w:val="Fontepargpadro"/>
    <w:uiPriority w:val="99"/>
    <w:semiHidden/>
    <w:unhideWhenUsed/>
    <w:rsid w:val="0032070D"/>
    <w:rPr>
      <w:color w:val="605E5C"/>
      <w:shd w:val="clear" w:color="auto" w:fill="E1DFDD"/>
    </w:rPr>
  </w:style>
  <w:style w:type="table" w:styleId="Tabelacomgrade">
    <w:name w:val="Table Grid"/>
    <w:basedOn w:val="Tabelanormal"/>
    <w:uiPriority w:val="39"/>
    <w:rsid w:val="00D83A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D83A9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Vermelho Violeta">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k/KRUZhAS/yQrlSpSuFlsDSNA==">CgMxLjAyDmgudTNvdmJ5eTZ6bW43Mg5oLmN3YzEzbTkzaTltMTIJaC4zMGowemxsMgloLjFmb2I5dGUyCWguM3pueXNoNzIJaC4yZXQ5MnAwMghoLnR5amN3dDIJaC4zZHk2dmttMgloLjF0M2g1c2YyCWguNGQzNG9nODIOaC5ob3d0OXV1d3VvcGk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4AHIhMWYwWk1jaGhWaVJCX2NIYzZHeWc3TDN5akNMOFU2LWV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9271CC-DFBB-3F46-B41D-CCAA6F06C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25</Pages>
  <Words>6701</Words>
  <Characters>36187</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42803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Leão</dc:creator>
  <cp:keywords/>
  <dc:description/>
  <cp:lastModifiedBy>Roberto Leão</cp:lastModifiedBy>
  <cp:revision>7</cp:revision>
  <dcterms:created xsi:type="dcterms:W3CDTF">2025-08-13T03:39:00Z</dcterms:created>
  <dcterms:modified xsi:type="dcterms:W3CDTF">2025-08-29T15:17:00Z</dcterms:modified>
  <cp:category/>
</cp:coreProperties>
</file>