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6D4FA" w14:textId="19C0AA15" w:rsidR="002C5A8F" w:rsidRDefault="002C5A8F" w:rsidP="002C5A8F">
      <w:pPr>
        <w:tabs>
          <w:tab w:val="num" w:pos="720"/>
        </w:tabs>
        <w:spacing w:before="100" w:beforeAutospacing="1" w:after="100" w:afterAutospacing="1"/>
        <w:ind w:left="720" w:hanging="360"/>
        <w:jc w:val="center"/>
      </w:pPr>
      <w:r>
        <w:t>HW1: Excel</w:t>
      </w:r>
    </w:p>
    <w:p w14:paraId="0F49A24D" w14:textId="77777777" w:rsidR="002C5A8F" w:rsidRDefault="002C5A8F" w:rsidP="002C5A8F">
      <w:pPr>
        <w:tabs>
          <w:tab w:val="num" w:pos="720"/>
        </w:tabs>
        <w:spacing w:before="100" w:beforeAutospacing="1" w:after="100" w:afterAutospacing="1"/>
        <w:ind w:left="720" w:hanging="360"/>
        <w:jc w:val="center"/>
      </w:pPr>
    </w:p>
    <w:p w14:paraId="7AEE93EE" w14:textId="16E42011" w:rsidR="002C5A8F" w:rsidRDefault="002C5A8F" w:rsidP="002C5A8F">
      <w:pPr>
        <w:numPr>
          <w:ilvl w:val="0"/>
          <w:numId w:val="1"/>
        </w:numPr>
        <w:spacing w:before="100" w:beforeAutospacing="1" w:after="100" w:afterAutospacing="1"/>
      </w:pPr>
      <w:r w:rsidRPr="002C5A8F">
        <w:t>Given the provided data, what are three conclusions we can draw about Kickstarter campaigns?</w:t>
      </w:r>
    </w:p>
    <w:p w14:paraId="31DF925A" w14:textId="77777777" w:rsidR="00EE0D7B" w:rsidRDefault="002C5A8F" w:rsidP="002C5A8F">
      <w:pPr>
        <w:spacing w:before="100" w:beforeAutospacing="1" w:after="100" w:afterAutospacing="1"/>
        <w:ind w:left="360"/>
      </w:pPr>
      <w:r>
        <w:t xml:space="preserve">Ans: Three conclusions are: </w:t>
      </w:r>
    </w:p>
    <w:p w14:paraId="7AA4B545" w14:textId="6489B5EC" w:rsidR="002C5A8F" w:rsidRDefault="002C5A8F" w:rsidP="00EE0D7B">
      <w:pPr>
        <w:spacing w:before="100" w:beforeAutospacing="1" w:after="100" w:afterAutospacing="1"/>
        <w:ind w:left="360" w:firstLine="360"/>
      </w:pPr>
      <w:r>
        <w:t>1.</w:t>
      </w:r>
      <w:r w:rsidR="00EE0D7B">
        <w:t xml:space="preserve"> Theater has the most successful campaign per category.</w:t>
      </w:r>
    </w:p>
    <w:p w14:paraId="121505D7" w14:textId="0490DEBE" w:rsidR="00EE0D7B" w:rsidRDefault="00EE0D7B" w:rsidP="00EE0D7B">
      <w:pPr>
        <w:spacing w:before="100" w:beforeAutospacing="1" w:after="100" w:afterAutospacing="1"/>
        <w:ind w:left="360" w:firstLine="360"/>
      </w:pPr>
      <w:r>
        <w:t xml:space="preserve">2. Plays </w:t>
      </w:r>
      <w:r>
        <w:t xml:space="preserve">has the most successful campaign per </w:t>
      </w:r>
      <w:proofErr w:type="gramStart"/>
      <w:r>
        <w:t xml:space="preserve">sub </w:t>
      </w:r>
      <w:r>
        <w:t>category</w:t>
      </w:r>
      <w:proofErr w:type="gramEnd"/>
      <w:r>
        <w:t>.</w:t>
      </w:r>
    </w:p>
    <w:p w14:paraId="44BDC324" w14:textId="174E3F26" w:rsidR="00EE0D7B" w:rsidRPr="002C5A8F" w:rsidRDefault="00EE0D7B" w:rsidP="00EE0D7B">
      <w:pPr>
        <w:spacing w:before="100" w:beforeAutospacing="1" w:after="100" w:afterAutospacing="1"/>
        <w:ind w:left="360" w:firstLine="360"/>
      </w:pPr>
      <w:r>
        <w:t>3. During May to July of the year success rate is higher.</w:t>
      </w:r>
    </w:p>
    <w:p w14:paraId="2DADFD5C" w14:textId="2FD94B94" w:rsidR="002C5A8F" w:rsidRDefault="002C5A8F" w:rsidP="002C5A8F">
      <w:pPr>
        <w:numPr>
          <w:ilvl w:val="0"/>
          <w:numId w:val="1"/>
        </w:numPr>
        <w:spacing w:before="100" w:beforeAutospacing="1" w:after="100" w:afterAutospacing="1"/>
      </w:pPr>
      <w:r w:rsidRPr="002C5A8F">
        <w:t>What are some limitations of this dataset?</w:t>
      </w:r>
    </w:p>
    <w:p w14:paraId="3E353E23" w14:textId="11B12E1F" w:rsidR="00EE0D7B" w:rsidRPr="002C5A8F" w:rsidRDefault="00EE0D7B" w:rsidP="00EE0D7B">
      <w:pPr>
        <w:spacing w:before="100" w:beforeAutospacing="1" w:after="100" w:afterAutospacing="1"/>
        <w:ind w:left="720"/>
      </w:pPr>
      <w:r>
        <w:t>Ans:</w:t>
      </w:r>
      <w:r w:rsidR="00635EB8">
        <w:t xml:space="preserve"> This dataset does not mention the date when each campaign reach their goal after the launch date, and also it does not provide number of backers pledged to reach the goal.</w:t>
      </w:r>
    </w:p>
    <w:p w14:paraId="06DD7B7B" w14:textId="77BE9E12" w:rsidR="002C5A8F" w:rsidRDefault="002C5A8F" w:rsidP="002C5A8F">
      <w:pPr>
        <w:numPr>
          <w:ilvl w:val="0"/>
          <w:numId w:val="1"/>
        </w:numPr>
        <w:spacing w:before="100" w:beforeAutospacing="1" w:after="100" w:afterAutospacing="1"/>
      </w:pPr>
      <w:r w:rsidRPr="002C5A8F">
        <w:t>What are some other possible tables and/or graphs that we could create?</w:t>
      </w:r>
    </w:p>
    <w:p w14:paraId="32FCFE06" w14:textId="2D8F3567" w:rsidR="00EE0D7B" w:rsidRDefault="00EE0D7B" w:rsidP="00482459">
      <w:pPr>
        <w:ind w:left="720"/>
      </w:pPr>
      <w:r>
        <w:t xml:space="preserve">Ans: </w:t>
      </w:r>
      <w:r w:rsidR="00482459">
        <w:t>A</w:t>
      </w:r>
      <w:r>
        <w:t xml:space="preserve"> line chart </w:t>
      </w:r>
      <w:r w:rsidR="00482459">
        <w:t xml:space="preserve">can be created </w:t>
      </w:r>
      <w:r>
        <w:t>that graphs the relationship between a goal's amount and its chances at success, failure, or cancellation.</w:t>
      </w:r>
    </w:p>
    <w:p w14:paraId="66C30BED" w14:textId="2EAA0562" w:rsidR="00EE0D7B" w:rsidRPr="002C5A8F" w:rsidRDefault="00EE0D7B" w:rsidP="00EE0D7B">
      <w:pPr>
        <w:spacing w:before="100" w:beforeAutospacing="1" w:after="100" w:afterAutospacing="1"/>
        <w:ind w:left="720"/>
      </w:pPr>
    </w:p>
    <w:p w14:paraId="2E6D7504" w14:textId="77777777" w:rsidR="002C5A8F" w:rsidRDefault="002C5A8F"/>
    <w:sectPr w:rsidR="002C5A8F" w:rsidSect="00D9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D046C"/>
    <w:multiLevelType w:val="multilevel"/>
    <w:tmpl w:val="C668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8F"/>
    <w:rsid w:val="002C5A8F"/>
    <w:rsid w:val="00482459"/>
    <w:rsid w:val="00635EB8"/>
    <w:rsid w:val="00D95D3F"/>
    <w:rsid w:val="00EE0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758AE"/>
  <w15:chartTrackingRefBased/>
  <w15:docId w15:val="{75C29AC8-82AF-AF4A-B124-139C1DC8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A8F"/>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1496">
      <w:bodyDiv w:val="1"/>
      <w:marLeft w:val="0"/>
      <w:marRight w:val="0"/>
      <w:marTop w:val="0"/>
      <w:marBottom w:val="0"/>
      <w:divBdr>
        <w:top w:val="none" w:sz="0" w:space="0" w:color="auto"/>
        <w:left w:val="none" w:sz="0" w:space="0" w:color="auto"/>
        <w:bottom w:val="none" w:sz="0" w:space="0" w:color="auto"/>
        <w:right w:val="none" w:sz="0" w:space="0" w:color="auto"/>
      </w:divBdr>
    </w:div>
    <w:div w:id="93625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Angel</dc:creator>
  <cp:keywords/>
  <dc:description/>
  <cp:lastModifiedBy>muhammad Angel</cp:lastModifiedBy>
  <cp:revision>1</cp:revision>
  <dcterms:created xsi:type="dcterms:W3CDTF">2020-03-18T21:45:00Z</dcterms:created>
  <dcterms:modified xsi:type="dcterms:W3CDTF">2020-03-18T22:41:00Z</dcterms:modified>
</cp:coreProperties>
</file>