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77" w:rsidRDefault="007728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Prathmesh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Bagal</w:t>
      </w:r>
      <w:proofErr w:type="spellEnd"/>
    </w:p>
    <w:p w:rsidR="00772806" w:rsidRDefault="007728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Class: FYMCA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:B</w:t>
      </w:r>
      <w:proofErr w:type="spellEnd"/>
      <w:proofErr w:type="gramEnd"/>
    </w:p>
    <w:p w:rsidR="00772806" w:rsidRDefault="007728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Roll no: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06         Batch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B1</w:t>
      </w:r>
    </w:p>
    <w:p w:rsidR="00772806" w:rsidRDefault="007728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Course: Object Oriented Programming Lab</w:t>
      </w:r>
    </w:p>
    <w:p w:rsidR="00772806" w:rsidRDefault="00772806" w:rsidP="0077280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806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8</w:t>
      </w:r>
    </w:p>
    <w:p w:rsidR="00772806" w:rsidRDefault="00772806" w:rsidP="007728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Statement: </w:t>
      </w:r>
      <w:r>
        <w:rPr>
          <w:rFonts w:ascii="Times New Roman" w:hAnsi="Times New Roman" w:cs="Times New Roman"/>
          <w:sz w:val="28"/>
          <w:szCs w:val="28"/>
          <w:lang w:val="en-US"/>
        </w:rPr>
        <w:t>Create an applet with three text f</w:t>
      </w:r>
      <w:r w:rsidR="00D95F6B">
        <w:rPr>
          <w:rFonts w:ascii="Times New Roman" w:hAnsi="Times New Roman" w:cs="Times New Roman"/>
          <w:sz w:val="28"/>
          <w:szCs w:val="28"/>
          <w:lang w:val="en-US"/>
        </w:rPr>
        <w:t>ields and four buttons add, sub</w:t>
      </w:r>
      <w:r>
        <w:rPr>
          <w:rFonts w:ascii="Times New Roman" w:hAnsi="Times New Roman" w:cs="Times New Roman"/>
          <w:sz w:val="28"/>
          <w:szCs w:val="28"/>
          <w:lang w:val="en-US"/>
        </w:rPr>
        <w:t>tract, multiply an</w:t>
      </w:r>
      <w:r w:rsidR="00D95F6B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divide</w:t>
      </w:r>
      <w:r w:rsidR="00D95F6B">
        <w:rPr>
          <w:rFonts w:ascii="Times New Roman" w:hAnsi="Times New Roman" w:cs="Times New Roman"/>
          <w:sz w:val="28"/>
          <w:szCs w:val="28"/>
          <w:lang w:val="en-US"/>
        </w:rPr>
        <w:t xml:space="preserve">. User will enter two values in the Text </w:t>
      </w:r>
      <w:proofErr w:type="spellStart"/>
      <w:r w:rsidR="00D95F6B">
        <w:rPr>
          <w:rFonts w:ascii="Times New Roman" w:hAnsi="Times New Roman" w:cs="Times New Roman"/>
          <w:sz w:val="28"/>
          <w:szCs w:val="28"/>
          <w:lang w:val="en-US"/>
        </w:rPr>
        <w:t>Fields.When</w:t>
      </w:r>
      <w:proofErr w:type="spellEnd"/>
      <w:r w:rsidR="00D95F6B">
        <w:rPr>
          <w:rFonts w:ascii="Times New Roman" w:hAnsi="Times New Roman" w:cs="Times New Roman"/>
          <w:sz w:val="28"/>
          <w:szCs w:val="28"/>
          <w:lang w:val="en-US"/>
        </w:rPr>
        <w:t xml:space="preserve"> any button is pressed, the corresponding operations is performed and the result is displayed in the third text Fields.</w:t>
      </w:r>
    </w:p>
    <w:p w:rsidR="00D95F6B" w:rsidRDefault="00D95F6B" w:rsidP="007728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D95F6B" w:rsidRDefault="00D95F6B" w:rsidP="007728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java.applet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CalcApp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extends Applet implements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t1, t2, t3;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Button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subButton</w:t>
      </w:r>
      <w:proofErr w:type="spellEnd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mulButton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divButton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setBackground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Color.cyan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t1 = new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t2 = new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t3 = new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t1.setFont(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new Font("Arial",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Font.PLAIN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, 14));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t2.setFont(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new Font("Arial",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Font.PLAIN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, 14));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t3.setFont(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new Font("Arial",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Font.PLAIN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, 14));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t3.setEditable(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false);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= new Button("Add");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subButton</w:t>
      </w:r>
      <w:proofErr w:type="spellEnd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= new Button("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Substract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mulButton</w:t>
      </w:r>
      <w:proofErr w:type="spellEnd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= new Button("Multiply");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divButton</w:t>
      </w:r>
      <w:proofErr w:type="spellEnd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= new Button("Divide");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addButton.setBounds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50, 100, 80, 50);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addButton.setBounds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70, 100, 80, 50);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addButton.setBounds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90, 100, 80, 50);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addButton.setBounds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110, 100, 80, 50);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new Label("Enter the value 1:"));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t1);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new Label("Enter the value 2:"));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t2);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new Label("Result:"));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t3);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subButton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mulButton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spellStart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divButton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addButton.addActionListener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subButton.addActionListener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mulButton.addActionListener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divButton.addActionListener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this);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a)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num1 = 0, num2 = 0, result = 0;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num1 =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t1.getText());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num2 =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t2.getText());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t3.setText(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"Invalid Input");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a.getSource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= num1 + num2;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a.getSource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subButton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= num1 - num2;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a.getSource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mulButton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= num1 * num2;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a.getSource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divButton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(num2 != 0)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= num1 / num2;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t3.setText(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Error:Division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By zero.");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t3.setText(</w:t>
      </w:r>
      <w:proofErr w:type="spellStart"/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(result));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95F6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5F6B">
        <w:rPr>
          <w:rFonts w:ascii="Times New Roman" w:hAnsi="Times New Roman" w:cs="Times New Roman"/>
          <w:sz w:val="28"/>
          <w:szCs w:val="28"/>
          <w:lang w:val="en-US"/>
        </w:rPr>
        <w:t>"Result:" + result);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* &lt;html&gt;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* &lt;body&gt;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* &lt;applet code="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CalcApp.class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>" width="300" height="300"&gt;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* &lt;/applet&gt;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* &lt;/body&gt;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* &lt;/html&gt;</w:t>
      </w:r>
    </w:p>
    <w:p w:rsid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 ------------------------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PS C:\Users\ADMIN\Desktop\OOPS\JAVA&gt;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CalcApp.java     </w:t>
      </w:r>
    </w:p>
    <w:p w:rsid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PS C:\Users\ADMIN\Desktop\OOPS\JAVA&gt; </w:t>
      </w:r>
      <w:proofErr w:type="spellStart"/>
      <w:r w:rsidRPr="00D95F6B">
        <w:rPr>
          <w:rFonts w:ascii="Times New Roman" w:hAnsi="Times New Roman" w:cs="Times New Roman"/>
          <w:sz w:val="28"/>
          <w:szCs w:val="28"/>
          <w:lang w:val="en-US"/>
        </w:rPr>
        <w:t>appletviewer</w:t>
      </w:r>
      <w:proofErr w:type="spellEnd"/>
      <w:r w:rsidRPr="00D95F6B">
        <w:rPr>
          <w:rFonts w:ascii="Times New Roman" w:hAnsi="Times New Roman" w:cs="Times New Roman"/>
          <w:sz w:val="28"/>
          <w:szCs w:val="28"/>
          <w:lang w:val="en-US"/>
        </w:rPr>
        <w:t xml:space="preserve"> assi8.html</w:t>
      </w:r>
    </w:p>
    <w:p w:rsidR="00D95F6B" w:rsidRPr="00D95F6B" w:rsidRDefault="00D95F6B" w:rsidP="00D95F6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>
            <wp:extent cx="2895600" cy="34768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t Viewer_ CalcApp.class 3_25_2024 1_50_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F6B" w:rsidRPr="00D95F6B" w:rsidSect="0077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06"/>
    <w:rsid w:val="00763A39"/>
    <w:rsid w:val="00772806"/>
    <w:rsid w:val="00D95F6B"/>
    <w:rsid w:val="00E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2024-03-25T08:21:00Z</dcterms:created>
  <dcterms:modified xsi:type="dcterms:W3CDTF">2024-03-25T08:38:00Z</dcterms:modified>
</cp:coreProperties>
</file>