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A3F0F" w14:textId="545C385C" w:rsidR="00BC6438" w:rsidRPr="00A20265" w:rsidRDefault="00BC6438" w:rsidP="00A20265">
      <w:pPr>
        <w:spacing w:line="480" w:lineRule="auto"/>
        <w:rPr>
          <w:rFonts w:ascii="Arial" w:hAnsi="Arial" w:cs="Arial"/>
          <w:b/>
          <w:bCs/>
          <w:color w:val="000000" w:themeColor="text1"/>
          <w:u w:val="single"/>
        </w:rPr>
      </w:pPr>
      <w:r w:rsidRPr="00A20265">
        <w:rPr>
          <w:rFonts w:ascii="Arial" w:hAnsi="Arial" w:cs="Arial"/>
          <w:b/>
          <w:bCs/>
          <w:color w:val="000000" w:themeColor="text1"/>
          <w:u w:val="single"/>
        </w:rPr>
        <w:t>Mangesh Raut (mbr63)</w:t>
      </w:r>
    </w:p>
    <w:p w14:paraId="0440B5AA" w14:textId="6FAA32C4" w:rsidR="00A20265" w:rsidRDefault="00BC6438" w:rsidP="00A20265">
      <w:pPr>
        <w:spacing w:line="480" w:lineRule="auto"/>
        <w:rPr>
          <w:rFonts w:ascii="Arial" w:hAnsi="Arial" w:cs="Arial"/>
          <w:b/>
          <w:bCs/>
          <w:color w:val="000000" w:themeColor="text1"/>
          <w:u w:val="single"/>
        </w:rPr>
      </w:pPr>
      <w:r w:rsidRPr="00A20265">
        <w:rPr>
          <w:rFonts w:ascii="Arial" w:hAnsi="Arial" w:cs="Arial"/>
          <w:b/>
          <w:bCs/>
          <w:color w:val="000000" w:themeColor="text1"/>
          <w:u w:val="single"/>
        </w:rPr>
        <w:t>INFO-648 Standards Assignment</w:t>
      </w:r>
    </w:p>
    <w:p w14:paraId="6F6A8F2C" w14:textId="77777777" w:rsidR="00A20265" w:rsidRPr="00A20265" w:rsidRDefault="00A20265" w:rsidP="00A20265">
      <w:pPr>
        <w:spacing w:line="480" w:lineRule="auto"/>
        <w:rPr>
          <w:rFonts w:ascii="Arial" w:hAnsi="Arial" w:cs="Arial"/>
          <w:b/>
          <w:bCs/>
          <w:color w:val="000000" w:themeColor="text1"/>
          <w:u w:val="single"/>
        </w:rPr>
      </w:pPr>
    </w:p>
    <w:p w14:paraId="642180CE" w14:textId="30029F68" w:rsidR="00E76A15" w:rsidRPr="00A20265" w:rsidRDefault="00253D56" w:rsidP="00A20265">
      <w:pPr>
        <w:spacing w:line="480" w:lineRule="auto"/>
        <w:rPr>
          <w:rFonts w:ascii="Arial" w:hAnsi="Arial" w:cs="Arial"/>
          <w:b/>
          <w:bCs/>
          <w:color w:val="000000" w:themeColor="text1"/>
          <w:sz w:val="28"/>
          <w:szCs w:val="28"/>
          <w:u w:val="single"/>
        </w:rPr>
      </w:pPr>
      <w:r w:rsidRPr="004C7E9E">
        <w:rPr>
          <w:rFonts w:ascii="Arial" w:hAnsi="Arial" w:cs="Arial"/>
          <w:b/>
          <w:bCs/>
          <w:color w:val="000000" w:themeColor="text1"/>
          <w:sz w:val="28"/>
          <w:szCs w:val="28"/>
          <w:u w:val="single"/>
        </w:rPr>
        <w:t>Current procedural terminology (CPT)</w:t>
      </w:r>
    </w:p>
    <w:p w14:paraId="7933242A" w14:textId="68F52A1D" w:rsidR="00253D56" w:rsidRPr="004C7E9E" w:rsidRDefault="004C7E9E" w:rsidP="004C7E9E">
      <w:pPr>
        <w:spacing w:line="480" w:lineRule="auto"/>
        <w:rPr>
          <w:rFonts w:ascii="Arial" w:hAnsi="Arial" w:cs="Arial"/>
          <w:color w:val="000000" w:themeColor="text1"/>
        </w:rPr>
      </w:pPr>
      <w:r w:rsidRPr="004C7E9E">
        <w:rPr>
          <w:rFonts w:ascii="Arial" w:hAnsi="Arial" w:cs="Arial"/>
          <w:color w:val="000000" w:themeColor="text1"/>
        </w:rPr>
        <w:t>1.</w:t>
      </w:r>
      <w:r>
        <w:rPr>
          <w:rFonts w:ascii="Arial" w:hAnsi="Arial" w:cs="Arial"/>
          <w:color w:val="000000" w:themeColor="text1"/>
        </w:rPr>
        <w:t xml:space="preserve"> </w:t>
      </w:r>
      <w:r w:rsidR="00E76A15" w:rsidRPr="004C7E9E">
        <w:rPr>
          <w:rFonts w:ascii="Arial" w:hAnsi="Arial" w:cs="Arial"/>
          <w:color w:val="000000" w:themeColor="text1"/>
        </w:rPr>
        <w:t>Review the section in the text and the slides that address the standard</w:t>
      </w:r>
    </w:p>
    <w:p w14:paraId="45113FCB" w14:textId="6EA05187" w:rsidR="00E76A15" w:rsidRPr="00E76A15" w:rsidRDefault="00E76A15" w:rsidP="00E76A15">
      <w:pPr>
        <w:spacing w:line="480" w:lineRule="auto"/>
        <w:rPr>
          <w:rFonts w:ascii="Arial" w:hAnsi="Arial" w:cs="Arial"/>
          <w:color w:val="000000" w:themeColor="text1"/>
        </w:rPr>
      </w:pPr>
      <w:r w:rsidRPr="00E76A15">
        <w:rPr>
          <w:rFonts w:ascii="Arial" w:hAnsi="Arial" w:cs="Arial"/>
          <w:color w:val="000000" w:themeColor="text1"/>
        </w:rPr>
        <w:t>The Current Procedural Terminology (CPT) code set is a procedural code set developed by the American Medical Association (AMA). It is maintained by the CPT Editorial Panel. The CPT code set describes medical, surgical, and diagnostic services and is designed to communicate uniform information about medical services and procedures among physicians, coders, patients, accreditation organizations, and payers for administrative, financial, and analytical purposes. New editions are released each October, with CPT 2021 being in use since October 2021. It is available in both a standard edition and a professional edition.</w:t>
      </w:r>
    </w:p>
    <w:p w14:paraId="5E0CC9D1" w14:textId="1764ABE2" w:rsidR="00E76A15" w:rsidRPr="00E76A15" w:rsidRDefault="00E76A15" w:rsidP="00E76A15">
      <w:pPr>
        <w:spacing w:line="480" w:lineRule="auto"/>
        <w:rPr>
          <w:rFonts w:ascii="Arial" w:hAnsi="Arial" w:cs="Arial"/>
          <w:color w:val="000000" w:themeColor="text1"/>
        </w:rPr>
      </w:pPr>
      <w:r w:rsidRPr="00E76A15">
        <w:rPr>
          <w:rFonts w:ascii="Arial" w:hAnsi="Arial" w:cs="Arial"/>
          <w:color w:val="000000" w:themeColor="text1"/>
        </w:rPr>
        <w:t xml:space="preserve">CPT coding is </w:t>
      </w:r>
      <w:proofErr w:type="gramStart"/>
      <w:r w:rsidRPr="00E76A15">
        <w:rPr>
          <w:rFonts w:ascii="Arial" w:hAnsi="Arial" w:cs="Arial"/>
          <w:color w:val="000000" w:themeColor="text1"/>
        </w:rPr>
        <w:t>similar to</w:t>
      </w:r>
      <w:proofErr w:type="gramEnd"/>
      <w:r w:rsidRPr="00E76A15">
        <w:rPr>
          <w:rFonts w:ascii="Arial" w:hAnsi="Arial" w:cs="Arial"/>
          <w:color w:val="000000" w:themeColor="text1"/>
        </w:rPr>
        <w:t xml:space="preserve"> ICD-10-CM coding, except that it identifies the services rendered, rather than the diagnosis on the claim. Whilst the ICD-10-PCS codes also contains procedure codes, those are only used in the inpatient setting.</w:t>
      </w:r>
    </w:p>
    <w:p w14:paraId="36CAFE09" w14:textId="55A9AE1F" w:rsidR="00B97313" w:rsidRDefault="00E76A15" w:rsidP="00E76A15">
      <w:pPr>
        <w:spacing w:line="480" w:lineRule="auto"/>
        <w:rPr>
          <w:rFonts w:ascii="Arial" w:hAnsi="Arial" w:cs="Arial"/>
          <w:color w:val="000000" w:themeColor="text1"/>
        </w:rPr>
      </w:pPr>
      <w:r w:rsidRPr="00E76A15">
        <w:rPr>
          <w:rFonts w:ascii="Arial" w:hAnsi="Arial" w:cs="Arial"/>
          <w:color w:val="000000" w:themeColor="text1"/>
        </w:rPr>
        <w:t>CPT is identified by the Centers for Medicare and Medicaid Services (CMS) as Level 1 of the Healthcare Common Procedure Coding System. Although its use has become federally regulated, the CPT's copyright has not entered the public domain. Users of the CPT code set must pay license fees to the AMA.</w:t>
      </w:r>
    </w:p>
    <w:p w14:paraId="0DE7891B" w14:textId="02BF80B9" w:rsidR="004C7E9E" w:rsidRDefault="00A20265" w:rsidP="00E76A15">
      <w:pPr>
        <w:spacing w:line="480" w:lineRule="auto"/>
        <w:rPr>
          <w:rFonts w:ascii="Arial" w:hAnsi="Arial" w:cs="Arial"/>
          <w:color w:val="000000" w:themeColor="text1"/>
        </w:rPr>
      </w:pPr>
      <w:r w:rsidRPr="003A593F">
        <w:rPr>
          <w:rFonts w:ascii="Arial" w:hAnsi="Arial" w:cs="Arial"/>
          <w:color w:val="000000" w:themeColor="text1"/>
        </w:rPr>
        <w:t>The Current Procedural Terminology (CPT®) codes offer doctors and health care professionals a uniform language for coding medical services and procedures to streamline reporting, increase accuracy and efficiency.</w:t>
      </w:r>
      <w:r>
        <w:rPr>
          <w:rFonts w:ascii="Arial" w:hAnsi="Arial" w:cs="Arial"/>
          <w:color w:val="000000" w:themeColor="text1"/>
        </w:rPr>
        <w:t xml:space="preserve"> </w:t>
      </w:r>
    </w:p>
    <w:p w14:paraId="08E06962" w14:textId="2D90CC76" w:rsidR="004C7E9E" w:rsidRDefault="004C7E9E" w:rsidP="004C7E9E">
      <w:pPr>
        <w:spacing w:line="480" w:lineRule="auto"/>
        <w:rPr>
          <w:rFonts w:ascii="Arial" w:hAnsi="Arial" w:cs="Arial"/>
          <w:color w:val="000000" w:themeColor="text1"/>
        </w:rPr>
      </w:pPr>
      <w:r w:rsidRPr="004C7E9E">
        <w:rPr>
          <w:rFonts w:ascii="Arial" w:hAnsi="Arial" w:cs="Arial"/>
          <w:color w:val="000000" w:themeColor="text1"/>
        </w:rPr>
        <w:lastRenderedPageBreak/>
        <w:t>2.</w:t>
      </w:r>
      <w:r w:rsidR="007C3C9D">
        <w:rPr>
          <w:rFonts w:ascii="Arial" w:hAnsi="Arial" w:cs="Arial"/>
          <w:color w:val="000000" w:themeColor="text1"/>
        </w:rPr>
        <w:t xml:space="preserve"> </w:t>
      </w:r>
      <w:r w:rsidRPr="004C7E9E">
        <w:rPr>
          <w:rFonts w:ascii="Arial" w:hAnsi="Arial" w:cs="Arial"/>
          <w:color w:val="000000" w:themeColor="text1"/>
        </w:rPr>
        <w:t xml:space="preserve">Visit the website for the standard </w:t>
      </w:r>
    </w:p>
    <w:p w14:paraId="3FBA61AB" w14:textId="04F0B573" w:rsidR="004C7E9E" w:rsidRDefault="004C7E9E" w:rsidP="004C7E9E">
      <w:pPr>
        <w:spacing w:line="480" w:lineRule="auto"/>
        <w:rPr>
          <w:rFonts w:ascii="Arial" w:hAnsi="Arial" w:cs="Arial"/>
          <w:color w:val="000000" w:themeColor="text1"/>
        </w:rPr>
      </w:pPr>
      <w:hyperlink r:id="rId5" w:history="1">
        <w:r w:rsidRPr="0020171D">
          <w:rPr>
            <w:rStyle w:val="Hyperlink"/>
            <w:rFonts w:ascii="Arial" w:hAnsi="Arial" w:cs="Arial"/>
          </w:rPr>
          <w:t>https://www.ama-assn.org</w:t>
        </w:r>
      </w:hyperlink>
    </w:p>
    <w:p w14:paraId="1041F1BE" w14:textId="4CE3C9E8" w:rsidR="004C7E9E" w:rsidRDefault="004C7E9E" w:rsidP="004C7E9E">
      <w:pPr>
        <w:spacing w:line="480" w:lineRule="auto"/>
        <w:rPr>
          <w:rFonts w:ascii="Arial" w:hAnsi="Arial" w:cs="Arial"/>
          <w:color w:val="000000" w:themeColor="text1"/>
        </w:rPr>
      </w:pPr>
      <w:hyperlink r:id="rId6" w:history="1">
        <w:r w:rsidRPr="0020171D">
          <w:rPr>
            <w:rStyle w:val="Hyperlink"/>
            <w:rFonts w:ascii="Arial" w:hAnsi="Arial" w:cs="Arial"/>
          </w:rPr>
          <w:t>https://www.ama-assn.org/amaone/cpt-current-procedural-terminology</w:t>
        </w:r>
      </w:hyperlink>
    </w:p>
    <w:p w14:paraId="296BA71F" w14:textId="5A34BC35" w:rsidR="004C7E9E" w:rsidRDefault="004C7E9E" w:rsidP="004C7E9E">
      <w:pPr>
        <w:spacing w:line="480" w:lineRule="auto"/>
        <w:rPr>
          <w:rFonts w:ascii="Arial" w:hAnsi="Arial" w:cs="Arial"/>
          <w:color w:val="000000" w:themeColor="text1"/>
        </w:rPr>
      </w:pPr>
      <w:hyperlink r:id="rId7" w:history="1">
        <w:r w:rsidRPr="0020171D">
          <w:rPr>
            <w:rStyle w:val="Hyperlink"/>
            <w:rFonts w:ascii="Arial" w:hAnsi="Arial" w:cs="Arial"/>
          </w:rPr>
          <w:t>https://www.aapc.com/resources/medical-coding/cpt.aspx</w:t>
        </w:r>
      </w:hyperlink>
    </w:p>
    <w:p w14:paraId="33C06453" w14:textId="2471DA96" w:rsidR="004C7E9E" w:rsidRDefault="004C7E9E" w:rsidP="004C7E9E">
      <w:pPr>
        <w:spacing w:line="480" w:lineRule="auto"/>
        <w:rPr>
          <w:rFonts w:ascii="Arial" w:hAnsi="Arial" w:cs="Arial"/>
          <w:color w:val="000000" w:themeColor="text1"/>
        </w:rPr>
      </w:pPr>
      <w:r w:rsidRPr="004C7E9E">
        <w:rPr>
          <w:rFonts w:ascii="Arial" w:hAnsi="Arial" w:cs="Arial"/>
          <w:color w:val="000000" w:themeColor="text1"/>
        </w:rPr>
        <w:t>3.</w:t>
      </w:r>
      <w:r w:rsidR="007C3C9D">
        <w:rPr>
          <w:rFonts w:ascii="Arial" w:hAnsi="Arial" w:cs="Arial"/>
          <w:color w:val="000000" w:themeColor="text1"/>
        </w:rPr>
        <w:t xml:space="preserve"> </w:t>
      </w:r>
      <w:r w:rsidRPr="004C7E9E">
        <w:rPr>
          <w:rFonts w:ascii="Arial" w:hAnsi="Arial" w:cs="Arial"/>
          <w:color w:val="000000" w:themeColor="text1"/>
        </w:rPr>
        <w:t>Identify who develops and maintains it, and what the acronym stands for (if there is one)</w:t>
      </w:r>
    </w:p>
    <w:p w14:paraId="5EDC9956" w14:textId="6342BBA6" w:rsidR="00036E02" w:rsidRDefault="00036E02" w:rsidP="004C7E9E">
      <w:pPr>
        <w:spacing w:line="480" w:lineRule="auto"/>
        <w:rPr>
          <w:rFonts w:ascii="Arial" w:hAnsi="Arial" w:cs="Arial"/>
          <w:color w:val="000000" w:themeColor="text1"/>
        </w:rPr>
      </w:pPr>
      <w:r w:rsidRPr="00036E02">
        <w:rPr>
          <w:rFonts w:ascii="Arial" w:hAnsi="Arial" w:cs="Arial"/>
          <w:color w:val="000000" w:themeColor="text1"/>
        </w:rPr>
        <w:t>As the AMA decided in April 1960, the Current Medical Terminology (CMT) handbook was first published in June 1962 – 1963 to standardize terminology of the Standard Nomenclature of Diseases and Operations (SNDO) and International Classification of Diseases (ICD), and for the analysis of patient records, and was aided by an IBM computer. Procedural information was dropped in the transition from the SNDO to CMT, but was released separately as the Current Procedural Terminology in 1966.</w:t>
      </w:r>
    </w:p>
    <w:p w14:paraId="3152124F" w14:textId="05348CC4" w:rsidR="00036E02" w:rsidRDefault="00036E02" w:rsidP="004C7E9E">
      <w:pPr>
        <w:spacing w:line="480" w:lineRule="auto"/>
        <w:rPr>
          <w:rFonts w:ascii="Arial" w:hAnsi="Arial" w:cs="Arial"/>
          <w:color w:val="000000" w:themeColor="text1"/>
        </w:rPr>
      </w:pPr>
      <w:r w:rsidRPr="00036E02">
        <w:rPr>
          <w:rFonts w:ascii="Arial" w:hAnsi="Arial" w:cs="Arial"/>
          <w:color w:val="000000" w:themeColor="text1"/>
        </w:rPr>
        <w:t>The Current Procedural Terminology (CPT®) codes offer doctors and health care professionals a uniform language for coding medical services and procedures to streamline reporting, increase accuracy and efficiency.</w:t>
      </w:r>
    </w:p>
    <w:p w14:paraId="4C08EE3B" w14:textId="77777777" w:rsidR="00036E02" w:rsidRPr="004C7E9E" w:rsidRDefault="00036E02" w:rsidP="004C7E9E">
      <w:pPr>
        <w:spacing w:line="480" w:lineRule="auto"/>
        <w:rPr>
          <w:rFonts w:ascii="Arial" w:hAnsi="Arial" w:cs="Arial"/>
          <w:color w:val="000000" w:themeColor="text1"/>
        </w:rPr>
      </w:pPr>
    </w:p>
    <w:p w14:paraId="76D590BA" w14:textId="2D0EEA03" w:rsidR="004C7E9E" w:rsidRDefault="004C7E9E" w:rsidP="004C7E9E">
      <w:pPr>
        <w:spacing w:line="480" w:lineRule="auto"/>
        <w:rPr>
          <w:rFonts w:ascii="Arial" w:hAnsi="Arial" w:cs="Arial"/>
          <w:color w:val="000000" w:themeColor="text1"/>
        </w:rPr>
      </w:pPr>
      <w:r w:rsidRPr="004C7E9E">
        <w:rPr>
          <w:rFonts w:ascii="Arial" w:hAnsi="Arial" w:cs="Arial"/>
          <w:color w:val="000000" w:themeColor="text1"/>
        </w:rPr>
        <w:t>4.</w:t>
      </w:r>
      <w:r w:rsidR="007C3C9D">
        <w:rPr>
          <w:rFonts w:ascii="Arial" w:hAnsi="Arial" w:cs="Arial"/>
          <w:color w:val="000000" w:themeColor="text1"/>
        </w:rPr>
        <w:t xml:space="preserve"> </w:t>
      </w:r>
      <w:r w:rsidRPr="004C7E9E">
        <w:rPr>
          <w:rFonts w:ascii="Arial" w:hAnsi="Arial" w:cs="Arial"/>
          <w:color w:val="000000" w:themeColor="text1"/>
        </w:rPr>
        <w:t>Provide a visual illustration if possible.  You can point to one in the text or on the PowerPoint slides, or include the URL from a useful website</w:t>
      </w:r>
      <w:r w:rsidR="00A20265">
        <w:rPr>
          <w:rFonts w:ascii="Arial" w:hAnsi="Arial" w:cs="Arial"/>
          <w:noProof/>
          <w:color w:val="000000" w:themeColor="text1"/>
        </w:rPr>
        <w:drawing>
          <wp:inline distT="0" distB="0" distL="0" distR="0" wp14:anchorId="30344317" wp14:editId="2164B864">
            <wp:extent cx="3634151" cy="1906859"/>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97522" cy="1940110"/>
                    </a:xfrm>
                    <a:prstGeom prst="rect">
                      <a:avLst/>
                    </a:prstGeom>
                  </pic:spPr>
                </pic:pic>
              </a:graphicData>
            </a:graphic>
          </wp:inline>
        </w:drawing>
      </w:r>
    </w:p>
    <w:p w14:paraId="4C27036D" w14:textId="635042F9" w:rsidR="00036E02" w:rsidRDefault="00036E02" w:rsidP="004C7E9E">
      <w:pPr>
        <w:spacing w:line="480" w:lineRule="auto"/>
        <w:rPr>
          <w:rFonts w:ascii="Arial" w:hAnsi="Arial" w:cs="Arial"/>
          <w:color w:val="000000" w:themeColor="text1"/>
        </w:rPr>
      </w:pPr>
      <w:r w:rsidRPr="00036E02">
        <w:rPr>
          <w:rFonts w:ascii="Arial" w:hAnsi="Arial" w:cs="Arial"/>
          <w:color w:val="000000" w:themeColor="text1"/>
        </w:rPr>
        <w:lastRenderedPageBreak/>
        <w:t>Visual illustration of the quantitative fit of CPT and AAM. The observed CEs are plotted against the prediction CEs for the condition with simultaneous presentation of outcome and probability, where the legends report the coefficient of determination r 2 and the best-fitting parameters.</w:t>
      </w:r>
    </w:p>
    <w:p w14:paraId="3457299F" w14:textId="77777777" w:rsidR="00D717AF" w:rsidRDefault="00D717AF" w:rsidP="00D717AF">
      <w:pPr>
        <w:spacing w:line="480" w:lineRule="auto"/>
        <w:rPr>
          <w:rFonts w:ascii="Arial" w:hAnsi="Arial" w:cs="Arial"/>
          <w:color w:val="000000" w:themeColor="text1"/>
        </w:rPr>
      </w:pPr>
      <w:r w:rsidRPr="00D717AF">
        <w:rPr>
          <w:rFonts w:ascii="Arial" w:hAnsi="Arial" w:cs="Arial"/>
          <w:color w:val="000000" w:themeColor="text1"/>
        </w:rPr>
        <w:t>Visual illustration of the quantitative ... - researchgate.net</w:t>
      </w:r>
      <w:r>
        <w:rPr>
          <w:rFonts w:ascii="Arial" w:hAnsi="Arial" w:cs="Arial"/>
          <w:color w:val="000000" w:themeColor="text1"/>
        </w:rPr>
        <w:t xml:space="preserve">, April 23,2022, </w:t>
      </w:r>
      <w:hyperlink r:id="rId9" w:history="1">
        <w:r w:rsidRPr="0020171D">
          <w:rPr>
            <w:rStyle w:val="Hyperlink"/>
            <w:rFonts w:ascii="Arial" w:hAnsi="Arial" w:cs="Arial"/>
          </w:rPr>
          <w:t>https://www.researchgate.net/figure/Visual-illustration-of-the-quantitative-fit-of-CPT-and-AAM-The-observed-CEs-are-plotted_fig8_341609375</w:t>
        </w:r>
      </w:hyperlink>
    </w:p>
    <w:p w14:paraId="70A5C17C" w14:textId="5BB37ADE" w:rsidR="00D717AF" w:rsidRDefault="00D717AF" w:rsidP="004C7E9E">
      <w:pPr>
        <w:spacing w:line="480" w:lineRule="auto"/>
        <w:rPr>
          <w:rFonts w:ascii="Arial" w:hAnsi="Arial" w:cs="Arial"/>
          <w:color w:val="000000" w:themeColor="text1"/>
        </w:rPr>
      </w:pPr>
      <w:r w:rsidRPr="00D717AF">
        <w:rPr>
          <w:rFonts w:ascii="Arial" w:hAnsi="Arial" w:cs="Arial"/>
          <w:color w:val="000000" w:themeColor="text1"/>
        </w:rPr>
        <w:t>Billing and Coding: Visual Electrophysiology Testing</w:t>
      </w:r>
      <w:r>
        <w:rPr>
          <w:rFonts w:ascii="Arial" w:hAnsi="Arial" w:cs="Arial"/>
          <w:color w:val="000000" w:themeColor="text1"/>
        </w:rPr>
        <w:t xml:space="preserve">, </w:t>
      </w:r>
      <w:r w:rsidRPr="00D717AF">
        <w:rPr>
          <w:rFonts w:ascii="Arial" w:hAnsi="Arial" w:cs="Arial"/>
          <w:color w:val="000000" w:themeColor="text1"/>
        </w:rPr>
        <w:t>CMS.gov Centers for Medicare &amp; Medicaid Services</w:t>
      </w:r>
      <w:r>
        <w:rPr>
          <w:rFonts w:ascii="Arial" w:hAnsi="Arial" w:cs="Arial"/>
          <w:color w:val="000000" w:themeColor="text1"/>
        </w:rPr>
        <w:t>, April 23, 2022</w:t>
      </w:r>
    </w:p>
    <w:p w14:paraId="5ABCEADF" w14:textId="498F32C4" w:rsidR="00036E02" w:rsidRDefault="00D717AF" w:rsidP="004C7E9E">
      <w:pPr>
        <w:spacing w:line="480" w:lineRule="auto"/>
        <w:rPr>
          <w:rFonts w:ascii="Arial" w:hAnsi="Arial" w:cs="Arial"/>
          <w:color w:val="000000" w:themeColor="text1"/>
        </w:rPr>
      </w:pPr>
      <w:hyperlink r:id="rId10" w:history="1">
        <w:r w:rsidRPr="0020171D">
          <w:rPr>
            <w:rStyle w:val="Hyperlink"/>
            <w:rFonts w:ascii="Arial" w:hAnsi="Arial" w:cs="Arial"/>
          </w:rPr>
          <w:t>https://www.cms.gov/medicare-coverage-database/view/article.aspx?articleId=57599</w:t>
        </w:r>
      </w:hyperlink>
    </w:p>
    <w:p w14:paraId="3B626FED" w14:textId="77777777" w:rsidR="00D717AF" w:rsidRPr="004C7E9E" w:rsidRDefault="00D717AF" w:rsidP="004C7E9E">
      <w:pPr>
        <w:spacing w:line="480" w:lineRule="auto"/>
        <w:rPr>
          <w:rFonts w:ascii="Arial" w:hAnsi="Arial" w:cs="Arial"/>
          <w:color w:val="000000" w:themeColor="text1"/>
        </w:rPr>
      </w:pPr>
    </w:p>
    <w:p w14:paraId="7A1E21D5" w14:textId="578CB56B" w:rsidR="004C7E9E" w:rsidRDefault="004C7E9E" w:rsidP="004C7E9E">
      <w:pPr>
        <w:spacing w:line="480" w:lineRule="auto"/>
        <w:rPr>
          <w:rFonts w:ascii="Arial" w:hAnsi="Arial" w:cs="Arial"/>
          <w:color w:val="000000" w:themeColor="text1"/>
        </w:rPr>
      </w:pPr>
      <w:r w:rsidRPr="004C7E9E">
        <w:rPr>
          <w:rFonts w:ascii="Arial" w:hAnsi="Arial" w:cs="Arial"/>
          <w:color w:val="000000" w:themeColor="text1"/>
        </w:rPr>
        <w:t>5.</w:t>
      </w:r>
      <w:r w:rsidR="007C3C9D">
        <w:rPr>
          <w:rFonts w:ascii="Arial" w:hAnsi="Arial" w:cs="Arial"/>
          <w:color w:val="000000" w:themeColor="text1"/>
        </w:rPr>
        <w:t xml:space="preserve"> </w:t>
      </w:r>
      <w:r w:rsidRPr="004C7E9E">
        <w:rPr>
          <w:rFonts w:ascii="Arial" w:hAnsi="Arial" w:cs="Arial"/>
          <w:color w:val="000000" w:themeColor="text1"/>
        </w:rPr>
        <w:t xml:space="preserve">Specify how it is used in healthcare: Who uses it?  How is it used? </w:t>
      </w:r>
    </w:p>
    <w:p w14:paraId="6D93C887" w14:textId="20953EB3" w:rsidR="00683064" w:rsidRPr="00683064" w:rsidRDefault="00683064" w:rsidP="00683064">
      <w:pPr>
        <w:spacing w:line="480" w:lineRule="auto"/>
        <w:rPr>
          <w:rFonts w:ascii="Arial" w:hAnsi="Arial" w:cs="Arial"/>
          <w:color w:val="000000" w:themeColor="text1"/>
        </w:rPr>
      </w:pPr>
      <w:r w:rsidRPr="00683064">
        <w:rPr>
          <w:rFonts w:ascii="Arial" w:hAnsi="Arial" w:cs="Arial"/>
          <w:color w:val="000000" w:themeColor="text1"/>
        </w:rPr>
        <w:t>CPT codes directly affect how much a patient will pay for medical care. For that reason, offices, hospitals, and other medical facilities are strict about how coding is done. They usually hire professional medical coders or coding services to make sure services are coded correctly.</w:t>
      </w:r>
    </w:p>
    <w:p w14:paraId="5980CE90" w14:textId="77777777" w:rsidR="00683064" w:rsidRPr="00683064" w:rsidRDefault="00683064" w:rsidP="00683064">
      <w:pPr>
        <w:spacing w:line="480" w:lineRule="auto"/>
        <w:rPr>
          <w:rFonts w:ascii="Arial" w:hAnsi="Arial" w:cs="Arial"/>
          <w:color w:val="000000" w:themeColor="text1"/>
        </w:rPr>
      </w:pPr>
      <w:r w:rsidRPr="00683064">
        <w:rPr>
          <w:rFonts w:ascii="Arial" w:hAnsi="Arial" w:cs="Arial"/>
          <w:color w:val="000000" w:themeColor="text1"/>
        </w:rPr>
        <w:t>Initial Coding</w:t>
      </w:r>
    </w:p>
    <w:p w14:paraId="26E63263" w14:textId="18931A4B" w:rsidR="00683064" w:rsidRPr="00683064" w:rsidRDefault="00683064" w:rsidP="00683064">
      <w:pPr>
        <w:spacing w:line="480" w:lineRule="auto"/>
        <w:rPr>
          <w:rFonts w:ascii="Arial" w:hAnsi="Arial" w:cs="Arial"/>
          <w:color w:val="000000" w:themeColor="text1"/>
        </w:rPr>
      </w:pPr>
      <w:r w:rsidRPr="00683064">
        <w:rPr>
          <w:rFonts w:ascii="Arial" w:hAnsi="Arial" w:cs="Arial"/>
          <w:color w:val="000000" w:themeColor="text1"/>
        </w:rPr>
        <w:t>Your healthcare provider or their office staff will usually start the coding process. If they use paper forms, they will list which CPT codes apply to your visit. If they use an electronic health record (EHR) during your visit, it will be noted in that system. Systems usually allow staff to call up codes based on the service name.</w:t>
      </w:r>
    </w:p>
    <w:p w14:paraId="56A3FA49" w14:textId="77777777" w:rsidR="00A20265" w:rsidRDefault="00A20265" w:rsidP="00683064">
      <w:pPr>
        <w:spacing w:line="480" w:lineRule="auto"/>
        <w:rPr>
          <w:rFonts w:ascii="Arial" w:hAnsi="Arial" w:cs="Arial"/>
          <w:color w:val="000000" w:themeColor="text1"/>
        </w:rPr>
      </w:pPr>
    </w:p>
    <w:p w14:paraId="1631DC64" w14:textId="77777777" w:rsidR="00A20265" w:rsidRDefault="00A20265" w:rsidP="00683064">
      <w:pPr>
        <w:spacing w:line="480" w:lineRule="auto"/>
        <w:rPr>
          <w:rFonts w:ascii="Arial" w:hAnsi="Arial" w:cs="Arial"/>
          <w:color w:val="000000" w:themeColor="text1"/>
        </w:rPr>
      </w:pPr>
    </w:p>
    <w:p w14:paraId="5D4A2A1D" w14:textId="6BC596AA" w:rsidR="00A20265" w:rsidRDefault="00683064" w:rsidP="00683064">
      <w:pPr>
        <w:spacing w:line="480" w:lineRule="auto"/>
        <w:rPr>
          <w:rFonts w:ascii="Arial" w:hAnsi="Arial" w:cs="Arial"/>
          <w:color w:val="000000" w:themeColor="text1"/>
        </w:rPr>
      </w:pPr>
      <w:r w:rsidRPr="00683064">
        <w:rPr>
          <w:rFonts w:ascii="Arial" w:hAnsi="Arial" w:cs="Arial"/>
          <w:color w:val="000000" w:themeColor="text1"/>
        </w:rPr>
        <w:lastRenderedPageBreak/>
        <w:t>Verification and Submission</w:t>
      </w:r>
    </w:p>
    <w:p w14:paraId="4CC34F85" w14:textId="2FB21130" w:rsidR="00683064" w:rsidRPr="00683064" w:rsidRDefault="00683064" w:rsidP="00683064">
      <w:pPr>
        <w:spacing w:line="480" w:lineRule="auto"/>
        <w:rPr>
          <w:rFonts w:ascii="Arial" w:hAnsi="Arial" w:cs="Arial"/>
          <w:color w:val="000000" w:themeColor="text1"/>
        </w:rPr>
      </w:pPr>
      <w:r w:rsidRPr="00683064">
        <w:rPr>
          <w:rFonts w:ascii="Arial" w:hAnsi="Arial" w:cs="Arial"/>
          <w:color w:val="000000" w:themeColor="text1"/>
        </w:rPr>
        <w:t>After you leave the office, medical coders and billers examine your records. They make sure the correct codes are assigned.</w:t>
      </w:r>
    </w:p>
    <w:p w14:paraId="3C5193F4" w14:textId="35BBF6B9" w:rsidR="00683064" w:rsidRPr="00683064" w:rsidRDefault="00683064" w:rsidP="00683064">
      <w:pPr>
        <w:spacing w:line="480" w:lineRule="auto"/>
        <w:rPr>
          <w:rFonts w:ascii="Arial" w:hAnsi="Arial" w:cs="Arial"/>
          <w:color w:val="000000" w:themeColor="text1"/>
        </w:rPr>
      </w:pPr>
      <w:r w:rsidRPr="00683064">
        <w:rPr>
          <w:rFonts w:ascii="Arial" w:hAnsi="Arial" w:cs="Arial"/>
          <w:color w:val="000000" w:themeColor="text1"/>
        </w:rPr>
        <w:t>The billing department then submits a list of your services to your insurer or payer. Most healthcare providers store and transfer this information digitally. Some may still be done by mail or fax.</w:t>
      </w:r>
    </w:p>
    <w:p w14:paraId="20A5C3D8" w14:textId="77777777" w:rsidR="00683064" w:rsidRPr="00683064" w:rsidRDefault="00683064" w:rsidP="00683064">
      <w:pPr>
        <w:spacing w:line="480" w:lineRule="auto"/>
        <w:rPr>
          <w:rFonts w:ascii="Arial" w:hAnsi="Arial" w:cs="Arial"/>
          <w:color w:val="000000" w:themeColor="text1"/>
        </w:rPr>
      </w:pPr>
      <w:r w:rsidRPr="00683064">
        <w:rPr>
          <w:rFonts w:ascii="Arial" w:hAnsi="Arial" w:cs="Arial"/>
          <w:color w:val="000000" w:themeColor="text1"/>
        </w:rPr>
        <w:t>Claim Processing</w:t>
      </w:r>
    </w:p>
    <w:p w14:paraId="2F638D59" w14:textId="06F4E1EA" w:rsidR="00683064" w:rsidRPr="00683064" w:rsidRDefault="00683064" w:rsidP="00683064">
      <w:pPr>
        <w:spacing w:line="480" w:lineRule="auto"/>
        <w:rPr>
          <w:rFonts w:ascii="Arial" w:hAnsi="Arial" w:cs="Arial"/>
          <w:color w:val="000000" w:themeColor="text1"/>
        </w:rPr>
      </w:pPr>
      <w:r w:rsidRPr="00683064">
        <w:rPr>
          <w:rFonts w:ascii="Arial" w:hAnsi="Arial" w:cs="Arial"/>
          <w:color w:val="000000" w:themeColor="text1"/>
        </w:rPr>
        <w:t>Your health plan or payer then uses the codes to process the claim. They decide how much to pay your healthcare provider and how much you may owe.</w:t>
      </w:r>
    </w:p>
    <w:p w14:paraId="1932661A" w14:textId="77777777" w:rsidR="00683064" w:rsidRPr="00683064" w:rsidRDefault="00683064" w:rsidP="00683064">
      <w:pPr>
        <w:spacing w:line="480" w:lineRule="auto"/>
        <w:rPr>
          <w:rFonts w:ascii="Arial" w:hAnsi="Arial" w:cs="Arial"/>
          <w:color w:val="000000" w:themeColor="text1"/>
        </w:rPr>
      </w:pPr>
      <w:r w:rsidRPr="00683064">
        <w:rPr>
          <w:rFonts w:ascii="Arial" w:hAnsi="Arial" w:cs="Arial"/>
          <w:color w:val="000000" w:themeColor="text1"/>
        </w:rPr>
        <w:t>Research</w:t>
      </w:r>
    </w:p>
    <w:p w14:paraId="009BA6E8" w14:textId="7B8B8527" w:rsidR="00683064" w:rsidRPr="00683064" w:rsidRDefault="00683064" w:rsidP="00683064">
      <w:pPr>
        <w:spacing w:line="480" w:lineRule="auto"/>
        <w:rPr>
          <w:rFonts w:ascii="Arial" w:hAnsi="Arial" w:cs="Arial"/>
          <w:color w:val="000000" w:themeColor="text1"/>
        </w:rPr>
      </w:pPr>
      <w:r w:rsidRPr="00683064">
        <w:rPr>
          <w:rFonts w:ascii="Arial" w:hAnsi="Arial" w:cs="Arial"/>
          <w:color w:val="000000" w:themeColor="text1"/>
        </w:rPr>
        <w:t>Health insurance companies and government officials use coding data to predict future health care costs for the patients in their systems. State and federal government analysts use coding data to track trends in medical care. This information helps to plan and budget for Medicare and Medicaid.</w:t>
      </w:r>
    </w:p>
    <w:p w14:paraId="6E5ED125" w14:textId="77777777" w:rsidR="00683064" w:rsidRPr="00683064" w:rsidRDefault="00683064" w:rsidP="00683064">
      <w:pPr>
        <w:spacing w:line="480" w:lineRule="auto"/>
        <w:rPr>
          <w:rFonts w:ascii="Arial" w:hAnsi="Arial" w:cs="Arial"/>
          <w:color w:val="000000" w:themeColor="text1"/>
        </w:rPr>
      </w:pPr>
      <w:r w:rsidRPr="00683064">
        <w:rPr>
          <w:rFonts w:ascii="Arial" w:hAnsi="Arial" w:cs="Arial"/>
          <w:color w:val="000000" w:themeColor="text1"/>
        </w:rPr>
        <w:t>Where You Will See CPT Codes</w:t>
      </w:r>
    </w:p>
    <w:p w14:paraId="45CAF71D" w14:textId="32801D62" w:rsidR="00683064" w:rsidRPr="00683064" w:rsidRDefault="00683064" w:rsidP="00683064">
      <w:pPr>
        <w:spacing w:line="480" w:lineRule="auto"/>
        <w:rPr>
          <w:rFonts w:ascii="Arial" w:hAnsi="Arial" w:cs="Arial"/>
          <w:color w:val="000000" w:themeColor="text1"/>
        </w:rPr>
      </w:pPr>
      <w:r w:rsidRPr="00683064">
        <w:rPr>
          <w:rFonts w:ascii="Arial" w:hAnsi="Arial" w:cs="Arial"/>
          <w:color w:val="000000" w:themeColor="text1"/>
        </w:rPr>
        <w:t>You'll see CPT codes in many different documents as you move through a health care experience.</w:t>
      </w:r>
    </w:p>
    <w:p w14:paraId="1676F34C" w14:textId="77777777" w:rsidR="00683064" w:rsidRPr="00683064" w:rsidRDefault="00683064" w:rsidP="00683064">
      <w:pPr>
        <w:spacing w:line="480" w:lineRule="auto"/>
        <w:rPr>
          <w:rFonts w:ascii="Arial" w:hAnsi="Arial" w:cs="Arial"/>
          <w:color w:val="000000" w:themeColor="text1"/>
        </w:rPr>
      </w:pPr>
      <w:r w:rsidRPr="00683064">
        <w:rPr>
          <w:rFonts w:ascii="Arial" w:hAnsi="Arial" w:cs="Arial"/>
          <w:color w:val="000000" w:themeColor="text1"/>
        </w:rPr>
        <w:t>Discharge Paperwork</w:t>
      </w:r>
    </w:p>
    <w:p w14:paraId="6C606354" w14:textId="77777777" w:rsidR="00683064" w:rsidRPr="00683064" w:rsidRDefault="00683064" w:rsidP="00683064">
      <w:pPr>
        <w:spacing w:line="480" w:lineRule="auto"/>
        <w:rPr>
          <w:rFonts w:ascii="Arial" w:hAnsi="Arial" w:cs="Arial"/>
          <w:color w:val="000000" w:themeColor="text1"/>
        </w:rPr>
      </w:pPr>
      <w:r w:rsidRPr="00683064">
        <w:rPr>
          <w:rFonts w:ascii="Arial" w:hAnsi="Arial" w:cs="Arial"/>
          <w:color w:val="000000" w:themeColor="text1"/>
        </w:rPr>
        <w:t>As you leave an appointment or are discharged from a facility, you receive paperwork. It includes a summary of the services you had, including the codes.</w:t>
      </w:r>
    </w:p>
    <w:p w14:paraId="38903039" w14:textId="77F407F3" w:rsidR="00683064" w:rsidRPr="00683064" w:rsidRDefault="00683064" w:rsidP="00683064">
      <w:pPr>
        <w:spacing w:line="480" w:lineRule="auto"/>
        <w:rPr>
          <w:rFonts w:ascii="Arial" w:hAnsi="Arial" w:cs="Arial"/>
          <w:color w:val="000000" w:themeColor="text1"/>
        </w:rPr>
      </w:pPr>
      <w:r w:rsidRPr="00683064">
        <w:rPr>
          <w:rFonts w:ascii="Arial" w:hAnsi="Arial" w:cs="Arial"/>
          <w:color w:val="000000" w:themeColor="text1"/>
        </w:rPr>
        <w:t>The five-character codes are usually CPT codes. There are other codes on that paperwork, too. These include ICD codes, which may have numbers or letters. These usually have decimal points.4</w:t>
      </w:r>
    </w:p>
    <w:p w14:paraId="0E96DC7E" w14:textId="77777777" w:rsidR="00683064" w:rsidRPr="00683064" w:rsidRDefault="00683064" w:rsidP="00683064">
      <w:pPr>
        <w:spacing w:line="480" w:lineRule="auto"/>
        <w:rPr>
          <w:rFonts w:ascii="Arial" w:hAnsi="Arial" w:cs="Arial"/>
          <w:color w:val="000000" w:themeColor="text1"/>
        </w:rPr>
      </w:pPr>
      <w:r w:rsidRPr="00683064">
        <w:rPr>
          <w:rFonts w:ascii="Arial" w:hAnsi="Arial" w:cs="Arial"/>
          <w:color w:val="000000" w:themeColor="text1"/>
        </w:rPr>
        <w:lastRenderedPageBreak/>
        <w:t>Bills</w:t>
      </w:r>
    </w:p>
    <w:p w14:paraId="1EC8A335" w14:textId="67E1DCD3" w:rsidR="00683064" w:rsidRPr="00683064" w:rsidRDefault="00683064" w:rsidP="00683064">
      <w:pPr>
        <w:spacing w:line="480" w:lineRule="auto"/>
        <w:rPr>
          <w:rFonts w:ascii="Arial" w:hAnsi="Arial" w:cs="Arial"/>
          <w:color w:val="000000" w:themeColor="text1"/>
        </w:rPr>
      </w:pPr>
      <w:r w:rsidRPr="00683064">
        <w:rPr>
          <w:rFonts w:ascii="Arial" w:hAnsi="Arial" w:cs="Arial"/>
          <w:color w:val="000000" w:themeColor="text1"/>
        </w:rPr>
        <w:t>When you receive a medical bill, it will have a list of services. Next to each service will be a five-digit code. That's usually the CPT code.​</w:t>
      </w:r>
    </w:p>
    <w:p w14:paraId="1229F7D5" w14:textId="77777777" w:rsidR="00683064" w:rsidRPr="00683064" w:rsidRDefault="00683064" w:rsidP="00683064">
      <w:pPr>
        <w:spacing w:line="480" w:lineRule="auto"/>
        <w:rPr>
          <w:rFonts w:ascii="Arial" w:hAnsi="Arial" w:cs="Arial"/>
          <w:color w:val="000000" w:themeColor="text1"/>
        </w:rPr>
      </w:pPr>
      <w:r w:rsidRPr="00683064">
        <w:rPr>
          <w:rFonts w:ascii="Arial" w:hAnsi="Arial" w:cs="Arial"/>
          <w:color w:val="000000" w:themeColor="text1"/>
        </w:rPr>
        <w:t>Explanation of Benefits</w:t>
      </w:r>
    </w:p>
    <w:p w14:paraId="1D39E013" w14:textId="7453DF66" w:rsidR="00DA4E49" w:rsidRDefault="00683064" w:rsidP="004C7E9E">
      <w:pPr>
        <w:spacing w:line="480" w:lineRule="auto"/>
        <w:rPr>
          <w:rFonts w:ascii="Arial" w:hAnsi="Arial" w:cs="Arial"/>
          <w:color w:val="000000" w:themeColor="text1"/>
        </w:rPr>
      </w:pPr>
      <w:r w:rsidRPr="00683064">
        <w:rPr>
          <w:rFonts w:ascii="Arial" w:hAnsi="Arial" w:cs="Arial"/>
          <w:color w:val="000000" w:themeColor="text1"/>
        </w:rPr>
        <w:t>When you receive an explanation of benefits (EOB) from your payer, it will show how much of the cost of each service was paid on your behalf. Each service will be matched with a CPT code.</w:t>
      </w:r>
    </w:p>
    <w:p w14:paraId="50AE4CEE" w14:textId="77777777" w:rsidR="00DA4E49" w:rsidRDefault="00DA4E49" w:rsidP="004C7E9E">
      <w:pPr>
        <w:spacing w:line="480" w:lineRule="auto"/>
        <w:rPr>
          <w:rFonts w:ascii="Arial" w:hAnsi="Arial" w:cs="Arial"/>
          <w:color w:val="000000" w:themeColor="text1"/>
        </w:rPr>
      </w:pPr>
    </w:p>
    <w:p w14:paraId="28D04C59" w14:textId="09AAB0F8" w:rsidR="00036E02" w:rsidRDefault="0067590C" w:rsidP="004C7E9E">
      <w:pPr>
        <w:spacing w:line="480" w:lineRule="auto"/>
        <w:rPr>
          <w:rFonts w:ascii="Arial" w:hAnsi="Arial" w:cs="Arial"/>
          <w:color w:val="000000" w:themeColor="text1"/>
        </w:rPr>
      </w:pPr>
      <w:r w:rsidRPr="0067590C">
        <w:rPr>
          <w:rFonts w:ascii="Arial" w:hAnsi="Arial" w:cs="Arial"/>
          <w:color w:val="000000" w:themeColor="text1"/>
        </w:rPr>
        <w:t xml:space="preserve">The CPT terminology is the most widely accepted medical nomenclature used across the country to report medical, surgical, radiology, laboratory, anesthesiology, genomic sequencing, </w:t>
      </w:r>
      <w:r w:rsidRPr="0067590C">
        <w:rPr>
          <w:rFonts w:ascii="Arial" w:hAnsi="Arial" w:cs="Arial"/>
          <w:color w:val="000000" w:themeColor="text1"/>
        </w:rPr>
        <w:t>evaluation,</w:t>
      </w:r>
      <w:r w:rsidRPr="0067590C">
        <w:rPr>
          <w:rFonts w:ascii="Arial" w:hAnsi="Arial" w:cs="Arial"/>
          <w:color w:val="000000" w:themeColor="text1"/>
        </w:rPr>
        <w:t xml:space="preserve"> and management (E/M) services under public and private health insurance programs.</w:t>
      </w:r>
      <w:r>
        <w:rPr>
          <w:rFonts w:ascii="Arial" w:hAnsi="Arial" w:cs="Arial"/>
          <w:color w:val="000000" w:themeColor="text1"/>
        </w:rPr>
        <w:t xml:space="preserve"> </w:t>
      </w:r>
      <w:r w:rsidRPr="0067590C">
        <w:rPr>
          <w:rFonts w:ascii="Arial" w:hAnsi="Arial" w:cs="Arial"/>
          <w:color w:val="000000" w:themeColor="text1"/>
        </w:rPr>
        <w:t>CPT is also used for administrative management purposes such as claims processing and developing guidelines for medical care review.</w:t>
      </w:r>
      <w:r>
        <w:rPr>
          <w:rFonts w:ascii="Arial" w:hAnsi="Arial" w:cs="Arial"/>
          <w:color w:val="000000" w:themeColor="text1"/>
        </w:rPr>
        <w:t xml:space="preserve"> </w:t>
      </w:r>
      <w:r w:rsidR="00DA4E49">
        <w:rPr>
          <w:rFonts w:ascii="Arial" w:hAnsi="Arial" w:cs="Arial"/>
          <w:color w:val="000000" w:themeColor="text1"/>
        </w:rPr>
        <w:t xml:space="preserve">The </w:t>
      </w:r>
      <w:r w:rsidR="00DA4E49" w:rsidRPr="00DA4E49">
        <w:rPr>
          <w:rFonts w:ascii="Arial" w:hAnsi="Arial" w:cs="Arial"/>
          <w:color w:val="000000" w:themeColor="text1"/>
        </w:rPr>
        <w:t>codes offer doctors and health care professionals a uniform language for coding medical services and procedures to streamline reporting, increase accuracy and efficiency.</w:t>
      </w:r>
    </w:p>
    <w:p w14:paraId="65FCCC58" w14:textId="77777777" w:rsidR="0067590C" w:rsidRDefault="0067590C" w:rsidP="004C7E9E">
      <w:pPr>
        <w:spacing w:line="480" w:lineRule="auto"/>
        <w:rPr>
          <w:rFonts w:ascii="Arial" w:hAnsi="Arial" w:cs="Arial"/>
          <w:color w:val="000000" w:themeColor="text1"/>
        </w:rPr>
      </w:pPr>
    </w:p>
    <w:p w14:paraId="070DBBE5" w14:textId="21632187" w:rsidR="0067590C" w:rsidRDefault="0067590C" w:rsidP="004C7E9E">
      <w:pPr>
        <w:spacing w:line="480" w:lineRule="auto"/>
        <w:rPr>
          <w:rFonts w:ascii="Arial" w:hAnsi="Arial" w:cs="Arial"/>
          <w:color w:val="000000" w:themeColor="text1"/>
        </w:rPr>
      </w:pPr>
      <w:r w:rsidRPr="0067590C">
        <w:rPr>
          <w:rFonts w:ascii="Arial" w:hAnsi="Arial" w:cs="Arial"/>
          <w:color w:val="000000" w:themeColor="text1"/>
        </w:rPr>
        <w:t xml:space="preserve">Dotson P. CPT® Codes: What Are They, Why Are They Necessary, and How Are They </w:t>
      </w:r>
      <w:proofErr w:type="gramStart"/>
      <w:r w:rsidRPr="0067590C">
        <w:rPr>
          <w:rFonts w:ascii="Arial" w:hAnsi="Arial" w:cs="Arial"/>
          <w:color w:val="000000" w:themeColor="text1"/>
        </w:rPr>
        <w:t>Developed?.</w:t>
      </w:r>
      <w:proofErr w:type="gramEnd"/>
      <w:r w:rsidRPr="0067590C">
        <w:rPr>
          <w:rFonts w:ascii="Arial" w:hAnsi="Arial" w:cs="Arial"/>
          <w:color w:val="000000" w:themeColor="text1"/>
        </w:rPr>
        <w:t xml:space="preserve"> Adv Wound Care (New Rochelle). 2013;2(10):583-587.</w:t>
      </w:r>
      <w:r>
        <w:rPr>
          <w:rFonts w:ascii="Arial" w:hAnsi="Arial" w:cs="Arial"/>
          <w:color w:val="000000" w:themeColor="text1"/>
        </w:rPr>
        <w:t xml:space="preserve"> </w:t>
      </w:r>
      <w:r w:rsidRPr="0067590C">
        <w:rPr>
          <w:rFonts w:ascii="Arial" w:hAnsi="Arial" w:cs="Arial"/>
          <w:color w:val="000000" w:themeColor="text1"/>
        </w:rPr>
        <w:t>doi:10.1089/wound.2013.0483</w:t>
      </w:r>
    </w:p>
    <w:p w14:paraId="6CDC03E2" w14:textId="532BCD09" w:rsidR="0067590C" w:rsidRDefault="0067590C" w:rsidP="004C7E9E">
      <w:pPr>
        <w:spacing w:line="480" w:lineRule="auto"/>
        <w:rPr>
          <w:rFonts w:ascii="Arial" w:hAnsi="Arial" w:cs="Arial"/>
          <w:color w:val="000000" w:themeColor="text1"/>
        </w:rPr>
      </w:pPr>
      <w:hyperlink r:id="rId11" w:history="1">
        <w:r w:rsidRPr="0020171D">
          <w:rPr>
            <w:rStyle w:val="Hyperlink"/>
            <w:rFonts w:ascii="Arial" w:hAnsi="Arial" w:cs="Arial"/>
          </w:rPr>
          <w:t>https://www.ncbi.nlm.nih.gov/pmc/articles/PMC3865623/</w:t>
        </w:r>
      </w:hyperlink>
    </w:p>
    <w:p w14:paraId="76F1170D" w14:textId="01D33C2B" w:rsidR="0067590C" w:rsidRDefault="00DA4E49" w:rsidP="004C7E9E">
      <w:pPr>
        <w:spacing w:line="480" w:lineRule="auto"/>
        <w:rPr>
          <w:rFonts w:ascii="Arial" w:hAnsi="Arial" w:cs="Arial"/>
          <w:color w:val="000000" w:themeColor="text1"/>
        </w:rPr>
      </w:pPr>
      <w:r w:rsidRPr="00DA4E49">
        <w:rPr>
          <w:rFonts w:ascii="Arial" w:hAnsi="Arial" w:cs="Arial"/>
          <w:color w:val="000000" w:themeColor="text1"/>
        </w:rPr>
        <w:t>An Overview of CPT Codes in Medical Billing</w:t>
      </w:r>
      <w:r>
        <w:rPr>
          <w:rFonts w:ascii="Arial" w:hAnsi="Arial" w:cs="Arial"/>
          <w:color w:val="000000" w:themeColor="text1"/>
        </w:rPr>
        <w:t xml:space="preserve">, </w:t>
      </w:r>
      <w:proofErr w:type="spellStart"/>
      <w:r w:rsidRPr="00DA4E49">
        <w:rPr>
          <w:rFonts w:ascii="Arial" w:hAnsi="Arial" w:cs="Arial"/>
          <w:color w:val="000000" w:themeColor="text1"/>
        </w:rPr>
        <w:t>Verywell</w:t>
      </w:r>
      <w:proofErr w:type="spellEnd"/>
      <w:r w:rsidRPr="00DA4E49">
        <w:rPr>
          <w:rFonts w:ascii="Arial" w:hAnsi="Arial" w:cs="Arial"/>
          <w:color w:val="000000" w:themeColor="text1"/>
        </w:rPr>
        <w:t xml:space="preserve"> Health</w:t>
      </w:r>
      <w:r>
        <w:rPr>
          <w:rFonts w:ascii="Arial" w:hAnsi="Arial" w:cs="Arial"/>
          <w:color w:val="000000" w:themeColor="text1"/>
        </w:rPr>
        <w:t>, February 17, 2022,</w:t>
      </w:r>
    </w:p>
    <w:p w14:paraId="5C47DDB6" w14:textId="6CB2DFB5" w:rsidR="00036E02" w:rsidRPr="004C7E9E" w:rsidRDefault="00DA4E49" w:rsidP="004C7E9E">
      <w:pPr>
        <w:spacing w:line="480" w:lineRule="auto"/>
        <w:rPr>
          <w:rFonts w:ascii="Arial" w:hAnsi="Arial" w:cs="Arial"/>
          <w:color w:val="000000" w:themeColor="text1"/>
        </w:rPr>
      </w:pPr>
      <w:hyperlink r:id="rId12" w:history="1">
        <w:r w:rsidRPr="0020171D">
          <w:rPr>
            <w:rStyle w:val="Hyperlink"/>
            <w:rFonts w:ascii="Arial" w:hAnsi="Arial" w:cs="Arial"/>
          </w:rPr>
          <w:t>https://www.verywellhealth.com/what-are-cpt-codes-2614950</w:t>
        </w:r>
      </w:hyperlink>
    </w:p>
    <w:p w14:paraId="517A90A6" w14:textId="1AF16657" w:rsidR="007C3C9D" w:rsidRDefault="004C7E9E" w:rsidP="00E76A15">
      <w:pPr>
        <w:spacing w:line="480" w:lineRule="auto"/>
        <w:rPr>
          <w:rFonts w:ascii="Arial" w:hAnsi="Arial" w:cs="Arial"/>
          <w:color w:val="000000" w:themeColor="text1"/>
        </w:rPr>
      </w:pPr>
      <w:r w:rsidRPr="004C7E9E">
        <w:rPr>
          <w:rFonts w:ascii="Arial" w:hAnsi="Arial" w:cs="Arial"/>
          <w:color w:val="000000" w:themeColor="text1"/>
        </w:rPr>
        <w:lastRenderedPageBreak/>
        <w:t>6.</w:t>
      </w:r>
      <w:r w:rsidR="007C3C9D">
        <w:rPr>
          <w:rFonts w:ascii="Arial" w:hAnsi="Arial" w:cs="Arial"/>
          <w:color w:val="000000" w:themeColor="text1"/>
        </w:rPr>
        <w:t xml:space="preserve"> </w:t>
      </w:r>
      <w:r w:rsidRPr="004C7E9E">
        <w:rPr>
          <w:rFonts w:ascii="Arial" w:hAnsi="Arial" w:cs="Arial"/>
          <w:color w:val="000000" w:themeColor="text1"/>
        </w:rPr>
        <w:t>Comment on what you consider are the most important aspects of the standard such as ease of use, frequency of updating, and effectiveness in promoting</w:t>
      </w:r>
      <w:r w:rsidR="007C3C9D">
        <w:rPr>
          <w:rFonts w:ascii="Arial" w:hAnsi="Arial" w:cs="Arial"/>
          <w:color w:val="000000" w:themeColor="text1"/>
        </w:rPr>
        <w:t xml:space="preserve"> </w:t>
      </w:r>
      <w:r w:rsidRPr="004C7E9E">
        <w:rPr>
          <w:rFonts w:ascii="Arial" w:hAnsi="Arial" w:cs="Arial"/>
          <w:color w:val="000000" w:themeColor="text1"/>
        </w:rPr>
        <w:t>interoperability and health information exchange.</w:t>
      </w:r>
      <w:r w:rsidR="007C3C9D">
        <w:rPr>
          <w:rFonts w:ascii="Arial" w:hAnsi="Arial" w:cs="Arial"/>
          <w:color w:val="000000" w:themeColor="text1"/>
        </w:rPr>
        <w:t xml:space="preserve"> </w:t>
      </w:r>
    </w:p>
    <w:p w14:paraId="1B465E13" w14:textId="2423B9AA" w:rsidR="00A84B38" w:rsidRDefault="008E13D2" w:rsidP="00E76A15">
      <w:pPr>
        <w:spacing w:line="480" w:lineRule="auto"/>
        <w:rPr>
          <w:rFonts w:ascii="Arial" w:hAnsi="Arial" w:cs="Arial"/>
          <w:color w:val="000000" w:themeColor="text1"/>
        </w:rPr>
      </w:pPr>
      <w:r>
        <w:rPr>
          <w:rFonts w:ascii="Arial" w:hAnsi="Arial" w:cs="Arial"/>
          <w:color w:val="000000" w:themeColor="text1"/>
        </w:rPr>
        <w:t xml:space="preserve">The Study on CPT standard was great I have learned so many interesting things and gain lots of knowledge which is something different from my country. As I can see there are lots of technology things are used in healthcare to give a good service to people. </w:t>
      </w:r>
      <w:r w:rsidR="00EB5B28" w:rsidRPr="00EB5B28">
        <w:rPr>
          <w:rFonts w:ascii="Arial" w:hAnsi="Arial" w:cs="Arial"/>
          <w:color w:val="000000" w:themeColor="text1"/>
        </w:rPr>
        <w:t>AMA recommends hospitals use CPT consumer-friendly descriptors to comply with the requirement of the final rule for a plain language description of services.</w:t>
      </w:r>
      <w:r w:rsidR="00EB5B28">
        <w:rPr>
          <w:rFonts w:ascii="Arial" w:hAnsi="Arial" w:cs="Arial"/>
          <w:color w:val="000000" w:themeColor="text1"/>
        </w:rPr>
        <w:t xml:space="preserve"> </w:t>
      </w:r>
      <w:r>
        <w:rPr>
          <w:rFonts w:ascii="Arial" w:hAnsi="Arial" w:cs="Arial"/>
          <w:color w:val="000000" w:themeColor="text1"/>
        </w:rPr>
        <w:t xml:space="preserve">Here people use the freedom of choice </w:t>
      </w:r>
      <w:r w:rsidR="00A84B38">
        <w:rPr>
          <w:rFonts w:ascii="Arial" w:hAnsi="Arial" w:cs="Arial"/>
          <w:color w:val="000000" w:themeColor="text1"/>
        </w:rPr>
        <w:t>to,</w:t>
      </w:r>
      <w:r>
        <w:rPr>
          <w:rFonts w:ascii="Arial" w:hAnsi="Arial" w:cs="Arial"/>
          <w:color w:val="000000" w:themeColor="text1"/>
        </w:rPr>
        <w:t xml:space="preserve"> </w:t>
      </w:r>
      <w:r w:rsidR="00A84B38">
        <w:rPr>
          <w:rFonts w:ascii="Arial" w:hAnsi="Arial" w:cs="Arial"/>
          <w:color w:val="000000" w:themeColor="text1"/>
        </w:rPr>
        <w:t xml:space="preserve">or you can say facilities which healthcare provides them in good way that helps more to select what you want and where you can get that thing. The technology which is more updated now a days you can see the importance of changing and updating data is also important. Mostly the maximum updates are happened yearly because of the length and data is also big. </w:t>
      </w:r>
      <w:r w:rsidR="00493B14" w:rsidRPr="00493B14">
        <w:rPr>
          <w:rFonts w:ascii="Arial" w:hAnsi="Arial" w:cs="Arial"/>
          <w:color w:val="000000" w:themeColor="text1"/>
        </w:rPr>
        <w:t>As the designated standard for the electronic reporting of physician and other health care professional services under the Health Insurance Portability and Accountability Act of 1996 (HIPAA), CPT codes are updated annually and effective for use on Jan. 1 of each year.</w:t>
      </w:r>
      <w:r w:rsidR="007C3C9D">
        <w:rPr>
          <w:rFonts w:ascii="Arial" w:hAnsi="Arial" w:cs="Arial"/>
          <w:color w:val="000000" w:themeColor="text1"/>
        </w:rPr>
        <w:t xml:space="preserve"> </w:t>
      </w:r>
      <w:r w:rsidR="00A84B38">
        <w:rPr>
          <w:rFonts w:ascii="Arial" w:hAnsi="Arial" w:cs="Arial"/>
          <w:color w:val="000000" w:themeColor="text1"/>
        </w:rPr>
        <w:t xml:space="preserve">When new year start the things get better and changed </w:t>
      </w:r>
      <w:r w:rsidR="000C4C43">
        <w:rPr>
          <w:rFonts w:ascii="Arial" w:hAnsi="Arial" w:cs="Arial"/>
          <w:color w:val="000000" w:themeColor="text1"/>
        </w:rPr>
        <w:t xml:space="preserve">because they </w:t>
      </w:r>
      <w:proofErr w:type="gramStart"/>
      <w:r w:rsidR="000C4C43">
        <w:rPr>
          <w:rFonts w:ascii="Arial" w:hAnsi="Arial" w:cs="Arial"/>
          <w:color w:val="000000" w:themeColor="text1"/>
        </w:rPr>
        <w:t>have to</w:t>
      </w:r>
      <w:proofErr w:type="gramEnd"/>
      <w:r w:rsidR="000C4C43">
        <w:rPr>
          <w:rFonts w:ascii="Arial" w:hAnsi="Arial" w:cs="Arial"/>
          <w:color w:val="000000" w:themeColor="text1"/>
        </w:rPr>
        <w:t xml:space="preserve"> update the data when the year is going to end. This yearly updating gives one benefit that you have time think and get the better solution that did not cost you and saves your money also. When I get accepted at Drexel University, I saw we </w:t>
      </w:r>
      <w:proofErr w:type="gramStart"/>
      <w:r w:rsidR="000C4C43">
        <w:rPr>
          <w:rFonts w:ascii="Arial" w:hAnsi="Arial" w:cs="Arial"/>
          <w:color w:val="000000" w:themeColor="text1"/>
        </w:rPr>
        <w:t>have to</w:t>
      </w:r>
      <w:proofErr w:type="gramEnd"/>
      <w:r w:rsidR="000C4C43">
        <w:rPr>
          <w:rFonts w:ascii="Arial" w:hAnsi="Arial" w:cs="Arial"/>
          <w:color w:val="000000" w:themeColor="text1"/>
        </w:rPr>
        <w:t xml:space="preserve"> get the health insurance that time I never accept I have to buy the insurance for 12 or 13 months and it will update every year till I get graduated. This gives me so many benefits as I know but how less I am using my health insurance I know but it is required as per the rules and regulations.</w:t>
      </w:r>
    </w:p>
    <w:p w14:paraId="7E052006" w14:textId="32CB9FE6" w:rsidR="003A593F" w:rsidRDefault="000C4C43" w:rsidP="00E76A15">
      <w:pPr>
        <w:spacing w:line="480" w:lineRule="auto"/>
        <w:rPr>
          <w:rFonts w:ascii="Arial" w:hAnsi="Arial" w:cs="Arial"/>
          <w:color w:val="000000" w:themeColor="text1"/>
        </w:rPr>
      </w:pPr>
      <w:r>
        <w:rPr>
          <w:rFonts w:ascii="Arial" w:hAnsi="Arial" w:cs="Arial"/>
          <w:color w:val="000000" w:themeColor="text1"/>
        </w:rPr>
        <w:lastRenderedPageBreak/>
        <w:t xml:space="preserve">The </w:t>
      </w:r>
      <w:r w:rsidR="00493B14" w:rsidRPr="00493B14">
        <w:rPr>
          <w:rFonts w:ascii="Arial" w:hAnsi="Arial" w:cs="Arial"/>
          <w:color w:val="000000" w:themeColor="text1"/>
        </w:rPr>
        <w:t>Interoperability helps keep patient data more secure because of how it limits the need for manual data transcription and copying. Your staff will tend to work more productively when the computer systems are set up for maximum interoperability, with databases and other applications connecting and sharing information.</w:t>
      </w:r>
      <w:r w:rsidR="007C3C9D">
        <w:rPr>
          <w:rFonts w:ascii="Arial" w:hAnsi="Arial" w:cs="Arial"/>
          <w:color w:val="000000" w:themeColor="text1"/>
        </w:rPr>
        <w:t xml:space="preserve"> </w:t>
      </w:r>
      <w:r>
        <w:rPr>
          <w:rFonts w:ascii="Arial" w:hAnsi="Arial" w:cs="Arial"/>
          <w:color w:val="000000" w:themeColor="text1"/>
        </w:rPr>
        <w:t>As I told in</w:t>
      </w:r>
      <w:r w:rsidR="003D1330">
        <w:rPr>
          <w:rFonts w:ascii="Arial" w:hAnsi="Arial" w:cs="Arial"/>
          <w:color w:val="000000" w:themeColor="text1"/>
        </w:rPr>
        <w:t xml:space="preserve"> Drexel University, they have tied up with this Aetna health insurance which I have taken but some students have taken different health insurances due to the price of that insurance. Interoperability in this college and insurance will be so good and secure because this student’s data is important, they </w:t>
      </w:r>
      <w:proofErr w:type="gramStart"/>
      <w:r w:rsidR="003D1330">
        <w:rPr>
          <w:rFonts w:ascii="Arial" w:hAnsi="Arial" w:cs="Arial"/>
          <w:color w:val="000000" w:themeColor="text1"/>
        </w:rPr>
        <w:t>have to</w:t>
      </w:r>
      <w:proofErr w:type="gramEnd"/>
      <w:r w:rsidR="003D1330">
        <w:rPr>
          <w:rFonts w:ascii="Arial" w:hAnsi="Arial" w:cs="Arial"/>
          <w:color w:val="000000" w:themeColor="text1"/>
        </w:rPr>
        <w:t xml:space="preserve"> protect it with care. </w:t>
      </w:r>
      <w:r w:rsidR="007C3C9D" w:rsidRPr="007C3C9D">
        <w:rPr>
          <w:rFonts w:ascii="Arial" w:hAnsi="Arial" w:cs="Arial"/>
          <w:color w:val="000000" w:themeColor="text1"/>
        </w:rPr>
        <w:t xml:space="preserve">Electronic health information exchange (HIE) allows doctors, nurses, pharmacists, other health care providers and patients to appropriately access and securely share a patient's vital medical information </w:t>
      </w:r>
      <w:r w:rsidR="007C3C9D" w:rsidRPr="007C3C9D">
        <w:rPr>
          <w:rFonts w:ascii="Arial" w:hAnsi="Arial" w:cs="Arial"/>
          <w:color w:val="000000" w:themeColor="text1"/>
        </w:rPr>
        <w:t>electronically improving</w:t>
      </w:r>
      <w:r w:rsidR="007C3C9D" w:rsidRPr="007C3C9D">
        <w:rPr>
          <w:rFonts w:ascii="Arial" w:hAnsi="Arial" w:cs="Arial"/>
          <w:color w:val="000000" w:themeColor="text1"/>
        </w:rPr>
        <w:t xml:space="preserve"> the speed, quality, </w:t>
      </w:r>
      <w:r w:rsidR="007C3C9D" w:rsidRPr="007C3C9D">
        <w:rPr>
          <w:rFonts w:ascii="Arial" w:hAnsi="Arial" w:cs="Arial"/>
          <w:color w:val="000000" w:themeColor="text1"/>
        </w:rPr>
        <w:t>safety,</w:t>
      </w:r>
      <w:r w:rsidR="007C3C9D" w:rsidRPr="007C3C9D">
        <w:rPr>
          <w:rFonts w:ascii="Arial" w:hAnsi="Arial" w:cs="Arial"/>
          <w:color w:val="000000" w:themeColor="text1"/>
        </w:rPr>
        <w:t xml:space="preserve"> and cost of patient care.</w:t>
      </w:r>
      <w:r w:rsidR="003D1330">
        <w:rPr>
          <w:rFonts w:ascii="Arial" w:hAnsi="Arial" w:cs="Arial"/>
          <w:color w:val="000000" w:themeColor="text1"/>
        </w:rPr>
        <w:t xml:space="preserve"> This process is faster that’s why I like the HIE which helps the system to do the work fast without any problem. As we saw before we enter in hospital healthcare provides total data of information to doctors that </w:t>
      </w:r>
      <w:r w:rsidR="001130C8">
        <w:rPr>
          <w:rFonts w:ascii="Arial" w:hAnsi="Arial" w:cs="Arial"/>
          <w:color w:val="000000" w:themeColor="text1"/>
        </w:rPr>
        <w:t>they start their process before patients enter in the hospital. I learn about this standard and how it is used in healthcare and how it is benefited for people and system that makes my more interest in healthcare.</w:t>
      </w:r>
    </w:p>
    <w:p w14:paraId="3CC71135" w14:textId="77777777" w:rsidR="001130C8" w:rsidRDefault="001130C8" w:rsidP="00E76A15">
      <w:pPr>
        <w:spacing w:line="480" w:lineRule="auto"/>
        <w:rPr>
          <w:rFonts w:ascii="Arial" w:hAnsi="Arial" w:cs="Arial"/>
          <w:color w:val="000000" w:themeColor="text1"/>
        </w:rPr>
      </w:pPr>
    </w:p>
    <w:p w14:paraId="52ABC9B9" w14:textId="79B23AF1" w:rsidR="00CE7EC3" w:rsidRPr="00E76A15" w:rsidRDefault="004F5FC9" w:rsidP="00E76A15">
      <w:pPr>
        <w:spacing w:line="480" w:lineRule="auto"/>
        <w:rPr>
          <w:rFonts w:ascii="Arial" w:hAnsi="Arial" w:cs="Arial"/>
          <w:color w:val="000000" w:themeColor="text1"/>
        </w:rPr>
      </w:pPr>
      <w:r w:rsidRPr="00E76A15">
        <w:rPr>
          <w:rFonts w:ascii="Arial" w:hAnsi="Arial" w:cs="Arial"/>
          <w:color w:val="000000" w:themeColor="text1"/>
        </w:rPr>
        <w:t>References</w:t>
      </w:r>
    </w:p>
    <w:p w14:paraId="79A089EB" w14:textId="50CA55B3" w:rsidR="00E76A15" w:rsidRPr="00E76A15" w:rsidRDefault="00E76A15" w:rsidP="00E76A15">
      <w:pPr>
        <w:spacing w:line="480" w:lineRule="auto"/>
        <w:rPr>
          <w:rFonts w:ascii="Arial" w:hAnsi="Arial" w:cs="Arial"/>
          <w:color w:val="000000" w:themeColor="text1"/>
        </w:rPr>
      </w:pPr>
      <w:r w:rsidRPr="00E76A15">
        <w:rPr>
          <w:rFonts w:ascii="Arial" w:hAnsi="Arial" w:cs="Arial"/>
          <w:color w:val="000000" w:themeColor="text1"/>
        </w:rPr>
        <w:t>Wikipedia</w:t>
      </w:r>
      <w:r w:rsidRPr="00E76A15">
        <w:rPr>
          <w:rFonts w:ascii="Arial" w:hAnsi="Arial" w:cs="Arial"/>
          <w:color w:val="000000" w:themeColor="text1"/>
        </w:rPr>
        <w:t xml:space="preserve">, </w:t>
      </w:r>
      <w:r w:rsidRPr="00E76A15">
        <w:rPr>
          <w:rFonts w:ascii="Arial" w:hAnsi="Arial" w:cs="Arial"/>
          <w:color w:val="000000" w:themeColor="text1"/>
        </w:rPr>
        <w:t>Current Procedural Terminology</w:t>
      </w:r>
      <w:r w:rsidRPr="00E76A15">
        <w:rPr>
          <w:rFonts w:ascii="Arial" w:hAnsi="Arial" w:cs="Arial"/>
          <w:color w:val="000000" w:themeColor="text1"/>
        </w:rPr>
        <w:t xml:space="preserve">, April 08, 2022, </w:t>
      </w:r>
      <w:hyperlink r:id="rId13" w:history="1">
        <w:r w:rsidRPr="00E76A15">
          <w:rPr>
            <w:rStyle w:val="Hyperlink"/>
            <w:rFonts w:ascii="Arial" w:hAnsi="Arial" w:cs="Arial"/>
          </w:rPr>
          <w:t>https://en.wikipedia.org/wiki/Current_Procedural_Terminology</w:t>
        </w:r>
      </w:hyperlink>
    </w:p>
    <w:p w14:paraId="230B4092" w14:textId="0F9EF376" w:rsidR="00D717AF" w:rsidRPr="00E76A15" w:rsidRDefault="0019058A" w:rsidP="00E76A15">
      <w:pPr>
        <w:spacing w:line="480" w:lineRule="auto"/>
        <w:rPr>
          <w:rFonts w:ascii="Arial" w:hAnsi="Arial" w:cs="Arial"/>
          <w:color w:val="000000" w:themeColor="text1"/>
        </w:rPr>
      </w:pPr>
      <w:r w:rsidRPr="00E76A15">
        <w:rPr>
          <w:rFonts w:ascii="Arial" w:hAnsi="Arial" w:cs="Arial"/>
          <w:color w:val="000000" w:themeColor="text1"/>
        </w:rPr>
        <w:t>IMO</w:t>
      </w:r>
      <w:r w:rsidRPr="00E76A15">
        <w:rPr>
          <w:rFonts w:ascii="Arial" w:hAnsi="Arial" w:cs="Arial"/>
          <w:color w:val="000000" w:themeColor="text1"/>
        </w:rPr>
        <w:t xml:space="preserve">, </w:t>
      </w:r>
      <w:r w:rsidRPr="00E76A15">
        <w:rPr>
          <w:rFonts w:ascii="Arial" w:hAnsi="Arial" w:cs="Arial"/>
          <w:color w:val="000000" w:themeColor="text1"/>
        </w:rPr>
        <w:t>CPT 101: A quick guide to Current Procedural Terminology</w:t>
      </w:r>
      <w:r w:rsidRPr="00E76A15">
        <w:rPr>
          <w:rFonts w:ascii="Arial" w:hAnsi="Arial" w:cs="Arial"/>
          <w:color w:val="000000" w:themeColor="text1"/>
        </w:rPr>
        <w:t xml:space="preserve">, April 14, 2022, </w:t>
      </w:r>
      <w:hyperlink r:id="rId14" w:history="1">
        <w:r w:rsidRPr="00E76A15">
          <w:rPr>
            <w:rStyle w:val="Hyperlink"/>
            <w:rFonts w:ascii="Arial" w:hAnsi="Arial" w:cs="Arial"/>
          </w:rPr>
          <w:t>https://www.imohealth.com/ideas/article/cpt-101-a-quick-guide-to-current-procedural-terminology/</w:t>
        </w:r>
      </w:hyperlink>
    </w:p>
    <w:sectPr w:rsidR="00D717AF" w:rsidRPr="00E76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58E6"/>
    <w:multiLevelType w:val="hybridMultilevel"/>
    <w:tmpl w:val="D8D84F22"/>
    <w:lvl w:ilvl="0" w:tplc="CFF23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6841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56"/>
    <w:rsid w:val="00036E02"/>
    <w:rsid w:val="00062442"/>
    <w:rsid w:val="000C4C43"/>
    <w:rsid w:val="001072BC"/>
    <w:rsid w:val="001130C8"/>
    <w:rsid w:val="0019058A"/>
    <w:rsid w:val="00253D56"/>
    <w:rsid w:val="003A593F"/>
    <w:rsid w:val="003D1330"/>
    <w:rsid w:val="00493B14"/>
    <w:rsid w:val="004C7E9E"/>
    <w:rsid w:val="004F5FC9"/>
    <w:rsid w:val="00555A88"/>
    <w:rsid w:val="0067590C"/>
    <w:rsid w:val="00683064"/>
    <w:rsid w:val="007C3C9D"/>
    <w:rsid w:val="008E13D2"/>
    <w:rsid w:val="00A20265"/>
    <w:rsid w:val="00A25C92"/>
    <w:rsid w:val="00A84B38"/>
    <w:rsid w:val="00AC3CC1"/>
    <w:rsid w:val="00B663A1"/>
    <w:rsid w:val="00B97313"/>
    <w:rsid w:val="00BC6438"/>
    <w:rsid w:val="00C4066A"/>
    <w:rsid w:val="00CE7EC3"/>
    <w:rsid w:val="00D717AF"/>
    <w:rsid w:val="00DA4E49"/>
    <w:rsid w:val="00E76A15"/>
    <w:rsid w:val="00EB5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177E"/>
  <w15:chartTrackingRefBased/>
  <w15:docId w15:val="{487ED826-B4BE-C942-BCBF-B853C963F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FC9"/>
    <w:rPr>
      <w:color w:val="0563C1" w:themeColor="hyperlink"/>
      <w:u w:val="single"/>
    </w:rPr>
  </w:style>
  <w:style w:type="character" w:styleId="UnresolvedMention">
    <w:name w:val="Unresolved Mention"/>
    <w:basedOn w:val="DefaultParagraphFont"/>
    <w:uiPriority w:val="99"/>
    <w:semiHidden/>
    <w:unhideWhenUsed/>
    <w:rsid w:val="004F5FC9"/>
    <w:rPr>
      <w:color w:val="605E5C"/>
      <w:shd w:val="clear" w:color="auto" w:fill="E1DFDD"/>
    </w:rPr>
  </w:style>
  <w:style w:type="paragraph" w:styleId="ListParagraph">
    <w:name w:val="List Paragraph"/>
    <w:basedOn w:val="Normal"/>
    <w:uiPriority w:val="34"/>
    <w:qFormat/>
    <w:rsid w:val="004C7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269">
      <w:bodyDiv w:val="1"/>
      <w:marLeft w:val="0"/>
      <w:marRight w:val="0"/>
      <w:marTop w:val="0"/>
      <w:marBottom w:val="0"/>
      <w:divBdr>
        <w:top w:val="none" w:sz="0" w:space="0" w:color="auto"/>
        <w:left w:val="none" w:sz="0" w:space="0" w:color="auto"/>
        <w:bottom w:val="none" w:sz="0" w:space="0" w:color="auto"/>
        <w:right w:val="none" w:sz="0" w:space="0" w:color="auto"/>
      </w:divBdr>
    </w:div>
    <w:div w:id="113713289">
      <w:bodyDiv w:val="1"/>
      <w:marLeft w:val="0"/>
      <w:marRight w:val="0"/>
      <w:marTop w:val="0"/>
      <w:marBottom w:val="0"/>
      <w:divBdr>
        <w:top w:val="none" w:sz="0" w:space="0" w:color="auto"/>
        <w:left w:val="none" w:sz="0" w:space="0" w:color="auto"/>
        <w:bottom w:val="none" w:sz="0" w:space="0" w:color="auto"/>
        <w:right w:val="none" w:sz="0" w:space="0" w:color="auto"/>
      </w:divBdr>
    </w:div>
    <w:div w:id="114760768">
      <w:bodyDiv w:val="1"/>
      <w:marLeft w:val="0"/>
      <w:marRight w:val="0"/>
      <w:marTop w:val="0"/>
      <w:marBottom w:val="0"/>
      <w:divBdr>
        <w:top w:val="none" w:sz="0" w:space="0" w:color="auto"/>
        <w:left w:val="none" w:sz="0" w:space="0" w:color="auto"/>
        <w:bottom w:val="none" w:sz="0" w:space="0" w:color="auto"/>
        <w:right w:val="none" w:sz="0" w:space="0" w:color="auto"/>
      </w:divBdr>
    </w:div>
    <w:div w:id="118230898">
      <w:bodyDiv w:val="1"/>
      <w:marLeft w:val="0"/>
      <w:marRight w:val="0"/>
      <w:marTop w:val="0"/>
      <w:marBottom w:val="0"/>
      <w:divBdr>
        <w:top w:val="none" w:sz="0" w:space="0" w:color="auto"/>
        <w:left w:val="none" w:sz="0" w:space="0" w:color="auto"/>
        <w:bottom w:val="none" w:sz="0" w:space="0" w:color="auto"/>
        <w:right w:val="none" w:sz="0" w:space="0" w:color="auto"/>
      </w:divBdr>
    </w:div>
    <w:div w:id="144470524">
      <w:bodyDiv w:val="1"/>
      <w:marLeft w:val="0"/>
      <w:marRight w:val="0"/>
      <w:marTop w:val="0"/>
      <w:marBottom w:val="0"/>
      <w:divBdr>
        <w:top w:val="none" w:sz="0" w:space="0" w:color="auto"/>
        <w:left w:val="none" w:sz="0" w:space="0" w:color="auto"/>
        <w:bottom w:val="none" w:sz="0" w:space="0" w:color="auto"/>
        <w:right w:val="none" w:sz="0" w:space="0" w:color="auto"/>
      </w:divBdr>
    </w:div>
    <w:div w:id="178155963">
      <w:bodyDiv w:val="1"/>
      <w:marLeft w:val="0"/>
      <w:marRight w:val="0"/>
      <w:marTop w:val="0"/>
      <w:marBottom w:val="0"/>
      <w:divBdr>
        <w:top w:val="none" w:sz="0" w:space="0" w:color="auto"/>
        <w:left w:val="none" w:sz="0" w:space="0" w:color="auto"/>
        <w:bottom w:val="none" w:sz="0" w:space="0" w:color="auto"/>
        <w:right w:val="none" w:sz="0" w:space="0" w:color="auto"/>
      </w:divBdr>
    </w:div>
    <w:div w:id="186606838">
      <w:bodyDiv w:val="1"/>
      <w:marLeft w:val="0"/>
      <w:marRight w:val="0"/>
      <w:marTop w:val="0"/>
      <w:marBottom w:val="0"/>
      <w:divBdr>
        <w:top w:val="none" w:sz="0" w:space="0" w:color="auto"/>
        <w:left w:val="none" w:sz="0" w:space="0" w:color="auto"/>
        <w:bottom w:val="none" w:sz="0" w:space="0" w:color="auto"/>
        <w:right w:val="none" w:sz="0" w:space="0" w:color="auto"/>
      </w:divBdr>
    </w:div>
    <w:div w:id="230312326">
      <w:bodyDiv w:val="1"/>
      <w:marLeft w:val="0"/>
      <w:marRight w:val="0"/>
      <w:marTop w:val="0"/>
      <w:marBottom w:val="0"/>
      <w:divBdr>
        <w:top w:val="none" w:sz="0" w:space="0" w:color="auto"/>
        <w:left w:val="none" w:sz="0" w:space="0" w:color="auto"/>
        <w:bottom w:val="none" w:sz="0" w:space="0" w:color="auto"/>
        <w:right w:val="none" w:sz="0" w:space="0" w:color="auto"/>
      </w:divBdr>
    </w:div>
    <w:div w:id="260723254">
      <w:bodyDiv w:val="1"/>
      <w:marLeft w:val="0"/>
      <w:marRight w:val="0"/>
      <w:marTop w:val="0"/>
      <w:marBottom w:val="0"/>
      <w:divBdr>
        <w:top w:val="none" w:sz="0" w:space="0" w:color="auto"/>
        <w:left w:val="none" w:sz="0" w:space="0" w:color="auto"/>
        <w:bottom w:val="none" w:sz="0" w:space="0" w:color="auto"/>
        <w:right w:val="none" w:sz="0" w:space="0" w:color="auto"/>
      </w:divBdr>
    </w:div>
    <w:div w:id="438184227">
      <w:bodyDiv w:val="1"/>
      <w:marLeft w:val="0"/>
      <w:marRight w:val="0"/>
      <w:marTop w:val="0"/>
      <w:marBottom w:val="0"/>
      <w:divBdr>
        <w:top w:val="none" w:sz="0" w:space="0" w:color="auto"/>
        <w:left w:val="none" w:sz="0" w:space="0" w:color="auto"/>
        <w:bottom w:val="none" w:sz="0" w:space="0" w:color="auto"/>
        <w:right w:val="none" w:sz="0" w:space="0" w:color="auto"/>
      </w:divBdr>
    </w:div>
    <w:div w:id="445854118">
      <w:bodyDiv w:val="1"/>
      <w:marLeft w:val="0"/>
      <w:marRight w:val="0"/>
      <w:marTop w:val="0"/>
      <w:marBottom w:val="0"/>
      <w:divBdr>
        <w:top w:val="none" w:sz="0" w:space="0" w:color="auto"/>
        <w:left w:val="none" w:sz="0" w:space="0" w:color="auto"/>
        <w:bottom w:val="none" w:sz="0" w:space="0" w:color="auto"/>
        <w:right w:val="none" w:sz="0" w:space="0" w:color="auto"/>
      </w:divBdr>
    </w:div>
    <w:div w:id="459766889">
      <w:bodyDiv w:val="1"/>
      <w:marLeft w:val="0"/>
      <w:marRight w:val="0"/>
      <w:marTop w:val="0"/>
      <w:marBottom w:val="0"/>
      <w:divBdr>
        <w:top w:val="none" w:sz="0" w:space="0" w:color="auto"/>
        <w:left w:val="none" w:sz="0" w:space="0" w:color="auto"/>
        <w:bottom w:val="none" w:sz="0" w:space="0" w:color="auto"/>
        <w:right w:val="none" w:sz="0" w:space="0" w:color="auto"/>
      </w:divBdr>
    </w:div>
    <w:div w:id="506870766">
      <w:bodyDiv w:val="1"/>
      <w:marLeft w:val="0"/>
      <w:marRight w:val="0"/>
      <w:marTop w:val="0"/>
      <w:marBottom w:val="0"/>
      <w:divBdr>
        <w:top w:val="none" w:sz="0" w:space="0" w:color="auto"/>
        <w:left w:val="none" w:sz="0" w:space="0" w:color="auto"/>
        <w:bottom w:val="none" w:sz="0" w:space="0" w:color="auto"/>
        <w:right w:val="none" w:sz="0" w:space="0" w:color="auto"/>
      </w:divBdr>
    </w:div>
    <w:div w:id="586351799">
      <w:bodyDiv w:val="1"/>
      <w:marLeft w:val="0"/>
      <w:marRight w:val="0"/>
      <w:marTop w:val="0"/>
      <w:marBottom w:val="0"/>
      <w:divBdr>
        <w:top w:val="none" w:sz="0" w:space="0" w:color="auto"/>
        <w:left w:val="none" w:sz="0" w:space="0" w:color="auto"/>
        <w:bottom w:val="none" w:sz="0" w:space="0" w:color="auto"/>
        <w:right w:val="none" w:sz="0" w:space="0" w:color="auto"/>
      </w:divBdr>
    </w:div>
    <w:div w:id="612323746">
      <w:bodyDiv w:val="1"/>
      <w:marLeft w:val="0"/>
      <w:marRight w:val="0"/>
      <w:marTop w:val="0"/>
      <w:marBottom w:val="0"/>
      <w:divBdr>
        <w:top w:val="none" w:sz="0" w:space="0" w:color="auto"/>
        <w:left w:val="none" w:sz="0" w:space="0" w:color="auto"/>
        <w:bottom w:val="none" w:sz="0" w:space="0" w:color="auto"/>
        <w:right w:val="none" w:sz="0" w:space="0" w:color="auto"/>
      </w:divBdr>
    </w:div>
    <w:div w:id="616572012">
      <w:bodyDiv w:val="1"/>
      <w:marLeft w:val="0"/>
      <w:marRight w:val="0"/>
      <w:marTop w:val="0"/>
      <w:marBottom w:val="0"/>
      <w:divBdr>
        <w:top w:val="none" w:sz="0" w:space="0" w:color="auto"/>
        <w:left w:val="none" w:sz="0" w:space="0" w:color="auto"/>
        <w:bottom w:val="none" w:sz="0" w:space="0" w:color="auto"/>
        <w:right w:val="none" w:sz="0" w:space="0" w:color="auto"/>
      </w:divBdr>
    </w:div>
    <w:div w:id="626159432">
      <w:bodyDiv w:val="1"/>
      <w:marLeft w:val="0"/>
      <w:marRight w:val="0"/>
      <w:marTop w:val="0"/>
      <w:marBottom w:val="0"/>
      <w:divBdr>
        <w:top w:val="none" w:sz="0" w:space="0" w:color="auto"/>
        <w:left w:val="none" w:sz="0" w:space="0" w:color="auto"/>
        <w:bottom w:val="none" w:sz="0" w:space="0" w:color="auto"/>
        <w:right w:val="none" w:sz="0" w:space="0" w:color="auto"/>
      </w:divBdr>
    </w:div>
    <w:div w:id="661934752">
      <w:bodyDiv w:val="1"/>
      <w:marLeft w:val="0"/>
      <w:marRight w:val="0"/>
      <w:marTop w:val="0"/>
      <w:marBottom w:val="0"/>
      <w:divBdr>
        <w:top w:val="none" w:sz="0" w:space="0" w:color="auto"/>
        <w:left w:val="none" w:sz="0" w:space="0" w:color="auto"/>
        <w:bottom w:val="none" w:sz="0" w:space="0" w:color="auto"/>
        <w:right w:val="none" w:sz="0" w:space="0" w:color="auto"/>
      </w:divBdr>
    </w:div>
    <w:div w:id="662975165">
      <w:bodyDiv w:val="1"/>
      <w:marLeft w:val="0"/>
      <w:marRight w:val="0"/>
      <w:marTop w:val="0"/>
      <w:marBottom w:val="0"/>
      <w:divBdr>
        <w:top w:val="none" w:sz="0" w:space="0" w:color="auto"/>
        <w:left w:val="none" w:sz="0" w:space="0" w:color="auto"/>
        <w:bottom w:val="none" w:sz="0" w:space="0" w:color="auto"/>
        <w:right w:val="none" w:sz="0" w:space="0" w:color="auto"/>
      </w:divBdr>
    </w:div>
    <w:div w:id="686373306">
      <w:bodyDiv w:val="1"/>
      <w:marLeft w:val="0"/>
      <w:marRight w:val="0"/>
      <w:marTop w:val="0"/>
      <w:marBottom w:val="0"/>
      <w:divBdr>
        <w:top w:val="none" w:sz="0" w:space="0" w:color="auto"/>
        <w:left w:val="none" w:sz="0" w:space="0" w:color="auto"/>
        <w:bottom w:val="none" w:sz="0" w:space="0" w:color="auto"/>
        <w:right w:val="none" w:sz="0" w:space="0" w:color="auto"/>
      </w:divBdr>
    </w:div>
    <w:div w:id="716008902">
      <w:bodyDiv w:val="1"/>
      <w:marLeft w:val="0"/>
      <w:marRight w:val="0"/>
      <w:marTop w:val="0"/>
      <w:marBottom w:val="0"/>
      <w:divBdr>
        <w:top w:val="none" w:sz="0" w:space="0" w:color="auto"/>
        <w:left w:val="none" w:sz="0" w:space="0" w:color="auto"/>
        <w:bottom w:val="none" w:sz="0" w:space="0" w:color="auto"/>
        <w:right w:val="none" w:sz="0" w:space="0" w:color="auto"/>
      </w:divBdr>
    </w:div>
    <w:div w:id="762839077">
      <w:bodyDiv w:val="1"/>
      <w:marLeft w:val="0"/>
      <w:marRight w:val="0"/>
      <w:marTop w:val="0"/>
      <w:marBottom w:val="0"/>
      <w:divBdr>
        <w:top w:val="none" w:sz="0" w:space="0" w:color="auto"/>
        <w:left w:val="none" w:sz="0" w:space="0" w:color="auto"/>
        <w:bottom w:val="none" w:sz="0" w:space="0" w:color="auto"/>
        <w:right w:val="none" w:sz="0" w:space="0" w:color="auto"/>
      </w:divBdr>
    </w:div>
    <w:div w:id="774330366">
      <w:bodyDiv w:val="1"/>
      <w:marLeft w:val="0"/>
      <w:marRight w:val="0"/>
      <w:marTop w:val="0"/>
      <w:marBottom w:val="0"/>
      <w:divBdr>
        <w:top w:val="none" w:sz="0" w:space="0" w:color="auto"/>
        <w:left w:val="none" w:sz="0" w:space="0" w:color="auto"/>
        <w:bottom w:val="none" w:sz="0" w:space="0" w:color="auto"/>
        <w:right w:val="none" w:sz="0" w:space="0" w:color="auto"/>
      </w:divBdr>
    </w:div>
    <w:div w:id="830021209">
      <w:bodyDiv w:val="1"/>
      <w:marLeft w:val="0"/>
      <w:marRight w:val="0"/>
      <w:marTop w:val="0"/>
      <w:marBottom w:val="0"/>
      <w:divBdr>
        <w:top w:val="none" w:sz="0" w:space="0" w:color="auto"/>
        <w:left w:val="none" w:sz="0" w:space="0" w:color="auto"/>
        <w:bottom w:val="none" w:sz="0" w:space="0" w:color="auto"/>
        <w:right w:val="none" w:sz="0" w:space="0" w:color="auto"/>
      </w:divBdr>
    </w:div>
    <w:div w:id="842159686">
      <w:bodyDiv w:val="1"/>
      <w:marLeft w:val="0"/>
      <w:marRight w:val="0"/>
      <w:marTop w:val="0"/>
      <w:marBottom w:val="0"/>
      <w:divBdr>
        <w:top w:val="none" w:sz="0" w:space="0" w:color="auto"/>
        <w:left w:val="none" w:sz="0" w:space="0" w:color="auto"/>
        <w:bottom w:val="none" w:sz="0" w:space="0" w:color="auto"/>
        <w:right w:val="none" w:sz="0" w:space="0" w:color="auto"/>
      </w:divBdr>
    </w:div>
    <w:div w:id="846796718">
      <w:bodyDiv w:val="1"/>
      <w:marLeft w:val="0"/>
      <w:marRight w:val="0"/>
      <w:marTop w:val="0"/>
      <w:marBottom w:val="0"/>
      <w:divBdr>
        <w:top w:val="none" w:sz="0" w:space="0" w:color="auto"/>
        <w:left w:val="none" w:sz="0" w:space="0" w:color="auto"/>
        <w:bottom w:val="none" w:sz="0" w:space="0" w:color="auto"/>
        <w:right w:val="none" w:sz="0" w:space="0" w:color="auto"/>
      </w:divBdr>
    </w:div>
    <w:div w:id="875774510">
      <w:bodyDiv w:val="1"/>
      <w:marLeft w:val="0"/>
      <w:marRight w:val="0"/>
      <w:marTop w:val="0"/>
      <w:marBottom w:val="0"/>
      <w:divBdr>
        <w:top w:val="none" w:sz="0" w:space="0" w:color="auto"/>
        <w:left w:val="none" w:sz="0" w:space="0" w:color="auto"/>
        <w:bottom w:val="none" w:sz="0" w:space="0" w:color="auto"/>
        <w:right w:val="none" w:sz="0" w:space="0" w:color="auto"/>
      </w:divBdr>
    </w:div>
    <w:div w:id="931280713">
      <w:bodyDiv w:val="1"/>
      <w:marLeft w:val="0"/>
      <w:marRight w:val="0"/>
      <w:marTop w:val="0"/>
      <w:marBottom w:val="0"/>
      <w:divBdr>
        <w:top w:val="none" w:sz="0" w:space="0" w:color="auto"/>
        <w:left w:val="none" w:sz="0" w:space="0" w:color="auto"/>
        <w:bottom w:val="none" w:sz="0" w:space="0" w:color="auto"/>
        <w:right w:val="none" w:sz="0" w:space="0" w:color="auto"/>
      </w:divBdr>
    </w:div>
    <w:div w:id="1006904064">
      <w:bodyDiv w:val="1"/>
      <w:marLeft w:val="0"/>
      <w:marRight w:val="0"/>
      <w:marTop w:val="0"/>
      <w:marBottom w:val="0"/>
      <w:divBdr>
        <w:top w:val="none" w:sz="0" w:space="0" w:color="auto"/>
        <w:left w:val="none" w:sz="0" w:space="0" w:color="auto"/>
        <w:bottom w:val="none" w:sz="0" w:space="0" w:color="auto"/>
        <w:right w:val="none" w:sz="0" w:space="0" w:color="auto"/>
      </w:divBdr>
    </w:div>
    <w:div w:id="1011302051">
      <w:bodyDiv w:val="1"/>
      <w:marLeft w:val="0"/>
      <w:marRight w:val="0"/>
      <w:marTop w:val="0"/>
      <w:marBottom w:val="0"/>
      <w:divBdr>
        <w:top w:val="none" w:sz="0" w:space="0" w:color="auto"/>
        <w:left w:val="none" w:sz="0" w:space="0" w:color="auto"/>
        <w:bottom w:val="none" w:sz="0" w:space="0" w:color="auto"/>
        <w:right w:val="none" w:sz="0" w:space="0" w:color="auto"/>
      </w:divBdr>
    </w:div>
    <w:div w:id="1021854060">
      <w:bodyDiv w:val="1"/>
      <w:marLeft w:val="0"/>
      <w:marRight w:val="0"/>
      <w:marTop w:val="0"/>
      <w:marBottom w:val="0"/>
      <w:divBdr>
        <w:top w:val="none" w:sz="0" w:space="0" w:color="auto"/>
        <w:left w:val="none" w:sz="0" w:space="0" w:color="auto"/>
        <w:bottom w:val="none" w:sz="0" w:space="0" w:color="auto"/>
        <w:right w:val="none" w:sz="0" w:space="0" w:color="auto"/>
      </w:divBdr>
    </w:div>
    <w:div w:id="1056273977">
      <w:bodyDiv w:val="1"/>
      <w:marLeft w:val="0"/>
      <w:marRight w:val="0"/>
      <w:marTop w:val="0"/>
      <w:marBottom w:val="0"/>
      <w:divBdr>
        <w:top w:val="none" w:sz="0" w:space="0" w:color="auto"/>
        <w:left w:val="none" w:sz="0" w:space="0" w:color="auto"/>
        <w:bottom w:val="none" w:sz="0" w:space="0" w:color="auto"/>
        <w:right w:val="none" w:sz="0" w:space="0" w:color="auto"/>
      </w:divBdr>
    </w:div>
    <w:div w:id="1120032258">
      <w:bodyDiv w:val="1"/>
      <w:marLeft w:val="0"/>
      <w:marRight w:val="0"/>
      <w:marTop w:val="0"/>
      <w:marBottom w:val="0"/>
      <w:divBdr>
        <w:top w:val="none" w:sz="0" w:space="0" w:color="auto"/>
        <w:left w:val="none" w:sz="0" w:space="0" w:color="auto"/>
        <w:bottom w:val="none" w:sz="0" w:space="0" w:color="auto"/>
        <w:right w:val="none" w:sz="0" w:space="0" w:color="auto"/>
      </w:divBdr>
    </w:div>
    <w:div w:id="1173763990">
      <w:bodyDiv w:val="1"/>
      <w:marLeft w:val="0"/>
      <w:marRight w:val="0"/>
      <w:marTop w:val="0"/>
      <w:marBottom w:val="0"/>
      <w:divBdr>
        <w:top w:val="none" w:sz="0" w:space="0" w:color="auto"/>
        <w:left w:val="none" w:sz="0" w:space="0" w:color="auto"/>
        <w:bottom w:val="none" w:sz="0" w:space="0" w:color="auto"/>
        <w:right w:val="none" w:sz="0" w:space="0" w:color="auto"/>
      </w:divBdr>
    </w:div>
    <w:div w:id="1205287635">
      <w:bodyDiv w:val="1"/>
      <w:marLeft w:val="0"/>
      <w:marRight w:val="0"/>
      <w:marTop w:val="0"/>
      <w:marBottom w:val="0"/>
      <w:divBdr>
        <w:top w:val="none" w:sz="0" w:space="0" w:color="auto"/>
        <w:left w:val="none" w:sz="0" w:space="0" w:color="auto"/>
        <w:bottom w:val="none" w:sz="0" w:space="0" w:color="auto"/>
        <w:right w:val="none" w:sz="0" w:space="0" w:color="auto"/>
      </w:divBdr>
    </w:div>
    <w:div w:id="1248416708">
      <w:bodyDiv w:val="1"/>
      <w:marLeft w:val="0"/>
      <w:marRight w:val="0"/>
      <w:marTop w:val="0"/>
      <w:marBottom w:val="0"/>
      <w:divBdr>
        <w:top w:val="none" w:sz="0" w:space="0" w:color="auto"/>
        <w:left w:val="none" w:sz="0" w:space="0" w:color="auto"/>
        <w:bottom w:val="none" w:sz="0" w:space="0" w:color="auto"/>
        <w:right w:val="none" w:sz="0" w:space="0" w:color="auto"/>
      </w:divBdr>
    </w:div>
    <w:div w:id="1338266176">
      <w:bodyDiv w:val="1"/>
      <w:marLeft w:val="0"/>
      <w:marRight w:val="0"/>
      <w:marTop w:val="0"/>
      <w:marBottom w:val="0"/>
      <w:divBdr>
        <w:top w:val="none" w:sz="0" w:space="0" w:color="auto"/>
        <w:left w:val="none" w:sz="0" w:space="0" w:color="auto"/>
        <w:bottom w:val="none" w:sz="0" w:space="0" w:color="auto"/>
        <w:right w:val="none" w:sz="0" w:space="0" w:color="auto"/>
      </w:divBdr>
    </w:div>
    <w:div w:id="1386373400">
      <w:bodyDiv w:val="1"/>
      <w:marLeft w:val="0"/>
      <w:marRight w:val="0"/>
      <w:marTop w:val="0"/>
      <w:marBottom w:val="0"/>
      <w:divBdr>
        <w:top w:val="none" w:sz="0" w:space="0" w:color="auto"/>
        <w:left w:val="none" w:sz="0" w:space="0" w:color="auto"/>
        <w:bottom w:val="none" w:sz="0" w:space="0" w:color="auto"/>
        <w:right w:val="none" w:sz="0" w:space="0" w:color="auto"/>
      </w:divBdr>
    </w:div>
    <w:div w:id="1431387751">
      <w:bodyDiv w:val="1"/>
      <w:marLeft w:val="0"/>
      <w:marRight w:val="0"/>
      <w:marTop w:val="0"/>
      <w:marBottom w:val="0"/>
      <w:divBdr>
        <w:top w:val="none" w:sz="0" w:space="0" w:color="auto"/>
        <w:left w:val="none" w:sz="0" w:space="0" w:color="auto"/>
        <w:bottom w:val="none" w:sz="0" w:space="0" w:color="auto"/>
        <w:right w:val="none" w:sz="0" w:space="0" w:color="auto"/>
      </w:divBdr>
    </w:div>
    <w:div w:id="1472360938">
      <w:bodyDiv w:val="1"/>
      <w:marLeft w:val="0"/>
      <w:marRight w:val="0"/>
      <w:marTop w:val="0"/>
      <w:marBottom w:val="0"/>
      <w:divBdr>
        <w:top w:val="none" w:sz="0" w:space="0" w:color="auto"/>
        <w:left w:val="none" w:sz="0" w:space="0" w:color="auto"/>
        <w:bottom w:val="none" w:sz="0" w:space="0" w:color="auto"/>
        <w:right w:val="none" w:sz="0" w:space="0" w:color="auto"/>
      </w:divBdr>
    </w:div>
    <w:div w:id="1557888512">
      <w:bodyDiv w:val="1"/>
      <w:marLeft w:val="0"/>
      <w:marRight w:val="0"/>
      <w:marTop w:val="0"/>
      <w:marBottom w:val="0"/>
      <w:divBdr>
        <w:top w:val="none" w:sz="0" w:space="0" w:color="auto"/>
        <w:left w:val="none" w:sz="0" w:space="0" w:color="auto"/>
        <w:bottom w:val="none" w:sz="0" w:space="0" w:color="auto"/>
        <w:right w:val="none" w:sz="0" w:space="0" w:color="auto"/>
      </w:divBdr>
    </w:div>
    <w:div w:id="1578858516">
      <w:bodyDiv w:val="1"/>
      <w:marLeft w:val="0"/>
      <w:marRight w:val="0"/>
      <w:marTop w:val="0"/>
      <w:marBottom w:val="0"/>
      <w:divBdr>
        <w:top w:val="none" w:sz="0" w:space="0" w:color="auto"/>
        <w:left w:val="none" w:sz="0" w:space="0" w:color="auto"/>
        <w:bottom w:val="none" w:sz="0" w:space="0" w:color="auto"/>
        <w:right w:val="none" w:sz="0" w:space="0" w:color="auto"/>
      </w:divBdr>
    </w:div>
    <w:div w:id="1589773352">
      <w:bodyDiv w:val="1"/>
      <w:marLeft w:val="0"/>
      <w:marRight w:val="0"/>
      <w:marTop w:val="0"/>
      <w:marBottom w:val="0"/>
      <w:divBdr>
        <w:top w:val="none" w:sz="0" w:space="0" w:color="auto"/>
        <w:left w:val="none" w:sz="0" w:space="0" w:color="auto"/>
        <w:bottom w:val="none" w:sz="0" w:space="0" w:color="auto"/>
        <w:right w:val="none" w:sz="0" w:space="0" w:color="auto"/>
      </w:divBdr>
    </w:div>
    <w:div w:id="1605308038">
      <w:bodyDiv w:val="1"/>
      <w:marLeft w:val="0"/>
      <w:marRight w:val="0"/>
      <w:marTop w:val="0"/>
      <w:marBottom w:val="0"/>
      <w:divBdr>
        <w:top w:val="none" w:sz="0" w:space="0" w:color="auto"/>
        <w:left w:val="none" w:sz="0" w:space="0" w:color="auto"/>
        <w:bottom w:val="none" w:sz="0" w:space="0" w:color="auto"/>
        <w:right w:val="none" w:sz="0" w:space="0" w:color="auto"/>
      </w:divBdr>
    </w:div>
    <w:div w:id="1639803451">
      <w:bodyDiv w:val="1"/>
      <w:marLeft w:val="0"/>
      <w:marRight w:val="0"/>
      <w:marTop w:val="0"/>
      <w:marBottom w:val="0"/>
      <w:divBdr>
        <w:top w:val="none" w:sz="0" w:space="0" w:color="auto"/>
        <w:left w:val="none" w:sz="0" w:space="0" w:color="auto"/>
        <w:bottom w:val="none" w:sz="0" w:space="0" w:color="auto"/>
        <w:right w:val="none" w:sz="0" w:space="0" w:color="auto"/>
      </w:divBdr>
    </w:div>
    <w:div w:id="1654673373">
      <w:bodyDiv w:val="1"/>
      <w:marLeft w:val="0"/>
      <w:marRight w:val="0"/>
      <w:marTop w:val="0"/>
      <w:marBottom w:val="0"/>
      <w:divBdr>
        <w:top w:val="none" w:sz="0" w:space="0" w:color="auto"/>
        <w:left w:val="none" w:sz="0" w:space="0" w:color="auto"/>
        <w:bottom w:val="none" w:sz="0" w:space="0" w:color="auto"/>
        <w:right w:val="none" w:sz="0" w:space="0" w:color="auto"/>
      </w:divBdr>
    </w:div>
    <w:div w:id="1672096533">
      <w:bodyDiv w:val="1"/>
      <w:marLeft w:val="0"/>
      <w:marRight w:val="0"/>
      <w:marTop w:val="0"/>
      <w:marBottom w:val="0"/>
      <w:divBdr>
        <w:top w:val="none" w:sz="0" w:space="0" w:color="auto"/>
        <w:left w:val="none" w:sz="0" w:space="0" w:color="auto"/>
        <w:bottom w:val="none" w:sz="0" w:space="0" w:color="auto"/>
        <w:right w:val="none" w:sz="0" w:space="0" w:color="auto"/>
      </w:divBdr>
    </w:div>
    <w:div w:id="1739984736">
      <w:bodyDiv w:val="1"/>
      <w:marLeft w:val="0"/>
      <w:marRight w:val="0"/>
      <w:marTop w:val="0"/>
      <w:marBottom w:val="0"/>
      <w:divBdr>
        <w:top w:val="none" w:sz="0" w:space="0" w:color="auto"/>
        <w:left w:val="none" w:sz="0" w:space="0" w:color="auto"/>
        <w:bottom w:val="none" w:sz="0" w:space="0" w:color="auto"/>
        <w:right w:val="none" w:sz="0" w:space="0" w:color="auto"/>
      </w:divBdr>
    </w:div>
    <w:div w:id="1858229244">
      <w:bodyDiv w:val="1"/>
      <w:marLeft w:val="0"/>
      <w:marRight w:val="0"/>
      <w:marTop w:val="0"/>
      <w:marBottom w:val="0"/>
      <w:divBdr>
        <w:top w:val="none" w:sz="0" w:space="0" w:color="auto"/>
        <w:left w:val="none" w:sz="0" w:space="0" w:color="auto"/>
        <w:bottom w:val="none" w:sz="0" w:space="0" w:color="auto"/>
        <w:right w:val="none" w:sz="0" w:space="0" w:color="auto"/>
      </w:divBdr>
    </w:div>
    <w:div w:id="1864442099">
      <w:bodyDiv w:val="1"/>
      <w:marLeft w:val="0"/>
      <w:marRight w:val="0"/>
      <w:marTop w:val="0"/>
      <w:marBottom w:val="0"/>
      <w:divBdr>
        <w:top w:val="none" w:sz="0" w:space="0" w:color="auto"/>
        <w:left w:val="none" w:sz="0" w:space="0" w:color="auto"/>
        <w:bottom w:val="none" w:sz="0" w:space="0" w:color="auto"/>
        <w:right w:val="none" w:sz="0" w:space="0" w:color="auto"/>
      </w:divBdr>
    </w:div>
    <w:div w:id="1887136475">
      <w:bodyDiv w:val="1"/>
      <w:marLeft w:val="0"/>
      <w:marRight w:val="0"/>
      <w:marTop w:val="0"/>
      <w:marBottom w:val="0"/>
      <w:divBdr>
        <w:top w:val="none" w:sz="0" w:space="0" w:color="auto"/>
        <w:left w:val="none" w:sz="0" w:space="0" w:color="auto"/>
        <w:bottom w:val="none" w:sz="0" w:space="0" w:color="auto"/>
        <w:right w:val="none" w:sz="0" w:space="0" w:color="auto"/>
      </w:divBdr>
    </w:div>
    <w:div w:id="1889753721">
      <w:bodyDiv w:val="1"/>
      <w:marLeft w:val="0"/>
      <w:marRight w:val="0"/>
      <w:marTop w:val="0"/>
      <w:marBottom w:val="0"/>
      <w:divBdr>
        <w:top w:val="none" w:sz="0" w:space="0" w:color="auto"/>
        <w:left w:val="none" w:sz="0" w:space="0" w:color="auto"/>
        <w:bottom w:val="none" w:sz="0" w:space="0" w:color="auto"/>
        <w:right w:val="none" w:sz="0" w:space="0" w:color="auto"/>
      </w:divBdr>
    </w:div>
    <w:div w:id="1927380358">
      <w:bodyDiv w:val="1"/>
      <w:marLeft w:val="0"/>
      <w:marRight w:val="0"/>
      <w:marTop w:val="0"/>
      <w:marBottom w:val="0"/>
      <w:divBdr>
        <w:top w:val="none" w:sz="0" w:space="0" w:color="auto"/>
        <w:left w:val="none" w:sz="0" w:space="0" w:color="auto"/>
        <w:bottom w:val="none" w:sz="0" w:space="0" w:color="auto"/>
        <w:right w:val="none" w:sz="0" w:space="0" w:color="auto"/>
      </w:divBdr>
    </w:div>
    <w:div w:id="212391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urrent_Procedural_Terminology" TargetMode="External"/><Relationship Id="rId3" Type="http://schemas.openxmlformats.org/officeDocument/2006/relationships/settings" Target="settings.xml"/><Relationship Id="rId7" Type="http://schemas.openxmlformats.org/officeDocument/2006/relationships/hyperlink" Target="https://www.aapc.com/resources/medical-coding/cpt.aspx" TargetMode="External"/><Relationship Id="rId12" Type="http://schemas.openxmlformats.org/officeDocument/2006/relationships/hyperlink" Target="https://www.verywellhealth.com/what-are-cpt-codes-261495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ma-assn.org/amaone/cpt-current-procedural-terminology" TargetMode="External"/><Relationship Id="rId11" Type="http://schemas.openxmlformats.org/officeDocument/2006/relationships/hyperlink" Target="https://www.ncbi.nlm.nih.gov/pmc/articles/PMC3865623/" TargetMode="External"/><Relationship Id="rId5" Type="http://schemas.openxmlformats.org/officeDocument/2006/relationships/hyperlink" Target="https://www.ama-assn.org" TargetMode="External"/><Relationship Id="rId15" Type="http://schemas.openxmlformats.org/officeDocument/2006/relationships/fontTable" Target="fontTable.xml"/><Relationship Id="rId10" Type="http://schemas.openxmlformats.org/officeDocument/2006/relationships/hyperlink" Target="https://www.cms.gov/medicare-coverage-database/view/article.aspx?articleId=57599" TargetMode="External"/><Relationship Id="rId4" Type="http://schemas.openxmlformats.org/officeDocument/2006/relationships/webSettings" Target="webSettings.xml"/><Relationship Id="rId9" Type="http://schemas.openxmlformats.org/officeDocument/2006/relationships/hyperlink" Target="https://www.researchgate.net/figure/Visual-illustration-of-the-quantitative-fit-of-CPT-and-AAM-The-observed-CEs-are-plotted_fig8_341609375" TargetMode="External"/><Relationship Id="rId14" Type="http://schemas.openxmlformats.org/officeDocument/2006/relationships/hyperlink" Target="https://www.imohealth.com/ideas/article/cpt-101-a-quick-guide-to-current-procedural-termi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Raut,Mangesh</dc:creator>
  <cp:keywords/>
  <dc:description/>
  <cp:lastModifiedBy>Raut,Mangesh</cp:lastModifiedBy>
  <cp:revision>1</cp:revision>
  <dcterms:created xsi:type="dcterms:W3CDTF">2022-04-23T00:20:00Z</dcterms:created>
  <dcterms:modified xsi:type="dcterms:W3CDTF">2022-04-23T22:55:00Z</dcterms:modified>
</cp:coreProperties>
</file>