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9596" w14:textId="77777777" w:rsidR="004D7AA2" w:rsidRPr="00DF5983" w:rsidRDefault="004D7AA2" w:rsidP="004D7AA2">
      <w:pPr>
        <w:pStyle w:val="Heading1"/>
        <w:rPr>
          <w:color w:val="000000" w:themeColor="text1"/>
        </w:rPr>
      </w:pPr>
      <w:r w:rsidRPr="00DF5983">
        <w:rPr>
          <w:color w:val="000000" w:themeColor="text1"/>
          <w:sz w:val="36"/>
          <w:szCs w:val="36"/>
        </w:rPr>
        <w:t>CS 500: Fundamentals of Databases</w:t>
      </w:r>
    </w:p>
    <w:p w14:paraId="201E45D4" w14:textId="77777777" w:rsidR="004D7AA2" w:rsidRPr="00A07F9D" w:rsidRDefault="004D7AA2" w:rsidP="004D7AA2">
      <w:pPr>
        <w:rPr>
          <w:i/>
          <w:color w:val="FF0000"/>
        </w:rPr>
      </w:pPr>
    </w:p>
    <w:p w14:paraId="4469A18B" w14:textId="77777777" w:rsidR="004D7AA2" w:rsidRPr="00E81AE2" w:rsidRDefault="004D7AA2" w:rsidP="004D7AA2">
      <w:pPr>
        <w:rPr>
          <w:i/>
        </w:rPr>
      </w:pPr>
      <w:r w:rsidRPr="00850417">
        <w:rPr>
          <w:i/>
          <w:sz w:val="28"/>
          <w:szCs w:val="28"/>
        </w:rPr>
        <w:t>Assignment #</w:t>
      </w:r>
      <w:r>
        <w:rPr>
          <w:i/>
          <w:sz w:val="28"/>
          <w:szCs w:val="28"/>
        </w:rPr>
        <w:t>3</w:t>
      </w:r>
    </w:p>
    <w:p w14:paraId="61398FE6" w14:textId="474E8B77" w:rsidR="00C02E66" w:rsidRDefault="004D7AA2">
      <w:r>
        <w:t xml:space="preserve">Mangesh Raut – </w:t>
      </w:r>
      <w:hyperlink r:id="rId4" w:history="1">
        <w:r w:rsidRPr="003E539E">
          <w:rPr>
            <w:rStyle w:val="Hyperlink"/>
          </w:rPr>
          <w:t>mbr63@drexel.edu</w:t>
        </w:r>
      </w:hyperlink>
    </w:p>
    <w:p w14:paraId="40B992BD" w14:textId="2B492215" w:rsidR="004D7AA2" w:rsidRDefault="004D7AA2"/>
    <w:p w14:paraId="546B7904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 w:rsidRPr="00D84D6D">
        <w:rPr>
          <w:b/>
          <w:bCs/>
          <w:color w:val="000000" w:themeColor="text1"/>
          <w:sz w:val="22"/>
          <w:szCs w:val="22"/>
        </w:rPr>
        <w:t>Q1</w:t>
      </w:r>
    </w:p>
    <w:p w14:paraId="3A0E739B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B05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090079C5" w14:textId="77777777" w:rsidTr="00A37EF7">
        <w:tc>
          <w:tcPr>
            <w:tcW w:w="1004" w:type="dxa"/>
            <w:vAlign w:val="center"/>
          </w:tcPr>
          <w:p w14:paraId="5775E363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0A1444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25C42BAF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71CCA9A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53950D4F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182C7EF8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7E0FBFD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3D3E98F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257EB55D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3BE9BA7C" w14:textId="77777777" w:rsidTr="00A37EF7">
        <w:tc>
          <w:tcPr>
            <w:tcW w:w="1004" w:type="dxa"/>
            <w:vAlign w:val="center"/>
          </w:tcPr>
          <w:p w14:paraId="724C2AE4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6F167319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4B4A731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22E916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F8BDD0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3AC190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3C48580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3E664A3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75398D2C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37D37FF9" w14:textId="77777777" w:rsidTr="00A37EF7">
        <w:tc>
          <w:tcPr>
            <w:tcW w:w="1004" w:type="dxa"/>
            <w:vAlign w:val="center"/>
          </w:tcPr>
          <w:p w14:paraId="10A3F74C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7D52E6B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068E419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03037E29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380B8DB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2E4950E6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DB14BB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25B376B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28" w:type="dxa"/>
            <w:vAlign w:val="center"/>
          </w:tcPr>
          <w:p w14:paraId="70DF0BC5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7E15397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B050"/>
          <w:sz w:val="22"/>
          <w:szCs w:val="22"/>
        </w:rPr>
      </w:pPr>
    </w:p>
    <w:p w14:paraId="2A50A36B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729A185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1CA56F1F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0,2 on B      3,4 on A      5,6 on A</w:t>
      </w:r>
    </w:p>
    <w:p w14:paraId="11A4A8BE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0,1 on B     3,5 on A</w:t>
      </w:r>
    </w:p>
    <w:p w14:paraId="74EA4881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AEC61A4" w14:textId="77777777" w:rsidR="004D7AA2" w:rsidRPr="00F27B24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Is conflict serializable? No </w:t>
      </w:r>
    </w:p>
    <w:p w14:paraId="396AB642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4DDEC81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 w:rsidRPr="00D84D6D">
        <w:rPr>
          <w:b/>
          <w:bCs/>
          <w:color w:val="000000" w:themeColor="text1"/>
          <w:sz w:val="22"/>
          <w:szCs w:val="22"/>
        </w:rPr>
        <w:t>Q2</w:t>
      </w:r>
    </w:p>
    <w:p w14:paraId="76AFB49B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43AF8CB6" w14:textId="77777777" w:rsidTr="00A37EF7">
        <w:tc>
          <w:tcPr>
            <w:tcW w:w="1004" w:type="dxa"/>
            <w:vAlign w:val="center"/>
          </w:tcPr>
          <w:p w14:paraId="4DB0A7BA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D1F698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091F5907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12A708E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2D0C8771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54B4BC83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34B0CBDA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7D89310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1329BFC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3C74CC47" w14:textId="77777777" w:rsidTr="00A37EF7">
        <w:tc>
          <w:tcPr>
            <w:tcW w:w="1004" w:type="dxa"/>
            <w:vAlign w:val="center"/>
          </w:tcPr>
          <w:p w14:paraId="40B60446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21CEC95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150E2B1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5B9855E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E23F6A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4BB257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A98046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14ED4DD7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28" w:type="dxa"/>
            <w:vAlign w:val="center"/>
          </w:tcPr>
          <w:p w14:paraId="6ECFFEF4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392E12E5" w14:textId="77777777" w:rsidTr="00A37EF7">
        <w:tc>
          <w:tcPr>
            <w:tcW w:w="1004" w:type="dxa"/>
            <w:vAlign w:val="center"/>
          </w:tcPr>
          <w:p w14:paraId="67CDA086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569421A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BDAD50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52A9E6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2F0C4FE8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0662336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0059B748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0CD8EAA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78ADA8B5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7979C28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4E4E708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323F447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40320170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1,2 on A    1,5 on A</w:t>
      </w:r>
    </w:p>
    <w:p w14:paraId="596E03B9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0,3 on B    0,4 on B    2,6 on A   5,6 on A</w:t>
      </w:r>
    </w:p>
    <w:p w14:paraId="6C91A878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AF902C0" w14:textId="77777777" w:rsidR="004D7AA2" w:rsidRPr="003B27BF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2DEB3CAB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34833973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 w:rsidRPr="00D84D6D">
        <w:rPr>
          <w:b/>
          <w:bCs/>
          <w:color w:val="000000" w:themeColor="text1"/>
          <w:sz w:val="22"/>
          <w:szCs w:val="22"/>
        </w:rPr>
        <w:t>Q3</w:t>
      </w:r>
    </w:p>
    <w:p w14:paraId="293FB5A3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34CAE5CB" w14:textId="77777777" w:rsidTr="00A37EF7">
        <w:tc>
          <w:tcPr>
            <w:tcW w:w="1004" w:type="dxa"/>
            <w:vAlign w:val="center"/>
          </w:tcPr>
          <w:p w14:paraId="0C28054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65F778A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4779E7E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2AC2BC5F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0BC1637A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1512066E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6F8D6BE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1F712A67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53746EC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2F09D0FC" w14:textId="77777777" w:rsidTr="00A37EF7">
        <w:tc>
          <w:tcPr>
            <w:tcW w:w="1004" w:type="dxa"/>
            <w:vAlign w:val="center"/>
          </w:tcPr>
          <w:p w14:paraId="66DE6F3D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7E5E76D6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0901DD5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279608B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1D9E6D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5F7AB2E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12F3DF7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0C68D69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2CFE337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265AEC3C" w14:textId="77777777" w:rsidTr="00A37EF7">
        <w:tc>
          <w:tcPr>
            <w:tcW w:w="1004" w:type="dxa"/>
            <w:vAlign w:val="center"/>
          </w:tcPr>
          <w:p w14:paraId="26A326D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5C157BF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F41152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ED60CC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34B424C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DF49A65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2BD4114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01A86D26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>R(A)</w:t>
            </w:r>
          </w:p>
        </w:tc>
        <w:tc>
          <w:tcPr>
            <w:tcW w:w="928" w:type="dxa"/>
            <w:vAlign w:val="center"/>
          </w:tcPr>
          <w:p w14:paraId="35700AC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9257A9D" w14:textId="77777777" w:rsidR="004D7AA2" w:rsidRPr="00D84D6D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7DDD911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3813A760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6508D222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WR – dirty reads: 0,6 on A    1,5 on A    </w:t>
      </w:r>
    </w:p>
    <w:p w14:paraId="1E724E67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0,5 on A</w:t>
      </w:r>
    </w:p>
    <w:p w14:paraId="2236760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1E5B7FC8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Yes</w:t>
      </w:r>
    </w:p>
    <w:p w14:paraId="3741D1D5" w14:textId="77777777" w:rsidR="004D7AA2" w:rsidRPr="00F27B24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serial schedule: T1, T2</w:t>
      </w:r>
    </w:p>
    <w:p w14:paraId="731B985D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04C05F8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15DF1E5E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389C75A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731D4A3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04B12CA3" w14:textId="655B1ABA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 xml:space="preserve">Q4 </w:t>
      </w:r>
    </w:p>
    <w:p w14:paraId="1C0A1EA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01541C99" w14:textId="77777777" w:rsidTr="00A37EF7">
        <w:tc>
          <w:tcPr>
            <w:tcW w:w="1004" w:type="dxa"/>
            <w:vAlign w:val="center"/>
          </w:tcPr>
          <w:p w14:paraId="4B46409C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1298201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106D385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4916D1CC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0B7B4C7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1430298D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16B6B6EE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7A947E7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2DC53377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445A27C0" w14:textId="77777777" w:rsidTr="00A37EF7">
        <w:tc>
          <w:tcPr>
            <w:tcW w:w="1004" w:type="dxa"/>
            <w:vAlign w:val="center"/>
          </w:tcPr>
          <w:p w14:paraId="12D9CE2F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48C7A82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E8BE08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4730E40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39A96DC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33E49DA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4817C1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568174F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3F6FF01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30A7EBC8" w14:textId="77777777" w:rsidTr="00A37EF7">
        <w:tc>
          <w:tcPr>
            <w:tcW w:w="1004" w:type="dxa"/>
            <w:vAlign w:val="center"/>
          </w:tcPr>
          <w:p w14:paraId="51B3CD96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79E2CF5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0D39A41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757B0B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A23FB9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17844F2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0DF9D77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44" w:type="dxa"/>
            <w:vAlign w:val="center"/>
          </w:tcPr>
          <w:p w14:paraId="44CB20F5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28" w:type="dxa"/>
            <w:vAlign w:val="center"/>
          </w:tcPr>
          <w:p w14:paraId="3FBC2A1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50D244F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436BD92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53135FD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950476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07CFBF71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47F00C0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5F0AF276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1,4 on A   1,6 on A   2,4 on A   2,6 on A   3,4 on A   3,6 on A</w:t>
      </w:r>
    </w:p>
    <w:p w14:paraId="42048B5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none</w:t>
      </w:r>
    </w:p>
    <w:p w14:paraId="436310E1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4A8B540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Yes</w:t>
      </w:r>
    </w:p>
    <w:p w14:paraId="5E22F3D8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serial schedule: T1, T2</w:t>
      </w:r>
    </w:p>
    <w:p w14:paraId="7DF18FDD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37290ECA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Q5</w:t>
      </w:r>
    </w:p>
    <w:p w14:paraId="3D293ED0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4DA367ED" w14:textId="77777777" w:rsidTr="00A37EF7">
        <w:tc>
          <w:tcPr>
            <w:tcW w:w="1004" w:type="dxa"/>
            <w:vAlign w:val="center"/>
          </w:tcPr>
          <w:p w14:paraId="725B8CD3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D365DA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69B2E7BD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0F714057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06BDF4B1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4060EEC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61B56F9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08877E4E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51052684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47E32BD2" w14:textId="77777777" w:rsidTr="00A37EF7">
        <w:tc>
          <w:tcPr>
            <w:tcW w:w="1004" w:type="dxa"/>
            <w:vAlign w:val="center"/>
          </w:tcPr>
          <w:p w14:paraId="10D6BE0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1943C3B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57B91D46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73A4EAA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8CC16C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689212E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6ECF10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0AE68437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486AE51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4E9678E1" w14:textId="77777777" w:rsidTr="00A37EF7">
        <w:tc>
          <w:tcPr>
            <w:tcW w:w="1004" w:type="dxa"/>
            <w:vAlign w:val="center"/>
          </w:tcPr>
          <w:p w14:paraId="71150548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4E788DD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1E7817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95DDFA9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115A29C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B022198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2BCF9DA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44" w:type="dxa"/>
            <w:vAlign w:val="center"/>
          </w:tcPr>
          <w:p w14:paraId="56E117C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1459A83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DA82D18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37D6FE5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4DE8E703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1,2,3 on A</w:t>
      </w:r>
    </w:p>
    <w:p w14:paraId="7AF344E3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WR – dirty reads: 1,2 on A   2,3 on A </w:t>
      </w:r>
    </w:p>
    <w:p w14:paraId="61A6C0C2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none</w:t>
      </w:r>
    </w:p>
    <w:p w14:paraId="553DBBE6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3C5E5633" w14:textId="77777777" w:rsidR="004D7AA2" w:rsidRPr="00F27B24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0A1DAEB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2FC50B5C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Q6  </w:t>
      </w:r>
    </w:p>
    <w:p w14:paraId="3551909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084327BF" w14:textId="77777777" w:rsidTr="00A37EF7">
        <w:tc>
          <w:tcPr>
            <w:tcW w:w="1004" w:type="dxa"/>
            <w:vAlign w:val="center"/>
          </w:tcPr>
          <w:p w14:paraId="1524548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DCBCC4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7E68CF0D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15DC3151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3B5CB33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6E530C34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030829F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6B3DD08C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3D768E7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531A9DB4" w14:textId="77777777" w:rsidTr="00A37EF7">
        <w:tc>
          <w:tcPr>
            <w:tcW w:w="1004" w:type="dxa"/>
            <w:vAlign w:val="center"/>
          </w:tcPr>
          <w:p w14:paraId="135881B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4573F25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0C25A0D2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A97534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3A61E2F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584C1AD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7AAE2AB4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06A9269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223B2C2E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6C2CCA4D" w14:textId="77777777" w:rsidTr="00A37EF7">
        <w:tc>
          <w:tcPr>
            <w:tcW w:w="1004" w:type="dxa"/>
            <w:vAlign w:val="center"/>
          </w:tcPr>
          <w:p w14:paraId="3F20D6AF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69D8DEAC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FE36A4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127171C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525969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2E0DD48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39FEE9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44" w:type="dxa"/>
            <w:vAlign w:val="center"/>
          </w:tcPr>
          <w:p w14:paraId="099076F1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28" w:type="dxa"/>
            <w:vAlign w:val="center"/>
          </w:tcPr>
          <w:p w14:paraId="062FA07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D59E596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4CC9577A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632DAEB2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0,1,3 on A</w:t>
      </w:r>
    </w:p>
    <w:p w14:paraId="6A93D886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 xml:space="preserve">WR – dirty reads: 0,1 on A   1,3 on </w:t>
      </w:r>
      <w:proofErr w:type="gramStart"/>
      <w:r>
        <w:rPr>
          <w:color w:val="000000" w:themeColor="text1"/>
          <w:sz w:val="22"/>
          <w:szCs w:val="22"/>
        </w:rPr>
        <w:t>As</w:t>
      </w:r>
      <w:proofErr w:type="gramEnd"/>
      <w:r>
        <w:rPr>
          <w:color w:val="000000" w:themeColor="text1"/>
          <w:sz w:val="22"/>
          <w:szCs w:val="22"/>
        </w:rPr>
        <w:t xml:space="preserve">   2,6 on A     </w:t>
      </w:r>
    </w:p>
    <w:p w14:paraId="44E6822B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1,2 on A   4,5 on B</w:t>
      </w:r>
    </w:p>
    <w:p w14:paraId="5A1C7E4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1224DDF5" w14:textId="77777777" w:rsidR="004D7AA2" w:rsidRPr="00F27B24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2B63BF0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3C2B287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63BC2CF7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776FEC59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56BE588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20F38F3A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02FA2017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36D5DF2E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2CA3F371" w14:textId="50ADCE73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 xml:space="preserve">Q7  </w:t>
      </w:r>
    </w:p>
    <w:p w14:paraId="28BEFA9D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5D7F7D9B" w14:textId="77777777" w:rsidTr="00A37EF7">
        <w:tc>
          <w:tcPr>
            <w:tcW w:w="1004" w:type="dxa"/>
            <w:vAlign w:val="center"/>
          </w:tcPr>
          <w:p w14:paraId="41A1143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5B91E1F1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0695B179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37C6170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456EE1A7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49D3A9A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582000F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5ED1343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1ACD9FFD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217111C3" w14:textId="77777777" w:rsidTr="00A37EF7">
        <w:tc>
          <w:tcPr>
            <w:tcW w:w="1004" w:type="dxa"/>
            <w:vAlign w:val="center"/>
          </w:tcPr>
          <w:p w14:paraId="7F02953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2122A2F7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48D2A4B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5404CE4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576B3C0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7EBEE5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123E9E8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19D142C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0BFA6E9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4D7AA2" w14:paraId="66B1F710" w14:textId="77777777" w:rsidTr="00A37EF7">
        <w:tc>
          <w:tcPr>
            <w:tcW w:w="1004" w:type="dxa"/>
            <w:vAlign w:val="center"/>
          </w:tcPr>
          <w:p w14:paraId="09C33232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20695F2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5748E2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37F058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B02DF56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583EA5E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R(A) </w:t>
            </w:r>
          </w:p>
        </w:tc>
        <w:tc>
          <w:tcPr>
            <w:tcW w:w="959" w:type="dxa"/>
            <w:vAlign w:val="center"/>
          </w:tcPr>
          <w:p w14:paraId="7670846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55958285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63BD0D3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45FFE19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01A3E46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077DABF8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none</w:t>
      </w:r>
    </w:p>
    <w:p w14:paraId="7B3B0230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0,4 on A    2,4 on A</w:t>
      </w:r>
    </w:p>
    <w:p w14:paraId="21CFE08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 0,3 on A   0,5 on A   2,3 on A</w:t>
      </w:r>
      <w:r>
        <w:rPr>
          <w:color w:val="000000" w:themeColor="text1"/>
          <w:sz w:val="22"/>
          <w:szCs w:val="22"/>
        </w:rPr>
        <w:tab/>
        <w:t>2,5 on A</w:t>
      </w:r>
    </w:p>
    <w:p w14:paraId="3EE4E791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E9487AE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Yes</w:t>
      </w:r>
    </w:p>
    <w:p w14:paraId="53260E87" w14:textId="77777777" w:rsidR="004D7AA2" w:rsidRPr="00F27B24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Equivalent serial schedule: T1, T2</w:t>
      </w:r>
    </w:p>
    <w:p w14:paraId="760835AB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33FFDF27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A20A2B9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Q8 </w:t>
      </w:r>
    </w:p>
    <w:p w14:paraId="510F7EF4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959"/>
        <w:gridCol w:w="959"/>
        <w:gridCol w:w="959"/>
        <w:gridCol w:w="959"/>
        <w:gridCol w:w="959"/>
        <w:gridCol w:w="959"/>
        <w:gridCol w:w="944"/>
        <w:gridCol w:w="928"/>
      </w:tblGrid>
      <w:tr w:rsidR="004D7AA2" w14:paraId="65A6663F" w14:textId="77777777" w:rsidTr="00A37EF7">
        <w:tc>
          <w:tcPr>
            <w:tcW w:w="1004" w:type="dxa"/>
            <w:vAlign w:val="center"/>
          </w:tcPr>
          <w:p w14:paraId="5A86384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6A29A2E7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0 </w:t>
            </w:r>
          </w:p>
        </w:tc>
        <w:tc>
          <w:tcPr>
            <w:tcW w:w="959" w:type="dxa"/>
            <w:vAlign w:val="center"/>
          </w:tcPr>
          <w:p w14:paraId="5A5B7113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1 </w:t>
            </w:r>
          </w:p>
        </w:tc>
        <w:tc>
          <w:tcPr>
            <w:tcW w:w="959" w:type="dxa"/>
            <w:vAlign w:val="center"/>
          </w:tcPr>
          <w:p w14:paraId="010DDB18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2 </w:t>
            </w:r>
          </w:p>
        </w:tc>
        <w:tc>
          <w:tcPr>
            <w:tcW w:w="959" w:type="dxa"/>
            <w:vAlign w:val="center"/>
          </w:tcPr>
          <w:p w14:paraId="0B9ADE7F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3 </w:t>
            </w:r>
          </w:p>
        </w:tc>
        <w:tc>
          <w:tcPr>
            <w:tcW w:w="959" w:type="dxa"/>
            <w:vAlign w:val="center"/>
          </w:tcPr>
          <w:p w14:paraId="4F565925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4 </w:t>
            </w:r>
          </w:p>
        </w:tc>
        <w:tc>
          <w:tcPr>
            <w:tcW w:w="959" w:type="dxa"/>
            <w:vAlign w:val="center"/>
          </w:tcPr>
          <w:p w14:paraId="3EA6CFD3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5 </w:t>
            </w:r>
          </w:p>
        </w:tc>
        <w:tc>
          <w:tcPr>
            <w:tcW w:w="944" w:type="dxa"/>
            <w:vAlign w:val="center"/>
          </w:tcPr>
          <w:p w14:paraId="207F98B0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6 </w:t>
            </w:r>
          </w:p>
        </w:tc>
        <w:tc>
          <w:tcPr>
            <w:tcW w:w="928" w:type="dxa"/>
            <w:vAlign w:val="center"/>
          </w:tcPr>
          <w:p w14:paraId="5A1152E8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 xml:space="preserve">7 </w:t>
            </w:r>
          </w:p>
        </w:tc>
      </w:tr>
      <w:tr w:rsidR="004D7AA2" w14:paraId="2A1DBB66" w14:textId="77777777" w:rsidTr="00A37EF7">
        <w:tc>
          <w:tcPr>
            <w:tcW w:w="1004" w:type="dxa"/>
            <w:vAlign w:val="center"/>
          </w:tcPr>
          <w:p w14:paraId="3BAD622B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T1</w:t>
            </w:r>
          </w:p>
        </w:tc>
        <w:tc>
          <w:tcPr>
            <w:tcW w:w="959" w:type="dxa"/>
            <w:vAlign w:val="center"/>
          </w:tcPr>
          <w:p w14:paraId="059BD8F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46DEA72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66BEC0C8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3EF6950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14C09F6A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59" w:type="dxa"/>
            <w:vAlign w:val="center"/>
          </w:tcPr>
          <w:p w14:paraId="3CB065DF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44" w:type="dxa"/>
            <w:vAlign w:val="center"/>
          </w:tcPr>
          <w:p w14:paraId="5640F6F9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28" w:type="dxa"/>
            <w:vAlign w:val="center"/>
          </w:tcPr>
          <w:p w14:paraId="154F9BEE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</w:tr>
      <w:tr w:rsidR="004D7AA2" w14:paraId="1A2D2377" w14:textId="77777777" w:rsidTr="00A37EF7">
        <w:tc>
          <w:tcPr>
            <w:tcW w:w="1004" w:type="dxa"/>
            <w:vAlign w:val="center"/>
          </w:tcPr>
          <w:p w14:paraId="51AB0BE6" w14:textId="77777777" w:rsidR="004D7AA2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t>T2</w:t>
            </w:r>
          </w:p>
        </w:tc>
        <w:tc>
          <w:tcPr>
            <w:tcW w:w="959" w:type="dxa"/>
            <w:vAlign w:val="center"/>
          </w:tcPr>
          <w:p w14:paraId="29F45A36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R(B) </w:t>
            </w:r>
          </w:p>
        </w:tc>
        <w:tc>
          <w:tcPr>
            <w:tcW w:w="959" w:type="dxa"/>
            <w:vAlign w:val="center"/>
          </w:tcPr>
          <w:p w14:paraId="1E35936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08656CDB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360DC023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W(B) </w:t>
            </w:r>
          </w:p>
        </w:tc>
        <w:tc>
          <w:tcPr>
            <w:tcW w:w="959" w:type="dxa"/>
            <w:vAlign w:val="center"/>
          </w:tcPr>
          <w:p w14:paraId="4890C97E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59" w:type="dxa"/>
            <w:vAlign w:val="center"/>
          </w:tcPr>
          <w:p w14:paraId="758ECB40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t xml:space="preserve">W(A) </w:t>
            </w:r>
          </w:p>
        </w:tc>
        <w:tc>
          <w:tcPr>
            <w:tcW w:w="944" w:type="dxa"/>
            <w:vAlign w:val="center"/>
          </w:tcPr>
          <w:p w14:paraId="02184659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28" w:type="dxa"/>
            <w:vAlign w:val="center"/>
          </w:tcPr>
          <w:p w14:paraId="784F6D9D" w14:textId="77777777" w:rsidR="004D7AA2" w:rsidRPr="003C32B3" w:rsidRDefault="004D7AA2" w:rsidP="00A37EF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0B64759" w14:textId="77777777" w:rsidR="004D7AA2" w:rsidRPr="003C32B3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7BDC073B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Ans.) </w:t>
      </w:r>
      <w:r>
        <w:rPr>
          <w:color w:val="000000" w:themeColor="text1"/>
          <w:sz w:val="22"/>
          <w:szCs w:val="22"/>
        </w:rPr>
        <w:t>Conflicts:</w:t>
      </w:r>
    </w:p>
    <w:p w14:paraId="430E63D6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RW - unrepeatable reads: 1,2,6 on B   1,3,6 on B</w:t>
      </w:r>
    </w:p>
    <w:p w14:paraId="1A18D6E5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WR – dirty reads: 1,2 on B   1,3 on B   2,6 on B   3,6 on B</w:t>
      </w:r>
    </w:p>
    <w:p w14:paraId="45F8D3FA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WW – lost writes:</w:t>
      </w:r>
      <w:r>
        <w:rPr>
          <w:color w:val="000000" w:themeColor="text1"/>
          <w:sz w:val="22"/>
          <w:szCs w:val="22"/>
        </w:rPr>
        <w:tab/>
        <w:t>4,5 on A   5,7 on A</w:t>
      </w:r>
    </w:p>
    <w:p w14:paraId="75E8EDEA" w14:textId="77777777" w:rsidR="004D7AA2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03FC30E2" w14:textId="77777777" w:rsidR="004D7AA2" w:rsidRPr="00F27B24" w:rsidRDefault="004D7AA2" w:rsidP="004D7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Is conflict serializable?  No</w:t>
      </w:r>
    </w:p>
    <w:p w14:paraId="2FAD4EE8" w14:textId="77777777" w:rsidR="004D7AA2" w:rsidRDefault="004D7AA2"/>
    <w:sectPr w:rsidR="004D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A2"/>
    <w:rsid w:val="004D7AA2"/>
    <w:rsid w:val="00AC3CC1"/>
    <w:rsid w:val="00C02E66"/>
    <w:rsid w:val="00C4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926D1"/>
  <w15:chartTrackingRefBased/>
  <w15:docId w15:val="{A4E4186C-CB0C-1149-8137-171730AD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4D7AA2"/>
    <w:pPr>
      <w:keepNext/>
      <w:jc w:val="center"/>
      <w:outlineLvl w:val="0"/>
    </w:pPr>
    <w:rPr>
      <w:b/>
      <w:spacing w:val="1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AA2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4D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A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D7AA2"/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r63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Raut,Mangesh</dc:creator>
  <cp:keywords/>
  <dc:description/>
  <cp:lastModifiedBy>Raut,Mangesh</cp:lastModifiedBy>
  <cp:revision>1</cp:revision>
  <dcterms:created xsi:type="dcterms:W3CDTF">2023-02-03T06:31:00Z</dcterms:created>
  <dcterms:modified xsi:type="dcterms:W3CDTF">2023-02-03T06:32:00Z</dcterms:modified>
</cp:coreProperties>
</file>