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bookmarkStart w:id="0" w:name="_GoBack"/>
      <w:bookmarkEnd w:id="0"/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Default="007D2516" w:rsidP="007D25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Lulus,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user edit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dan click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(dan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Menunggu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semula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sebenarnya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sebab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Sepatutnya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 yang mana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="00960A63" w:rsidRPr="00960A63">
        <w:rPr>
          <w:sz w:val="28"/>
          <w:szCs w:val="28"/>
        </w:rPr>
        <w:t>Penyelaras</w:t>
      </w:r>
      <w:proofErr w:type="spellEnd"/>
      <w:r w:rsidR="00960A63" w:rsidRPr="00960A63">
        <w:rPr>
          <w:sz w:val="28"/>
          <w:szCs w:val="28"/>
        </w:rPr>
        <w:t xml:space="preserve"> :</w:t>
      </w:r>
      <w:proofErr w:type="gram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pada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>
        <w:rPr>
          <w:sz w:val="28"/>
          <w:szCs w:val="28"/>
        </w:rPr>
        <w:t>ruang</w:t>
      </w:r>
      <w:proofErr w:type="spellEnd"/>
      <w:r w:rsid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P</w:t>
      </w:r>
      <w:r w:rsidRPr="00960A63">
        <w:rPr>
          <w:sz w:val="28"/>
          <w:szCs w:val="28"/>
        </w:rPr>
        <w:t xml:space="preserve">rogram </w:t>
      </w:r>
      <w:r w:rsidR="00960A63" w:rsidRPr="00960A63">
        <w:rPr>
          <w:sz w:val="28"/>
          <w:szCs w:val="28"/>
        </w:rPr>
        <w:t>S</w:t>
      </w:r>
      <w:r w:rsidRPr="00960A63">
        <w:rPr>
          <w:sz w:val="28"/>
          <w:szCs w:val="28"/>
        </w:rPr>
        <w:t xml:space="preserve">emasa, program yang </w:t>
      </w:r>
      <w:proofErr w:type="spellStart"/>
      <w:r w:rsidRPr="00960A63">
        <w:rPr>
          <w:sz w:val="28"/>
          <w:szCs w:val="28"/>
        </w:rPr>
        <w:t>dipaparkan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hanya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bagi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yang </w:t>
      </w:r>
      <w:proofErr w:type="spellStart"/>
      <w:r w:rsidR="00960A63" w:rsidRPr="00960A63">
        <w:rPr>
          <w:sz w:val="28"/>
          <w:szCs w:val="28"/>
        </w:rPr>
        <w:t>semasa</w:t>
      </w:r>
      <w:proofErr w:type="spellEnd"/>
      <w:r w:rsidR="00960A63" w:rsidRPr="00960A63">
        <w:rPr>
          <w:sz w:val="28"/>
          <w:szCs w:val="28"/>
        </w:rPr>
        <w:t xml:space="preserve">. </w:t>
      </w:r>
      <w:proofErr w:type="spellStart"/>
      <w:r w:rsidR="00960A63" w:rsidRPr="00960A63">
        <w:rPr>
          <w:sz w:val="28"/>
          <w:szCs w:val="28"/>
        </w:rPr>
        <w:t>Untuk</w:t>
      </w:r>
      <w:proofErr w:type="spellEnd"/>
      <w:r w:rsidR="00960A63" w:rsidRPr="00960A63">
        <w:rPr>
          <w:sz w:val="28"/>
          <w:szCs w:val="28"/>
        </w:rPr>
        <w:t xml:space="preserve"> program yang </w:t>
      </w:r>
      <w:proofErr w:type="spellStart"/>
      <w:r w:rsidR="00960A63" w:rsidRPr="00960A63">
        <w:rPr>
          <w:sz w:val="28"/>
          <w:szCs w:val="28"/>
        </w:rPr>
        <w:t>telah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sampai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tamat</w:t>
      </w:r>
      <w:proofErr w:type="spellEnd"/>
      <w:r w:rsidR="00960A63" w:rsidRPr="00960A63">
        <w:rPr>
          <w:sz w:val="28"/>
          <w:szCs w:val="28"/>
        </w:rPr>
        <w:t xml:space="preserve">, </w:t>
      </w:r>
      <w:proofErr w:type="spellStart"/>
      <w:r w:rsidR="00960A63" w:rsidRPr="00960A63">
        <w:rPr>
          <w:sz w:val="28"/>
          <w:szCs w:val="28"/>
        </w:rPr>
        <w:t>tak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perlu</w:t>
      </w:r>
      <w:proofErr w:type="spellEnd"/>
      <w:r w:rsidR="00960A63" w:rsidRPr="00960A63">
        <w:rPr>
          <w:sz w:val="28"/>
          <w:szCs w:val="28"/>
        </w:rPr>
        <w:t xml:space="preserve"> appear di </w:t>
      </w:r>
      <w:proofErr w:type="spellStart"/>
      <w:r w:rsidR="00960A63" w:rsidRPr="00960A63">
        <w:rPr>
          <w:sz w:val="28"/>
          <w:szCs w:val="28"/>
        </w:rPr>
        <w:t>sini</w:t>
      </w:r>
      <w:proofErr w:type="spellEnd"/>
      <w:r w:rsidR="00960A63"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Jabatan),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dan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D2516"/>
    <w:rsid w:val="007E65EC"/>
    <w:rsid w:val="009210CA"/>
    <w:rsid w:val="00960A63"/>
    <w:rsid w:val="00970024"/>
    <w:rsid w:val="00AC3569"/>
    <w:rsid w:val="00C44E41"/>
    <w:rsid w:val="00D037A0"/>
    <w:rsid w:val="00D233AF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6</cp:revision>
  <dcterms:created xsi:type="dcterms:W3CDTF">2015-07-13T09:50:00Z</dcterms:created>
  <dcterms:modified xsi:type="dcterms:W3CDTF">2015-07-24T00:41:00Z</dcterms:modified>
</cp:coreProperties>
</file>