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122CDE74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 xml:space="preserve">olo a consegna effettuata; a questo proposito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>è correggere gli errori postumi consegna e adattare il software alle mutevoli esigenze</w:t>
      </w:r>
      <w:r w:rsidR="004764D3">
        <w:rPr>
          <w:sz w:val="24"/>
          <w:szCs w:val="24"/>
        </w:rPr>
        <w:t>.</w:t>
      </w:r>
    </w:p>
    <w:p w14:paraId="3D9A4590" w14:textId="55DA512A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>à di Manutenzione sia completa, occorre che risponda a diversi criteri e azioni:</w:t>
      </w:r>
    </w:p>
    <w:p w14:paraId="4CE7C432" w14:textId="74A141F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>: correggere gli errori</w:t>
      </w:r>
    </w:p>
    <w:p w14:paraId="30122E27" w14:textId="004BDA2A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deve adattarsi ai cambiamenti dell’ambiente, sia hardware che software;</w:t>
      </w:r>
    </w:p>
    <w:p w14:paraId="2631D7BA" w14:textId="1386FD60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</w:p>
    <w:p w14:paraId="38CD1EF2" w14:textId="2E266101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5A9916AE">
            <wp:extent cx="4549534" cy="2720576"/>
            <wp:effectExtent l="0" t="0" r="3810" b="3810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88D" w14:textId="1AD6401D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>uò notare, la manutenzione correttiva 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preventiva è importante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07FE28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t xml:space="preserve">L’attività di </w:t>
      </w:r>
      <w:r w:rsidR="00CE54FE">
        <w:rPr>
          <w:sz w:val="24"/>
          <w:szCs w:val="24"/>
        </w:rPr>
        <w:t>Manutenzione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57C7F531" w14:textId="1D54D342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Utilizzo improprio di gerarchie di classi</w:t>
      </w:r>
    </w:p>
    <w:p w14:paraId="419A1D00" w14:textId="4F9A6427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 xml:space="preserve">ti </w:t>
      </w:r>
    </w:p>
    <w:p w14:paraId="4F338DB1" w14:textId="655089B4" w:rsidR="001570C3" w:rsidRDefault="001570C3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</w:p>
    <w:p w14:paraId="5AA2CE7B" w14:textId="77777777" w:rsidR="00CF55FB" w:rsidRDefault="00CF55FB" w:rsidP="00CF55FB">
      <w:pPr>
        <w:rPr>
          <w:sz w:val="24"/>
          <w:szCs w:val="24"/>
        </w:rPr>
      </w:pPr>
    </w:p>
    <w:p w14:paraId="686B84DB" w14:textId="1615332A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L’obbiettivo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>, che sia sufficiente a livello di documentazione</w:t>
      </w:r>
      <w:r w:rsidR="00DE62CE">
        <w:rPr>
          <w:sz w:val="24"/>
          <w:szCs w:val="24"/>
        </w:rPr>
        <w:t xml:space="preserve"> e che non si verifichino fallimenti frequenti.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7E8991A0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rivisto, senza aggiungere o modificare 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14E771C3" w:rsidR="00F97EA6" w:rsidRDefault="00F97EA6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Eliminare codice duplicato</w:t>
      </w:r>
    </w:p>
    <w:p w14:paraId="5AD0F62A" w14:textId="4F12674B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l’uso di variabili globali</w:t>
      </w:r>
    </w:p>
    <w:p w14:paraId="08C42E2C" w14:textId="71BBF8AD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l’utilizzo di metodi troppo lunghi</w:t>
      </w:r>
    </w:p>
    <w:p w14:paraId="1027F23A" w14:textId="490C8B5C" w:rsidR="00990C29" w:rsidRDefault="00C418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“classi pigre” (impiegano più tempo del dovuto a completare una funzione)</w:t>
      </w:r>
    </w:p>
    <w:p w14:paraId="035E66E7" w14:textId="7CBD476C" w:rsidR="00B9394F" w:rsidRDefault="00B9394F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Evitare “invidia tra le classi” (porterebbe a </w:t>
      </w:r>
      <w:r w:rsidR="00124A82">
        <w:rPr>
          <w:sz w:val="24"/>
          <w:szCs w:val="24"/>
        </w:rPr>
        <w:t>scontri tra più classi</w:t>
      </w:r>
      <w:r w:rsidR="002C44EB">
        <w:rPr>
          <w:sz w:val="24"/>
          <w:szCs w:val="24"/>
        </w:rPr>
        <w:t>, compromettendo la qualità del sistema</w:t>
      </w:r>
      <w:r w:rsidR="00124A82">
        <w:rPr>
          <w:sz w:val="24"/>
          <w:szCs w:val="24"/>
        </w:rPr>
        <w:t>)</w:t>
      </w:r>
    </w:p>
    <w:p w14:paraId="5B568359" w14:textId="486C5CDC" w:rsidR="00FF3AC2" w:rsidRPr="000C639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 frammenti di codice, che altrimenti sarebbe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“inutile”.</w:t>
      </w:r>
    </w:p>
    <w:sectPr w:rsidR="00FF3AC2" w:rsidRPr="000C6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2"/>
  </w:num>
  <w:num w:numId="2" w16cid:durableId="854805399">
    <w:abstractNumId w:val="0"/>
  </w:num>
  <w:num w:numId="3" w16cid:durableId="188699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676D3"/>
    <w:rsid w:val="0008538C"/>
    <w:rsid w:val="000B543F"/>
    <w:rsid w:val="000C6392"/>
    <w:rsid w:val="000D5AA5"/>
    <w:rsid w:val="00113E25"/>
    <w:rsid w:val="00124A82"/>
    <w:rsid w:val="001472F0"/>
    <w:rsid w:val="001570C3"/>
    <w:rsid w:val="001849E1"/>
    <w:rsid w:val="00192300"/>
    <w:rsid w:val="001933E0"/>
    <w:rsid w:val="001D2976"/>
    <w:rsid w:val="00211194"/>
    <w:rsid w:val="00285953"/>
    <w:rsid w:val="002C1F47"/>
    <w:rsid w:val="002C44EB"/>
    <w:rsid w:val="00322BC3"/>
    <w:rsid w:val="00345CBF"/>
    <w:rsid w:val="00371B91"/>
    <w:rsid w:val="00456C52"/>
    <w:rsid w:val="004764D3"/>
    <w:rsid w:val="00481572"/>
    <w:rsid w:val="004C56D2"/>
    <w:rsid w:val="004E5961"/>
    <w:rsid w:val="005466E6"/>
    <w:rsid w:val="00565167"/>
    <w:rsid w:val="006141E9"/>
    <w:rsid w:val="006445FD"/>
    <w:rsid w:val="00677BE6"/>
    <w:rsid w:val="00706B8A"/>
    <w:rsid w:val="007941B8"/>
    <w:rsid w:val="0079790B"/>
    <w:rsid w:val="007F7DEA"/>
    <w:rsid w:val="008B7A88"/>
    <w:rsid w:val="009665F6"/>
    <w:rsid w:val="00990C29"/>
    <w:rsid w:val="009A6290"/>
    <w:rsid w:val="00A07C5C"/>
    <w:rsid w:val="00A419A9"/>
    <w:rsid w:val="00A92D3E"/>
    <w:rsid w:val="00A9610F"/>
    <w:rsid w:val="00AE62D0"/>
    <w:rsid w:val="00AF6512"/>
    <w:rsid w:val="00B30E6B"/>
    <w:rsid w:val="00B9394F"/>
    <w:rsid w:val="00BE5CDF"/>
    <w:rsid w:val="00C4181B"/>
    <w:rsid w:val="00CB5131"/>
    <w:rsid w:val="00CE1372"/>
    <w:rsid w:val="00CE54FE"/>
    <w:rsid w:val="00CF55FB"/>
    <w:rsid w:val="00D51A44"/>
    <w:rsid w:val="00DD67BD"/>
    <w:rsid w:val="00DE62CE"/>
    <w:rsid w:val="00E06FDD"/>
    <w:rsid w:val="00E17A1D"/>
    <w:rsid w:val="00E34536"/>
    <w:rsid w:val="00E43187"/>
    <w:rsid w:val="00E87F62"/>
    <w:rsid w:val="00E9138E"/>
    <w:rsid w:val="00EE1821"/>
    <w:rsid w:val="00F16524"/>
    <w:rsid w:val="00F5479F"/>
    <w:rsid w:val="00F60363"/>
    <w:rsid w:val="00F97EA6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67</cp:revision>
  <dcterms:created xsi:type="dcterms:W3CDTF">2024-02-01T15:28:00Z</dcterms:created>
  <dcterms:modified xsi:type="dcterms:W3CDTF">2024-02-02T17:56:00Z</dcterms:modified>
</cp:coreProperties>
</file>