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5B6E31D4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</w:t>
      </w:r>
      <w:r w:rsidR="00294A3C">
        <w:rPr>
          <w:sz w:val="24"/>
          <w:szCs w:val="24"/>
        </w:rPr>
        <w:t>’</w:t>
      </w:r>
      <w:r w:rsidR="00CA04E8">
        <w:rPr>
          <w:sz w:val="24"/>
          <w:szCs w:val="24"/>
        </w:rPr>
        <w:t>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03835815" w14:textId="08003F80" w:rsidR="00C17C77" w:rsidRDefault="00C17C77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L’analisi della qualità del design è stata effettuata mediante </w:t>
      </w:r>
      <w:r w:rsidRPr="00C17C77">
        <w:rPr>
          <w:i/>
          <w:iCs/>
          <w:sz w:val="24"/>
          <w:szCs w:val="24"/>
        </w:rPr>
        <w:t>Structure101</w:t>
      </w:r>
      <w:r>
        <w:rPr>
          <w:sz w:val="24"/>
          <w:szCs w:val="24"/>
        </w:rPr>
        <w:t>. I risultati sono riportati di seguito. È importante, però, specificare che nell’analisi non è stato tenuto in conto il modulo contenente il codice generato da Jooq.</w:t>
      </w:r>
    </w:p>
    <w:p w14:paraId="2B627FA7" w14:textId="77777777" w:rsidR="00C17C77" w:rsidRDefault="00C17C77" w:rsidP="002A5A6F">
      <w:pPr>
        <w:rPr>
          <w:sz w:val="24"/>
          <w:szCs w:val="24"/>
        </w:rPr>
      </w:pPr>
    </w:p>
    <w:p w14:paraId="206C41B4" w14:textId="28FE9A6D" w:rsidR="00C17C77" w:rsidRDefault="00C17C7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RELAZIONE TRA USI</w:t>
      </w:r>
    </w:p>
    <w:p w14:paraId="5467D898" w14:textId="5604FF18" w:rsidR="00C17C77" w:rsidRDefault="004A01DA" w:rsidP="004A01D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ED96D" wp14:editId="3460968C">
            <wp:extent cx="1795018" cy="2552159"/>
            <wp:effectExtent l="0" t="0" r="0" b="635"/>
            <wp:docPr id="200458901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901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291" cy="25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340">
        <w:rPr>
          <w:noProof/>
        </w:rPr>
        <w:drawing>
          <wp:inline distT="0" distB="0" distL="0" distR="0" wp14:anchorId="18BB2020" wp14:editId="66A55107">
            <wp:extent cx="3657414" cy="2523490"/>
            <wp:effectExtent l="0" t="0" r="635" b="0"/>
            <wp:docPr id="398817774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7774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660" cy="25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9BC" w14:textId="40EA9F37" w:rsidR="004A01DA" w:rsidRDefault="004A01DA" w:rsidP="004A01DA">
      <w:pPr>
        <w:rPr>
          <w:sz w:val="24"/>
          <w:szCs w:val="24"/>
        </w:rPr>
      </w:pPr>
      <w:r>
        <w:rPr>
          <w:sz w:val="24"/>
          <w:szCs w:val="24"/>
        </w:rPr>
        <w:t>I due grafi mostrano le relazioni tra i moduli (a sinistra) e tra le classi (a destra) del software. Da questi si p</w:t>
      </w:r>
      <w:r w:rsidR="004B1340">
        <w:rPr>
          <w:sz w:val="24"/>
          <w:szCs w:val="24"/>
        </w:rPr>
        <w:t>uò sicuramente evincere il fatto che il programma è ben strutturato, in quanto non sono presenti cicli e, anzi, ci sia una gerarchia rigida tra i moduli e tra le classi.</w:t>
      </w:r>
    </w:p>
    <w:p w14:paraId="62135065" w14:textId="52A0FB19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t>La buona struttura del codice è confermata anche dal seguente grafico, che rappresenta l’</w:t>
      </w:r>
      <w:r w:rsidR="00773495">
        <w:rPr>
          <w:sz w:val="24"/>
          <w:szCs w:val="24"/>
        </w:rPr>
        <w:t>over complessità</w:t>
      </w:r>
      <w:r>
        <w:rPr>
          <w:sz w:val="24"/>
          <w:szCs w:val="24"/>
        </w:rPr>
        <w:t xml:space="preserve"> strutturale del software.</w:t>
      </w:r>
    </w:p>
    <w:p w14:paraId="0EB411AB" w14:textId="19530F5F" w:rsidR="004B1340" w:rsidRDefault="004B1340" w:rsidP="004B13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8C413C" wp14:editId="11E5008E">
            <wp:extent cx="2190750" cy="2009625"/>
            <wp:effectExtent l="0" t="0" r="0" b="0"/>
            <wp:docPr id="897628715" name="Immagine 1" descr="Immagine che contiene testo, schermata, Caratte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8715" name="Immagine 1" descr="Immagine che contiene testo, schermata, Carattere, Sistema operativo&#10;&#10;Descrizione generata automaticamente"/>
                    <pic:cNvPicPr/>
                  </pic:nvPicPr>
                  <pic:blipFill rotWithShape="1">
                    <a:blip r:embed="rId8"/>
                    <a:srcRect l="19896" r="17123"/>
                    <a:stretch/>
                  </pic:blipFill>
                  <pic:spPr bwMode="auto">
                    <a:xfrm>
                      <a:off x="0" y="0"/>
                      <a:ext cx="2204053" cy="20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9B69" w14:textId="3E7A33AD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programma risulta infatti essere molto strutturato, con l’unico piccolo difetto sull’asse orizzontale, che rappresenta l’eccessiva dimensione all’interno delle classi. In questo caso, l</w:t>
      </w:r>
      <w:r w:rsidR="003401D7">
        <w:rPr>
          <w:sz w:val="24"/>
          <w:szCs w:val="24"/>
        </w:rPr>
        <w:t xml:space="preserve">’unica classe ad avere questo difetto è la classe </w:t>
      </w:r>
      <w:r w:rsidRPr="004B1340">
        <w:rPr>
          <w:i/>
          <w:iCs/>
          <w:sz w:val="24"/>
          <w:szCs w:val="24"/>
        </w:rPr>
        <w:t>DataService</w:t>
      </w:r>
      <w:r w:rsidR="003401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1E176B8" w14:textId="77777777" w:rsidR="00C17C77" w:rsidRDefault="00C17C77" w:rsidP="002A5A6F">
      <w:pPr>
        <w:rPr>
          <w:sz w:val="24"/>
          <w:szCs w:val="24"/>
        </w:rPr>
      </w:pPr>
    </w:p>
    <w:p w14:paraId="5DD38C3C" w14:textId="4F31619D" w:rsidR="00840C50" w:rsidRPr="0027190C" w:rsidRDefault="003401D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ACCOPPIAMENTO</w:t>
      </w:r>
    </w:p>
    <w:p w14:paraId="64ADCD2E" w14:textId="100812F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C3DD9">
        <w:rPr>
          <w:sz w:val="24"/>
          <w:szCs w:val="24"/>
        </w:rPr>
        <w:t xml:space="preserve"> e un basso livello di </w:t>
      </w:r>
      <w:r w:rsidR="009C3DD9">
        <w:rPr>
          <w:i/>
          <w:iCs/>
          <w:sz w:val="24"/>
          <w:szCs w:val="24"/>
        </w:rPr>
        <w:t>accoppiamento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</w:t>
      </w:r>
      <w:r w:rsidR="00BD2487">
        <w:rPr>
          <w:sz w:val="24"/>
          <w:szCs w:val="24"/>
        </w:rPr>
        <w:t xml:space="preserve">oltre al fatto che </w:t>
      </w:r>
      <w:r w:rsidR="00F4231B">
        <w:rPr>
          <w:sz w:val="24"/>
          <w:szCs w:val="24"/>
        </w:rPr>
        <w:t xml:space="preserve">le modifiche non influenzano </w:t>
      </w:r>
      <w:r w:rsidR="00BD2487">
        <w:rPr>
          <w:sz w:val="24"/>
          <w:szCs w:val="24"/>
        </w:rPr>
        <w:t>esageratamente</w:t>
      </w:r>
      <w:r w:rsidR="00F4231B">
        <w:rPr>
          <w:sz w:val="24"/>
          <w:szCs w:val="24"/>
        </w:rPr>
        <w:t xml:space="preserve">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</w:t>
      </w:r>
      <w:r w:rsidR="00D427A5">
        <w:rPr>
          <w:sz w:val="24"/>
          <w:szCs w:val="24"/>
        </w:rPr>
        <w:t xml:space="preserve">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6ACD7AA9" w14:textId="39113B10" w:rsidR="00635477" w:rsidRDefault="00635477" w:rsidP="00635477">
      <w:pPr>
        <w:rPr>
          <w:sz w:val="24"/>
          <w:szCs w:val="24"/>
        </w:rPr>
      </w:pPr>
      <w:r>
        <w:rPr>
          <w:sz w:val="24"/>
          <w:szCs w:val="24"/>
        </w:rPr>
        <w:t>In particolare, il seguente grafo mostra le chiamate da un modulo all’altro e permette di analizzare l’accoppiamento del software.</w:t>
      </w:r>
    </w:p>
    <w:p w14:paraId="7E671E6D" w14:textId="41D02C54" w:rsidR="00635477" w:rsidRDefault="00635477" w:rsidP="006354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41611D" wp14:editId="74FEF2AD">
            <wp:extent cx="2508250" cy="2790529"/>
            <wp:effectExtent l="0" t="0" r="6350" b="0"/>
            <wp:docPr id="1281561445" name="Immagine 1" descr="Immagine che contiene diagramma, linea, mapp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1445" name="Immagine 1" descr="Immagine che contiene diagramma, linea, mappa, Piano&#10;&#10;Descrizione generata automaticamente"/>
                    <pic:cNvPicPr/>
                  </pic:nvPicPr>
                  <pic:blipFill rotWithShape="1">
                    <a:blip r:embed="rId9"/>
                    <a:srcRect l="13137" t="6002" r="15191" b="3705"/>
                    <a:stretch/>
                  </pic:blipFill>
                  <pic:spPr bwMode="auto">
                    <a:xfrm>
                      <a:off x="0" y="0"/>
                      <a:ext cx="2521611" cy="280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DED7" w14:textId="28ACD0F4" w:rsidR="00CC0284" w:rsidRPr="00763258" w:rsidRDefault="00635477" w:rsidP="00763258">
      <w:pPr>
        <w:rPr>
          <w:sz w:val="24"/>
          <w:szCs w:val="24"/>
        </w:rPr>
      </w:pPr>
      <w:r>
        <w:rPr>
          <w:sz w:val="24"/>
          <w:szCs w:val="24"/>
        </w:rPr>
        <w:t>Dal grafo traspare come ci sia basso accoppiamento tra i moduli riguardanti 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) e tra model e </w:t>
      </w:r>
      <w:proofErr w:type="spellStart"/>
      <w:r>
        <w:rPr>
          <w:sz w:val="24"/>
          <w:szCs w:val="24"/>
        </w:rPr>
        <w:t>db_sqlite</w:t>
      </w:r>
      <w:proofErr w:type="spellEnd"/>
      <w:r>
        <w:rPr>
          <w:sz w:val="24"/>
          <w:szCs w:val="24"/>
        </w:rPr>
        <w:t>. C’è invece un alto accoppiamento tra model e i moduli dell’interfaccia. Questo fatto però, è inevitabile, poiché le interfacce devono notificare in molte occasioni la classe DataService, contenuta in model, poiché fa da controller.</w:t>
      </w:r>
    </w:p>
    <w:p w14:paraId="5710BB09" w14:textId="77777777" w:rsidR="00CC0284" w:rsidRDefault="00CC02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r w:rsidR="00F90878">
        <w:rPr>
          <w:i/>
          <w:iCs/>
          <w:sz w:val="24"/>
          <w:szCs w:val="24"/>
        </w:rPr>
        <w:t xml:space="preserve">antipattern,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5317FC25" w:rsidR="009A103A" w:rsidRDefault="004978E9" w:rsidP="002A5A6F">
      <w:pPr>
        <w:rPr>
          <w:sz w:val="24"/>
          <w:szCs w:val="24"/>
        </w:rPr>
      </w:pPr>
      <w:r>
        <w:rPr>
          <w:sz w:val="24"/>
          <w:szCs w:val="24"/>
        </w:rPr>
        <w:t>Nell’implementazione del</w:t>
      </w:r>
      <w:r w:rsidR="000F4E45">
        <w:rPr>
          <w:sz w:val="24"/>
          <w:szCs w:val="24"/>
        </w:rPr>
        <w:t xml:space="preserve"> framework</w:t>
      </w:r>
      <w:r w:rsidR="001A68AA">
        <w:rPr>
          <w:sz w:val="24"/>
          <w:szCs w:val="24"/>
        </w:rPr>
        <w:t xml:space="preserve"> </w:t>
      </w:r>
      <w:r w:rsidR="00EB23AA">
        <w:rPr>
          <w:sz w:val="24"/>
          <w:szCs w:val="24"/>
        </w:rPr>
        <w:t>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r w:rsidRPr="00EB23AA">
        <w:rPr>
          <w:b/>
          <w:bCs/>
          <w:sz w:val="32"/>
          <w:szCs w:val="32"/>
        </w:rPr>
        <w:t>Delegation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6D5025B1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 xml:space="preserve">modifica delle liste operatorie e compilazione verbale) </w:t>
      </w:r>
      <w:r w:rsidR="00E03025">
        <w:rPr>
          <w:sz w:val="24"/>
          <w:szCs w:val="24"/>
        </w:rPr>
        <w:t>trasferiscano</w:t>
      </w:r>
      <w:r w:rsidR="001F17CA">
        <w:rPr>
          <w:sz w:val="24"/>
          <w:szCs w:val="24"/>
        </w:rPr>
        <w:t xml:space="preserve">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</w:t>
      </w:r>
      <w:proofErr w:type="spellStart"/>
      <w:r w:rsidR="008A3C98">
        <w:rPr>
          <w:sz w:val="24"/>
          <w:szCs w:val="24"/>
        </w:rPr>
        <w:t>GestioneSale</w:t>
      </w:r>
      <w:proofErr w:type="spellEnd"/>
      <w:r w:rsidR="008A3C98">
        <w:rPr>
          <w:sz w:val="24"/>
          <w:szCs w:val="24"/>
        </w:rPr>
        <w:t>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</w:t>
      </w:r>
      <w:r w:rsidR="00E03025">
        <w:rPr>
          <w:sz w:val="24"/>
          <w:szCs w:val="24"/>
        </w:rPr>
        <w:t xml:space="preserve">di </w:t>
      </w:r>
      <w:r w:rsidR="00F424F0">
        <w:rPr>
          <w:sz w:val="24"/>
          <w:szCs w:val="24"/>
        </w:rPr>
        <w:t>più pazienti</w:t>
      </w:r>
      <w:r w:rsidR="008A3C98">
        <w:rPr>
          <w:sz w:val="24"/>
          <w:szCs w:val="24"/>
        </w:rPr>
        <w:t>,</w:t>
      </w:r>
      <w:r w:rsidR="00CC0284">
        <w:rPr>
          <w:sz w:val="24"/>
          <w:szCs w:val="24"/>
        </w:rPr>
        <w:t xml:space="preserve"> ad esempio,</w:t>
      </w:r>
      <w:r w:rsidR="008A3C98">
        <w:rPr>
          <w:sz w:val="24"/>
          <w:szCs w:val="24"/>
        </w:rPr>
        <w:t xml:space="preserve">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</w:t>
      </w:r>
      <w:r w:rsidR="00323CC8">
        <w:rPr>
          <w:sz w:val="24"/>
          <w:szCs w:val="24"/>
        </w:rPr>
        <w:t>D</w:t>
      </w:r>
      <w:r w:rsidR="009C7629">
        <w:rPr>
          <w:sz w:val="24"/>
          <w:szCs w:val="24"/>
        </w:rPr>
        <w:t>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4A3C"/>
    <w:rsid w:val="00295708"/>
    <w:rsid w:val="002A5A6F"/>
    <w:rsid w:val="002B737F"/>
    <w:rsid w:val="002E333F"/>
    <w:rsid w:val="003118B9"/>
    <w:rsid w:val="00323CC8"/>
    <w:rsid w:val="003312FD"/>
    <w:rsid w:val="003401D7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978E9"/>
    <w:rsid w:val="004A01DA"/>
    <w:rsid w:val="004A42D5"/>
    <w:rsid w:val="004B1340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35477"/>
    <w:rsid w:val="00647AC6"/>
    <w:rsid w:val="00655198"/>
    <w:rsid w:val="006A7BBE"/>
    <w:rsid w:val="006B6AD3"/>
    <w:rsid w:val="006E06EB"/>
    <w:rsid w:val="00713901"/>
    <w:rsid w:val="0071732E"/>
    <w:rsid w:val="007351F6"/>
    <w:rsid w:val="00754057"/>
    <w:rsid w:val="00763258"/>
    <w:rsid w:val="007653EB"/>
    <w:rsid w:val="00773495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D2487"/>
    <w:rsid w:val="00BE3291"/>
    <w:rsid w:val="00BF1D04"/>
    <w:rsid w:val="00C17C77"/>
    <w:rsid w:val="00C276BE"/>
    <w:rsid w:val="00C66119"/>
    <w:rsid w:val="00C814A7"/>
    <w:rsid w:val="00CA04E8"/>
    <w:rsid w:val="00CA3227"/>
    <w:rsid w:val="00CB3324"/>
    <w:rsid w:val="00CC0284"/>
    <w:rsid w:val="00CD43DE"/>
    <w:rsid w:val="00D1658C"/>
    <w:rsid w:val="00D2164F"/>
    <w:rsid w:val="00D267C7"/>
    <w:rsid w:val="00D427A5"/>
    <w:rsid w:val="00D476CB"/>
    <w:rsid w:val="00D63BFC"/>
    <w:rsid w:val="00DC65D5"/>
    <w:rsid w:val="00DC6648"/>
    <w:rsid w:val="00DD796B"/>
    <w:rsid w:val="00E03025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155</cp:revision>
  <dcterms:created xsi:type="dcterms:W3CDTF">2023-12-22T17:19:00Z</dcterms:created>
  <dcterms:modified xsi:type="dcterms:W3CDTF">2024-03-22T19:49:00Z</dcterms:modified>
</cp:coreProperties>
</file>