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B052C" w14:textId="0FB0FAF1" w:rsidR="008928BF" w:rsidRPr="00E66A60" w:rsidRDefault="00E66A60" w:rsidP="00E66A60">
      <w:pPr>
        <w:jc w:val="center"/>
        <w:rPr>
          <w:sz w:val="96"/>
          <w:szCs w:val="96"/>
        </w:rPr>
      </w:pPr>
      <w:r w:rsidRPr="00E66A60">
        <w:rPr>
          <w:sz w:val="96"/>
          <w:szCs w:val="96"/>
        </w:rPr>
        <w:t>Lab 2</w:t>
      </w:r>
    </w:p>
    <w:p w14:paraId="3A4221A1" w14:textId="77777777" w:rsidR="00E66A60" w:rsidRDefault="00E66A60"/>
    <w:p w14:paraId="25A7CF46" w14:textId="6D15F9E7" w:rsidR="00E66A60" w:rsidRDefault="00E66A60">
      <w:r>
        <w:rPr>
          <w:noProof/>
        </w:rPr>
        <w:drawing>
          <wp:inline distT="0" distB="0" distL="0" distR="0" wp14:anchorId="7F21033B" wp14:editId="4C552C1C">
            <wp:extent cx="5943600" cy="2230120"/>
            <wp:effectExtent l="0" t="0" r="0" b="0"/>
            <wp:docPr id="786475352" name="Picture 1" descr="A blu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75352" name="Picture 1" descr="A blu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879" w14:textId="77777777" w:rsidR="00E66A60" w:rsidRDefault="00E66A60"/>
    <w:p w14:paraId="2511716E" w14:textId="784D98E3" w:rsidR="00E66A60" w:rsidRDefault="00E66A60">
      <w:r>
        <w:t>Please ask the user for the values do not hard code the values.</w:t>
      </w:r>
    </w:p>
    <w:sectPr w:rsidR="00E6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60"/>
    <w:rsid w:val="005F5206"/>
    <w:rsid w:val="008928BF"/>
    <w:rsid w:val="00E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D607"/>
  <w15:chartTrackingRefBased/>
  <w15:docId w15:val="{3445C401-598B-4C13-BB6E-2E3F3F3E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Hawkins, Monica</cp:lastModifiedBy>
  <cp:revision>1</cp:revision>
  <dcterms:created xsi:type="dcterms:W3CDTF">2024-09-01T15:05:00Z</dcterms:created>
  <dcterms:modified xsi:type="dcterms:W3CDTF">2024-09-01T15:08:00Z</dcterms:modified>
</cp:coreProperties>
</file>