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D4F"/>
          <w:sz w:val="44"/>
        </w:rPr>
        <w:t>Humanio CEO Framework - Entregable Ejecutivo para Cliente</w:t>
      </w:r>
    </w:p>
    <w:p>
      <w:pPr>
        <w:jc w:val="center"/>
      </w:pPr>
      <w:r>
        <w:rPr>
          <w:rFonts w:ascii="Arial" w:hAnsi="Arial"/>
          <w:sz w:val="22"/>
        </w:rPr>
        <w:t>CEO: Contexto, Ecosistema y Orquestacion</w:t>
      </w:r>
    </w:p>
    <w:p/>
    <w:p>
      <w:pPr>
        <w:pStyle w:val="Heading1"/>
      </w:pPr>
      <w:r>
        <w:t>Entregable Ejecutivo para Cliente</w:t>
      </w:r>
    </w:p>
    <w:p>
      <w:pPr>
        <w:pStyle w:val="Heading2"/>
      </w:pPr>
      <w:r>
        <w:t>Proyecto</w:t>
      </w:r>
    </w:p>
    <w:p>
      <w:pPr>
        <w:pStyle w:val="ListBullet"/>
      </w:pPr>
      <w:r>
        <w:t>Cliente:</w:t>
      </w:r>
    </w:p>
    <w:p>
      <w:pPr>
        <w:pStyle w:val="ListBullet"/>
      </w:pPr>
      <w:r>
        <w:t>Fecha:</w:t>
      </w:r>
    </w:p>
    <w:p>
      <w:pPr>
        <w:pStyle w:val="ListBullet"/>
      </w:pPr>
      <w:r>
        <w:t>Responsable Humanio:</w:t>
      </w:r>
    </w:p>
    <w:p>
      <w:pPr>
        <w:pStyle w:val="ListBullet"/>
      </w:pPr>
      <w:r>
        <w:t>Agente propuesto:</w:t>
      </w:r>
    </w:p>
    <w:p>
      <w:pPr>
        <w:pStyle w:val="Heading2"/>
      </w:pPr>
      <w:r>
        <w:t>Resumen ejecutivo</w:t>
      </w:r>
    </w:p>
    <w:p>
      <w:r>
        <w:t>Se propone desarrollar un agente de inteligencia artificial diseñado bajo el CEO Framework de Humanio: Contexto, Ecosistema y Orquestación.</w:t>
      </w:r>
    </w:p>
    <w:p>
      <w:r>
        <w:t>El objetivo es asegurar que el agente no solo responda mensajes, sino que opere dentro del proceso real del negocio, con límites claros, integración al ecosistema existente, métricas de desempeño y mecanismos de supervisión.</w:t>
      </w:r>
    </w:p>
    <w:p>
      <w:pPr>
        <w:pStyle w:val="Heading2"/>
      </w:pPr>
      <w:r>
        <w:t>Oportunidad identificada</w:t>
      </w:r>
    </w:p>
    <w:p>
      <w:pPr>
        <w:pStyle w:val="ListBullet"/>
      </w:pPr>
      <w:r>
        <w:t>Problema principal:</w:t>
      </w:r>
    </w:p>
    <w:p>
      <w:pPr>
        <w:pStyle w:val="ListBullet"/>
      </w:pPr>
      <w:r>
        <w:t>Impacto actual:</w:t>
      </w:r>
    </w:p>
    <w:p>
      <w:pPr>
        <w:pStyle w:val="ListBullet"/>
      </w:pPr>
      <w:r>
        <w:t>Proceso afectado:</w:t>
      </w:r>
    </w:p>
    <w:p>
      <w:pPr>
        <w:pStyle w:val="ListBullet"/>
      </w:pPr>
      <w:r>
        <w:t>Usuarios involucrados:</w:t>
      </w:r>
    </w:p>
    <w:p>
      <w:pPr>
        <w:pStyle w:val="ListBullet"/>
      </w:pPr>
      <w:r>
        <w:t>Resultado esperado:</w:t>
      </w:r>
    </w:p>
    <w:p>
      <w:pPr>
        <w:pStyle w:val="Heading2"/>
      </w:pPr>
      <w:r>
        <w:t>Diseño CEO</w:t>
      </w:r>
    </w:p>
    <w:p>
      <w:pPr>
        <w:pStyle w:val="Heading3"/>
      </w:pPr>
      <w:r>
        <w:t>Contexto</w:t>
      </w:r>
    </w:p>
    <w:p>
      <w:r>
        <w:t>El agente necesita comprender:</w:t>
      </w:r>
    </w:p>
    <w:p>
      <w:r>
        <w:t>-</w:t>
      </w:r>
    </w:p>
    <w:p>
      <w:r>
        <w:t>-</w:t>
      </w:r>
    </w:p>
    <w:p>
      <w:r>
        <w:t>-</w:t>
      </w:r>
    </w:p>
    <w:p>
      <w:pPr>
        <w:pStyle w:val="Heading3"/>
      </w:pPr>
      <w:r>
        <w:t>Ecosistema</w:t>
      </w:r>
    </w:p>
    <w:p>
      <w:r>
        <w:t>El agente operará en:</w:t>
      </w:r>
    </w:p>
    <w:p>
      <w:pPr>
        <w:pStyle w:val="ListBullet"/>
      </w:pPr>
      <w:r>
        <w:t>Canales:</w:t>
      </w:r>
    </w:p>
    <w:p>
      <w:pPr>
        <w:pStyle w:val="ListBullet"/>
      </w:pPr>
      <w:r>
        <w:t>Sistemas:</w:t>
      </w:r>
    </w:p>
    <w:p>
      <w:pPr>
        <w:pStyle w:val="ListBullet"/>
      </w:pPr>
      <w:r>
        <w:t>Fuentes de datos:</w:t>
      </w:r>
    </w:p>
    <w:p>
      <w:pPr>
        <w:pStyle w:val="ListBullet"/>
      </w:pPr>
      <w:r>
        <w:t>Humanos involucrados:</w:t>
      </w:r>
    </w:p>
    <w:p>
      <w:pPr>
        <w:pStyle w:val="Heading3"/>
      </w:pPr>
      <w:r>
        <w:t>Orquestación</w:t>
      </w:r>
    </w:p>
    <w:p>
      <w:r>
        <w:t>El agente deberá coordinar:</w:t>
      </w:r>
    </w:p>
    <w:p>
      <w:pPr>
        <w:pStyle w:val="ListBullet"/>
      </w:pPr>
      <w:r>
        <w:t>Tareas automáticas:</w:t>
      </w:r>
    </w:p>
    <w:p>
      <w:pPr>
        <w:pStyle w:val="ListBullet"/>
      </w:pPr>
      <w:r>
        <w:t>Escalamiento humano:</w:t>
      </w:r>
    </w:p>
    <w:p>
      <w:pPr>
        <w:pStyle w:val="ListBullet"/>
      </w:pPr>
      <w:r>
        <w:t>Herramientas:</w:t>
      </w:r>
    </w:p>
    <w:p>
      <w:pPr>
        <w:pStyle w:val="ListBullet"/>
      </w:pPr>
      <w:r>
        <w:t>Estados del proceso:</w:t>
      </w:r>
    </w:p>
    <w:p>
      <w:pPr>
        <w:pStyle w:val="ListBullet"/>
      </w:pPr>
      <w:r>
        <w:t>Métricas:</w:t>
      </w:r>
    </w:p>
    <w:p>
      <w:pPr>
        <w:pStyle w:val="Heading2"/>
      </w:pPr>
      <w:r>
        <w:t>Alcance inicial</w:t>
      </w:r>
    </w:p>
    <w:p>
      <w:r>
        <w:t>Incluye:</w:t>
      </w:r>
    </w:p>
    <w:p>
      <w:r>
        <w:t>-</w:t>
      </w:r>
    </w:p>
    <w:p>
      <w:r>
        <w:t>-</w:t>
      </w:r>
    </w:p>
    <w:p>
      <w:r>
        <w:t>-</w:t>
      </w:r>
    </w:p>
    <w:p>
      <w:r>
        <w:t>No incluye en esta fase:</w:t>
      </w:r>
    </w:p>
    <w:p>
      <w:r>
        <w:t>-</w:t>
      </w:r>
    </w:p>
    <w:p>
      <w:r>
        <w:t>-</w:t>
      </w:r>
    </w:p>
    <w:p>
      <w:r>
        <w:t>-</w:t>
      </w:r>
    </w:p>
    <w:p>
      <w:pPr>
        <w:pStyle w:val="Heading2"/>
      </w:pPr>
      <w:r>
        <w:t>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Fase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Resultado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Duración estimada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Diagnóstico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Caso de uso definido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Diseño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Blueprint aprobado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Prototipo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Agente funcional controlado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Piloto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Validación con casos reales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Producción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Lanzamiento monitoreado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2"/>
      </w:pPr>
      <w:r>
        <w:t>Criterios de éxito</w:t>
      </w:r>
    </w:p>
    <w:p>
      <w:r>
        <w:t>-</w:t>
      </w:r>
    </w:p>
    <w:p>
      <w:r>
        <w:t>-</w:t>
      </w:r>
    </w:p>
    <w:p>
      <w:r>
        <w:t>-</w:t>
      </w:r>
    </w:p>
    <w:p>
      <w:pPr>
        <w:pStyle w:val="Heading2"/>
      </w:pPr>
      <w:r>
        <w:t>Riesgos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Riesgo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Mitigación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2"/>
      </w:pPr>
      <w:r>
        <w:t>Próximo paso recomendado</w:t>
      </w:r>
    </w:p>
    <w:p>
      <w:r>
        <w:t>Realizar sesión de diagnóstico CEO para completar el levantamiento de contexto, ecosistema y orquestación del primer agente.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D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5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A2D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