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82ED" w14:textId="77777777" w:rsidR="00277609" w:rsidRDefault="00000000">
      <w:pPr>
        <w:spacing w:before="200" w:after="60"/>
        <w:jc w:val="center"/>
      </w:pPr>
      <w:r>
        <w:rPr>
          <w:b/>
          <w:bCs/>
          <w:color w:val="1F3864"/>
          <w:sz w:val="40"/>
          <w:szCs w:val="40"/>
        </w:rPr>
        <w:t>READING – UNIT 9</w:t>
      </w:r>
    </w:p>
    <w:p w14:paraId="475283A2" w14:textId="77777777" w:rsidR="00277609" w:rsidRDefault="00000000">
      <w:pPr>
        <w:spacing w:after="60"/>
        <w:jc w:val="center"/>
      </w:pPr>
      <w:r>
        <w:rPr>
          <w:color w:val="2E74B5"/>
          <w:sz w:val="26"/>
          <w:szCs w:val="26"/>
        </w:rPr>
        <w:t>Prepositions – Tóm tắt kiến thức</w:t>
      </w:r>
    </w:p>
    <w:p w14:paraId="4390A6E8" w14:textId="77777777" w:rsidR="00277609" w:rsidRDefault="00000000">
      <w:pPr>
        <w:spacing w:after="240"/>
        <w:jc w:val="center"/>
      </w:pPr>
      <w:r>
        <w:rPr>
          <w:i/>
          <w:iCs/>
          <w:color w:val="7F7F7F"/>
          <w:sz w:val="20"/>
          <w:szCs w:val="20"/>
        </w:rPr>
        <w:t>TOEIC Reading – Tổng hợp từ slide</w:t>
      </w:r>
    </w:p>
    <w:p w14:paraId="1F5FEFF2" w14:textId="77777777" w:rsidR="00277609" w:rsidRDefault="00000000">
      <w:pPr>
        <w:pStyle w:val="Heading1"/>
        <w:keepNext/>
      </w:pPr>
      <w:r>
        <w:t>1. Giới từ chỉ thời gian (Preposition of Time)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238"/>
      </w:tblGrid>
      <w:tr w:rsidR="00277609" w14:paraId="1D460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4CC57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Giới từ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FECA4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Cách dùng</w:t>
            </w:r>
          </w:p>
        </w:tc>
      </w:tr>
      <w:tr w:rsidR="00277609" w14:paraId="11478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F74D4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in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1A5EF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năm, tháng, mùa, buổi trong ngày (in 2010, in June, in summer, in the morning)</w:t>
            </w:r>
          </w:p>
        </w:tc>
      </w:tr>
      <w:tr w:rsidR="00277609" w14:paraId="3C85C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B9008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on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339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ngày, thứ trong tuần (on Monday, on July 4th)</w:t>
            </w:r>
          </w:p>
        </w:tc>
      </w:tr>
      <w:tr w:rsidR="00277609" w14:paraId="7F294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F5753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at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6103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thời gian cụ thể trong ngày (at 4:00, at noon, at midnight, at night)</w:t>
            </w:r>
          </w:p>
        </w:tc>
      </w:tr>
      <w:tr w:rsidR="00277609" w14:paraId="4D119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B8937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for + khoảng thời gian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BE9B4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việc gì diễn ra được bao lâu rồi (for 6 months)</w:t>
            </w:r>
          </w:p>
        </w:tc>
      </w:tr>
      <w:tr w:rsidR="00277609" w14:paraId="15BF8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BFCE6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during + 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1C858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việc gì đó diễn ra suốt sự kiện/thời điểm nào (during the meeting)</w:t>
            </w:r>
          </w:p>
        </w:tc>
      </w:tr>
      <w:tr w:rsidR="00277609" w14:paraId="02114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FB6E5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by + mốc thời gian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86D9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diễn ra trước hoặc đúng thời điểm đó (by Friday)</w:t>
            </w:r>
          </w:p>
        </w:tc>
      </w:tr>
      <w:tr w:rsidR="00277609" w14:paraId="39D11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586AB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until + mốc thời gian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C359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kéo dài liên tục cho tới thời điểm đó (until next month)</w:t>
            </w:r>
          </w:p>
        </w:tc>
      </w:tr>
    </w:tbl>
    <w:p w14:paraId="25CC4B6C" w14:textId="77777777" w:rsidR="00277609" w:rsidRDefault="00000000">
      <w:pPr>
        <w:pStyle w:val="Heading1"/>
        <w:keepNext/>
      </w:pPr>
      <w:r>
        <w:t>2. Giới từ chỉ nơi chốn/vị trí/hướng (Preposition of Place/Position/Direction)</w:t>
      </w:r>
    </w:p>
    <w:p w14:paraId="297634BE" w14:textId="77777777" w:rsidR="0027760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i/>
          <w:iCs/>
        </w:rPr>
        <w:t>next to, by, beside</w:t>
      </w:r>
      <w:r>
        <w:t xml:space="preserve"> (bên cạnh), </w:t>
      </w:r>
      <w:r>
        <w:rPr>
          <w:i/>
          <w:iCs/>
        </w:rPr>
        <w:t>throughout</w:t>
      </w:r>
      <w:r>
        <w:t xml:space="preserve"> (khắp, xuyên suốt), </w:t>
      </w:r>
      <w:r>
        <w:rPr>
          <w:i/>
          <w:iCs/>
        </w:rPr>
        <w:t>in front of, behind</w:t>
      </w:r>
      <w:r>
        <w:t xml:space="preserve"> (phía trước, phía sau), </w:t>
      </w:r>
      <w:r>
        <w:rPr>
          <w:i/>
          <w:iCs/>
        </w:rPr>
        <w:t>in, on, at</w:t>
      </w:r>
      <w:r>
        <w:t xml:space="preserve"> (trong, trên, tại)</w:t>
      </w:r>
    </w:p>
    <w:p w14:paraId="36D233F1" w14:textId="77777777" w:rsidR="00277609" w:rsidRDefault="00000000">
      <w:pPr>
        <w:spacing w:after="100" w:line="300" w:lineRule="auto"/>
      </w:pPr>
      <w:r>
        <w:rPr>
          <w:i/>
          <w:iCs/>
        </w:rPr>
        <w:t xml:space="preserve">The table is </w:t>
      </w:r>
      <w:r>
        <w:rPr>
          <w:b/>
          <w:bCs/>
          <w:i/>
          <w:iCs/>
        </w:rPr>
        <w:t>next to/by/beside</w:t>
      </w:r>
      <w:r>
        <w:rPr>
          <w:i/>
          <w:iCs/>
        </w:rPr>
        <w:t xml:space="preserve"> the wall.</w:t>
      </w:r>
    </w:p>
    <w:p w14:paraId="391F7300" w14:textId="77777777" w:rsidR="00277609" w:rsidRDefault="00000000">
      <w:pPr>
        <w:spacing w:after="100" w:line="300" w:lineRule="auto"/>
      </w:pPr>
      <w:r>
        <w:rPr>
          <w:i/>
          <w:iCs/>
        </w:rPr>
        <w:t xml:space="preserve">Vietnam exports rice </w:t>
      </w:r>
      <w:r>
        <w:rPr>
          <w:b/>
          <w:bCs/>
          <w:i/>
          <w:iCs/>
        </w:rPr>
        <w:t>throughout</w:t>
      </w:r>
      <w:r>
        <w:rPr>
          <w:i/>
          <w:iCs/>
        </w:rPr>
        <w:t xml:space="preserve"> the world.</w:t>
      </w:r>
    </w:p>
    <w:p w14:paraId="068BA7A9" w14:textId="77777777" w:rsidR="00277609" w:rsidRDefault="00000000">
      <w:pPr>
        <w:pStyle w:val="Heading1"/>
        <w:keepNext/>
      </w:pPr>
      <w:r>
        <w:t>3. Giới từ khác (Other Prepositions)</w:t>
      </w:r>
    </w:p>
    <w:p w14:paraId="36ABBE02" w14:textId="77777777" w:rsidR="00277609" w:rsidRDefault="00000000">
      <w:pPr>
        <w:pStyle w:val="Heading2"/>
        <w:keepNext/>
      </w:pPr>
      <w:r>
        <w:t>Giới từ "By"</w:t>
      </w:r>
    </w:p>
    <w:p w14:paraId="75A534BB" w14:textId="77777777" w:rsidR="0027760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By</w:t>
      </w:r>
      <w:r>
        <w:t xml:space="preserve"> + mốc thời gian: không muộn hơn, trước hoặc tại thời điểm đó</w:t>
      </w:r>
    </w:p>
    <w:p w14:paraId="5DE4DA40" w14:textId="77777777" w:rsidR="0027760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By</w:t>
      </w:r>
      <w:r>
        <w:t xml:space="preserve"> + phương tiện giao tiếp/di chuyển/thanh toán: </w:t>
      </w:r>
      <w:r>
        <w:rPr>
          <w:i/>
          <w:iCs/>
        </w:rPr>
        <w:t>by e-mail, by scooter, by credit card</w:t>
      </w:r>
    </w:p>
    <w:p w14:paraId="2F95ADE1" w14:textId="77777777" w:rsidR="0027760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By</w:t>
      </w:r>
      <w:r>
        <w:t xml:space="preserve"> + tác nhân trong câu bị động: </w:t>
      </w:r>
      <w:r>
        <w:rPr>
          <w:i/>
          <w:iCs/>
        </w:rPr>
        <w:t>written by Sơn Tùng</w:t>
      </w:r>
    </w:p>
    <w:p w14:paraId="1C3C6868" w14:textId="77777777" w:rsidR="00277609" w:rsidRDefault="00000000">
      <w:pPr>
        <w:pStyle w:val="Heading2"/>
        <w:keepNext/>
      </w:pPr>
      <w:r>
        <w:t>Các giới từ khác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838"/>
      </w:tblGrid>
      <w:tr w:rsidR="00277609" w14:paraId="7EF5D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E2530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Giới từ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8040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Ví dụ</w:t>
            </w:r>
          </w:p>
        </w:tc>
      </w:tr>
      <w:tr w:rsidR="00277609" w14:paraId="61E1A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077D3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about / regarding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BBE2" w14:textId="77777777" w:rsidR="00277609" w:rsidRDefault="00000000">
            <w:pPr>
              <w:spacing w:line="280" w:lineRule="auto"/>
            </w:pPr>
            <w:r>
              <w:rPr>
                <w:i/>
                <w:iCs/>
                <w:sz w:val="21"/>
                <w:szCs w:val="21"/>
              </w:rPr>
              <w:t xml:space="preserve">We will discuss </w:t>
            </w:r>
            <w:r>
              <w:rPr>
                <w:b/>
                <w:bCs/>
                <w:i/>
                <w:iCs/>
                <w:sz w:val="21"/>
                <w:szCs w:val="21"/>
              </w:rPr>
              <w:t>about</w:t>
            </w:r>
            <w:r>
              <w:rPr>
                <w:i/>
                <w:iCs/>
                <w:sz w:val="21"/>
                <w:szCs w:val="21"/>
              </w:rPr>
              <w:t xml:space="preserve"> this issue tomorrow.</w:t>
            </w:r>
          </w:p>
        </w:tc>
      </w:tr>
      <w:tr w:rsidR="00277609" w14:paraId="4B9DC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ED48F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as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D43C5" w14:textId="77777777" w:rsidR="00277609" w:rsidRDefault="00000000">
            <w:pPr>
              <w:spacing w:line="280" w:lineRule="auto"/>
            </w:pPr>
            <w:r>
              <w:rPr>
                <w:b/>
                <w:bCs/>
                <w:i/>
                <w:iCs/>
                <w:sz w:val="21"/>
                <w:szCs w:val="21"/>
              </w:rPr>
              <w:t>As</w:t>
            </w:r>
            <w:r>
              <w:rPr>
                <w:i/>
                <w:iCs/>
                <w:sz w:val="21"/>
                <w:szCs w:val="21"/>
              </w:rPr>
              <w:t xml:space="preserve"> the manager, you should attend the training.</w:t>
            </w:r>
          </w:p>
        </w:tc>
      </w:tr>
      <w:tr w:rsidR="00277609" w14:paraId="10237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0EE2C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with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E00D9" w14:textId="77777777" w:rsidR="00277609" w:rsidRDefault="00000000">
            <w:pPr>
              <w:spacing w:line="280" w:lineRule="auto"/>
            </w:pPr>
            <w:r>
              <w:rPr>
                <w:i/>
                <w:iCs/>
                <w:sz w:val="21"/>
                <w:szCs w:val="21"/>
              </w:rPr>
              <w:t xml:space="preserve">She drew the picture </w:t>
            </w:r>
            <w:r>
              <w:rPr>
                <w:b/>
                <w:bCs/>
                <w:i/>
                <w:iCs/>
                <w:sz w:val="21"/>
                <w:szCs w:val="21"/>
              </w:rPr>
              <w:t>with</w:t>
            </w:r>
            <w:r>
              <w:rPr>
                <w:i/>
                <w:iCs/>
                <w:sz w:val="21"/>
                <w:szCs w:val="21"/>
              </w:rPr>
              <w:t xml:space="preserve"> a crayon.</w:t>
            </w:r>
          </w:p>
        </w:tc>
      </w:tr>
    </w:tbl>
    <w:p w14:paraId="3A945FE5" w14:textId="77777777" w:rsidR="00277609" w:rsidRDefault="00000000">
      <w:pPr>
        <w:pStyle w:val="Heading1"/>
        <w:keepNext/>
      </w:pPr>
      <w:r>
        <w:lastRenderedPageBreak/>
        <w:t>4. Giới từ vs. Liên từ (Prepositions vs. Conjunctions)</w:t>
      </w:r>
    </w:p>
    <w:tbl>
      <w:tblPr>
        <w:tblW w:w="8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038"/>
      </w:tblGrid>
      <w:tr w:rsidR="00277609" w14:paraId="7A021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FA855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9C468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Giới từ (+ N)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0A976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Liên từ (+ S + V)</w:t>
            </w:r>
          </w:p>
        </w:tc>
      </w:tr>
      <w:tr w:rsidR="00277609" w14:paraId="232CF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6AB30" w14:textId="7998EE83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Reason</w:t>
            </w:r>
            <w:r w:rsidR="00A26AC0">
              <w:rPr>
                <w:b/>
                <w:bCs/>
                <w:sz w:val="21"/>
                <w:szCs w:val="21"/>
              </w:rPr>
              <w:t xml:space="preserve"> (Lý do)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2159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because of, due to, owing to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35B28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because, since, as</w:t>
            </w:r>
          </w:p>
        </w:tc>
      </w:tr>
      <w:tr w:rsidR="00277609" w14:paraId="6092F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E0F1A" w14:textId="5C6E0F22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Concession</w:t>
            </w:r>
            <w:r w:rsidR="00A26AC0">
              <w:rPr>
                <w:b/>
                <w:bCs/>
                <w:sz w:val="21"/>
                <w:szCs w:val="21"/>
              </w:rPr>
              <w:t xml:space="preserve"> (Mặc dù)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611B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in spite of, despite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1847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though, although</w:t>
            </w:r>
          </w:p>
        </w:tc>
      </w:tr>
      <w:tr w:rsidR="00277609" w14:paraId="32E3D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3F6D4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Time (during/while)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0C5C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during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06E4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while</w:t>
            </w:r>
          </w:p>
        </w:tc>
      </w:tr>
    </w:tbl>
    <w:p w14:paraId="69761B2A" w14:textId="77777777" w:rsidR="00277609" w:rsidRDefault="00277609">
      <w:pPr>
        <w:spacing w:after="80"/>
      </w:pPr>
    </w:p>
    <w:p w14:paraId="72FD0D75" w14:textId="77777777" w:rsidR="0027760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i/>
          <w:iCs/>
        </w:rPr>
        <w:t xml:space="preserve">I study English </w:t>
      </w:r>
      <w:r>
        <w:rPr>
          <w:b/>
          <w:bCs/>
          <w:i/>
          <w:iCs/>
        </w:rPr>
        <w:t>because of</w:t>
      </w:r>
      <w:r>
        <w:rPr>
          <w:i/>
          <w:iCs/>
        </w:rPr>
        <w:t xml:space="preserve"> my parents.</w:t>
      </w:r>
      <w:r>
        <w:t xml:space="preserve"> (giới từ + danh từ)</w:t>
      </w:r>
    </w:p>
    <w:p w14:paraId="70FA38F0" w14:textId="77777777" w:rsidR="0027760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i/>
          <w:iCs/>
        </w:rPr>
        <w:t xml:space="preserve">I study English </w:t>
      </w:r>
      <w:r>
        <w:rPr>
          <w:b/>
          <w:bCs/>
          <w:i/>
          <w:iCs/>
        </w:rPr>
        <w:t>because</w:t>
      </w:r>
      <w:r>
        <w:rPr>
          <w:i/>
          <w:iCs/>
        </w:rPr>
        <w:t xml:space="preserve"> I want to make my parents proud.</w:t>
      </w:r>
      <w:r>
        <w:t xml:space="preserve"> (liên từ + mệnh đề)</w:t>
      </w:r>
    </w:p>
    <w:p w14:paraId="4A673DB5" w14:textId="77777777" w:rsidR="00277609" w:rsidRDefault="00000000">
      <w:pPr>
        <w:pStyle w:val="Heading1"/>
        <w:keepNext/>
      </w:pPr>
      <w:r>
        <w:t>5. Tổng kết (Review)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38"/>
      </w:tblGrid>
      <w:tr w:rsidR="00277609" w14:paraId="03906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71F98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Chủ điểm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3F811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Nội dung chính</w:t>
            </w:r>
          </w:p>
        </w:tc>
      </w:tr>
      <w:tr w:rsidR="00277609" w14:paraId="273CC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8E033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Preposition of Time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DE1D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in/on/at; for/during; by/until</w:t>
            </w:r>
          </w:p>
        </w:tc>
      </w:tr>
      <w:tr w:rsidR="00277609" w14:paraId="11E55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C91A6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Preposition of Place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C6CC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by/next to/beside; throughout; in/on/at; in front of/behind</w:t>
            </w:r>
          </w:p>
        </w:tc>
      </w:tr>
      <w:tr w:rsidR="00277609" w14:paraId="7969E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3DFCD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Other Prepositions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D8667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by; regarding/about; as; with</w:t>
            </w:r>
          </w:p>
        </w:tc>
      </w:tr>
      <w:tr w:rsidR="00277609" w14:paraId="02FCB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E8871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Preposition vs Conjunction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54DF6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because of/despite/during (+N) vs. because/although/while (+S+V)</w:t>
            </w:r>
          </w:p>
        </w:tc>
      </w:tr>
    </w:tbl>
    <w:p w14:paraId="3487A157" w14:textId="77777777" w:rsidR="00277609" w:rsidRDefault="00000000">
      <w:pPr>
        <w:pStyle w:val="Heading1"/>
        <w:keepNext/>
      </w:pPr>
      <w:r>
        <w:rPr>
          <w:sz w:val="21"/>
        </w:rPr>
        <w:t>Bảng từ vựng (Vocabulary Sheet)</w:t>
      </w:r>
    </w:p>
    <w:p w14:paraId="5245489E" w14:textId="77777777" w:rsidR="00277609" w:rsidRDefault="00000000">
      <w:pPr>
        <w:spacing w:after="120"/>
      </w:pPr>
      <w:r>
        <w:rPr>
          <w:i/>
          <w:color w:val="595959"/>
          <w:sz w:val="21"/>
        </w:rPr>
        <w:t>Từ vựng trong bài, lấy từ Answer Key của unit này (English – Level – Phonetics – Vietnamese).</w:t>
      </w:r>
    </w:p>
    <w:tbl>
      <w:tblPr>
        <w:tblW w:w="90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50"/>
        <w:gridCol w:w="2550"/>
        <w:gridCol w:w="2938"/>
      </w:tblGrid>
      <w:tr w:rsidR="00277609" w14:paraId="7DC12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FC737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English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A5F72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Level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C89C8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Phonetics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E90AD" w14:textId="77777777" w:rsidR="00277609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Vietnamese</w:t>
            </w:r>
          </w:p>
        </w:tc>
      </w:tr>
      <w:tr w:rsidR="00277609" w14:paraId="7B00B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B9E89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Exhibition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DE6C7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B479E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/ˌeksɪˈbɪʃn/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764BE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Triễn lãm</w:t>
            </w:r>
          </w:p>
        </w:tc>
      </w:tr>
      <w:tr w:rsidR="00277609" w14:paraId="3E0F2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E52D6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Safety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CC0D3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E1366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/ˈseɪfti/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B2B76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Sự an toàn</w:t>
            </w:r>
          </w:p>
        </w:tc>
      </w:tr>
      <w:tr w:rsidR="00277609" w14:paraId="5DBA5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B1B1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Inspection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AAFE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B6AF7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/ɪnˈspekʃn/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36018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Sự kiểm tra</w:t>
            </w:r>
          </w:p>
        </w:tc>
      </w:tr>
      <w:tr w:rsidR="00277609" w14:paraId="5FA93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445BE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Postpone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45ADF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EF67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/pəˈspəʊn/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27B83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Trì hoãn</w:t>
            </w:r>
          </w:p>
        </w:tc>
      </w:tr>
      <w:tr w:rsidR="00277609" w14:paraId="5CE62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2CCD7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Chief financial officer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957D5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B467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/ˌtʃiːf faɪˌnænʃl ˈɒfɪsə(r)/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A428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Giám đốc tài chính</w:t>
            </w:r>
          </w:p>
        </w:tc>
      </w:tr>
      <w:tr w:rsidR="00277609" w14:paraId="577C8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3D6B0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Banquet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D144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BE17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/ˈbæŋkwɪt/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4675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Yến tiệc</w:t>
            </w:r>
          </w:p>
        </w:tc>
      </w:tr>
      <w:tr w:rsidR="00277609" w14:paraId="7CF1F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E3D7F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Caterer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A265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D1B4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/ˈkeɪtərə(r)/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CB755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Người cung cấp thực phẩm</w:t>
            </w:r>
          </w:p>
        </w:tc>
      </w:tr>
      <w:tr w:rsidR="00277609" w14:paraId="7AFD5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B565F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Except (prep)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6B94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A2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4EA46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/ɪkˈsept/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C73A4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Ngoại trừ</w:t>
            </w:r>
          </w:p>
        </w:tc>
      </w:tr>
      <w:tr w:rsidR="00277609" w14:paraId="332FE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E0E6F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Noon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C935D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E24DD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/nuːn/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8F01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Buổi trưa</w:t>
            </w:r>
          </w:p>
        </w:tc>
      </w:tr>
      <w:tr w:rsidR="00277609" w14:paraId="6B1E7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3FEE4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Export (n,v)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64C65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D70D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/ˈekspɔːt/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DEF9F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Xuất khẩu, xuất</w:t>
            </w:r>
          </w:p>
        </w:tc>
      </w:tr>
      <w:tr w:rsidR="00277609" w14:paraId="28544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56ACB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Spread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EAC50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5463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/spred/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46F7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Lây lan, lan tỏa</w:t>
            </w:r>
          </w:p>
        </w:tc>
      </w:tr>
      <w:tr w:rsidR="00277609" w14:paraId="11633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33FCA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Register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30AB0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E7C3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/ˈredʒɪstə(r)/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11E45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Đăng ký</w:t>
            </w:r>
          </w:p>
        </w:tc>
      </w:tr>
      <w:tr w:rsidR="00277609" w14:paraId="392E3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2DEAC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Burglar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3BF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B01A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/ˈbɜːɡlə(r)/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BF62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Tên trộm</w:t>
            </w:r>
          </w:p>
        </w:tc>
      </w:tr>
      <w:tr w:rsidR="00277609" w14:paraId="22AAD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A04B0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resign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2B27F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694D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/rɪˈzaɪn/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7F83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Từ chức</w:t>
            </w:r>
          </w:p>
        </w:tc>
      </w:tr>
      <w:tr w:rsidR="00277609" w14:paraId="34C58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43F6A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Debt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17158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5FA6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/det/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465E3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Món nợ</w:t>
            </w:r>
          </w:p>
        </w:tc>
      </w:tr>
      <w:tr w:rsidR="00277609" w14:paraId="3D64E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FA8CC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Ship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B5DD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C091B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/ʃɪp/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5F7E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vận chuyển</w:t>
            </w:r>
          </w:p>
        </w:tc>
      </w:tr>
      <w:tr w:rsidR="00277609" w14:paraId="66371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CA63B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Construction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21FDD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D59D8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/kənˈstrʌkʃn/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C9759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Công trình xây dựng</w:t>
            </w:r>
          </w:p>
        </w:tc>
      </w:tr>
      <w:tr w:rsidR="00277609" w14:paraId="10677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F403F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Delay (n,v)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0B150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F30A3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/dɪˈleɪ/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9D0AF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Trì hoãn</w:t>
            </w:r>
          </w:p>
        </w:tc>
      </w:tr>
      <w:tr w:rsidR="00277609" w14:paraId="27874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0F358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Locate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4651D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E3FA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/ləʊˈkeɪt/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1AA84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Xác định vị trí</w:t>
            </w:r>
          </w:p>
        </w:tc>
      </w:tr>
      <w:tr w:rsidR="00277609" w14:paraId="1FCDD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A2E1A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Renovation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74B07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0C21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/ˌrenəˈveɪʃn/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C3DDB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Sự đổi mới</w:t>
            </w:r>
          </w:p>
        </w:tc>
      </w:tr>
      <w:tr w:rsidR="00277609" w14:paraId="28F7F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0F22F" w14:textId="77777777" w:rsidR="00277609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Promise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7BE5C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A2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7542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/ˈprɒmɪs/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55AC4" w14:textId="77777777" w:rsidR="00277609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Hứa</w:t>
            </w:r>
          </w:p>
        </w:tc>
      </w:tr>
    </w:tbl>
    <w:p w14:paraId="4ACCED7C" w14:textId="77777777" w:rsidR="00277609" w:rsidRDefault="00277609">
      <w:pPr>
        <w:spacing w:after="60"/>
      </w:pPr>
    </w:p>
    <w:sectPr w:rsidR="0027760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0DB1" w14:textId="77777777" w:rsidR="008A3DE4" w:rsidRDefault="008A3DE4">
      <w:r>
        <w:separator/>
      </w:r>
    </w:p>
  </w:endnote>
  <w:endnote w:type="continuationSeparator" w:id="0">
    <w:p w14:paraId="5D50074B" w14:textId="77777777" w:rsidR="008A3DE4" w:rsidRDefault="008A3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6FC2" w14:textId="77777777" w:rsidR="00277609" w:rsidRDefault="00000000">
    <w:pPr>
      <w:jc w:val="center"/>
    </w:pPr>
    <w:r>
      <w:rPr>
        <w:color w:val="7F7F7F"/>
        <w:sz w:val="18"/>
        <w:szCs w:val="18"/>
      </w:rPr>
      <w:t xml:space="preserve">Reading Unit 9 – Prepositions  |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26AC0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9D4C" w14:textId="77777777" w:rsidR="008A3DE4" w:rsidRDefault="008A3DE4">
      <w:r>
        <w:separator/>
      </w:r>
    </w:p>
  </w:footnote>
  <w:footnote w:type="continuationSeparator" w:id="0">
    <w:p w14:paraId="7473910F" w14:textId="77777777" w:rsidR="008A3DE4" w:rsidRDefault="008A3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6983" w14:textId="77777777" w:rsidR="00277609" w:rsidRDefault="00000000">
    <w:pPr>
      <w:pBdr>
        <w:bottom w:val="single" w:sz="8" w:space="4" w:color="9FD3D3"/>
      </w:pBdr>
    </w:pPr>
    <w:r>
      <w:rPr>
        <w:color w:val="404040"/>
        <w:sz w:val="20"/>
        <w:szCs w:val="20"/>
      </w:rPr>
      <w:t>www.anhngumshoa.com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94130"/>
    <w:multiLevelType w:val="hybridMultilevel"/>
    <w:tmpl w:val="1390CA2C"/>
    <w:lvl w:ilvl="0" w:tplc="A28C4342">
      <w:start w:val="1"/>
      <w:numFmt w:val="bullet"/>
      <w:lvlText w:val="●"/>
      <w:lvlJc w:val="left"/>
      <w:pPr>
        <w:ind w:left="720" w:hanging="360"/>
      </w:pPr>
    </w:lvl>
    <w:lvl w:ilvl="1" w:tplc="87400F58">
      <w:start w:val="1"/>
      <w:numFmt w:val="bullet"/>
      <w:lvlText w:val="○"/>
      <w:lvlJc w:val="left"/>
      <w:pPr>
        <w:ind w:left="1440" w:hanging="360"/>
      </w:pPr>
    </w:lvl>
    <w:lvl w:ilvl="2" w:tplc="EC52C3F4">
      <w:start w:val="1"/>
      <w:numFmt w:val="bullet"/>
      <w:lvlText w:val="■"/>
      <w:lvlJc w:val="left"/>
      <w:pPr>
        <w:ind w:left="2160" w:hanging="360"/>
      </w:pPr>
    </w:lvl>
    <w:lvl w:ilvl="3" w:tplc="2020BE2E">
      <w:start w:val="1"/>
      <w:numFmt w:val="bullet"/>
      <w:lvlText w:val="●"/>
      <w:lvlJc w:val="left"/>
      <w:pPr>
        <w:ind w:left="2880" w:hanging="360"/>
      </w:pPr>
    </w:lvl>
    <w:lvl w:ilvl="4" w:tplc="875EBF42">
      <w:start w:val="1"/>
      <w:numFmt w:val="bullet"/>
      <w:lvlText w:val="○"/>
      <w:lvlJc w:val="left"/>
      <w:pPr>
        <w:ind w:left="3600" w:hanging="360"/>
      </w:pPr>
    </w:lvl>
    <w:lvl w:ilvl="5" w:tplc="E724CD3C">
      <w:start w:val="1"/>
      <w:numFmt w:val="bullet"/>
      <w:lvlText w:val="■"/>
      <w:lvlJc w:val="left"/>
      <w:pPr>
        <w:ind w:left="4320" w:hanging="360"/>
      </w:pPr>
    </w:lvl>
    <w:lvl w:ilvl="6" w:tplc="F216F2B0">
      <w:start w:val="1"/>
      <w:numFmt w:val="bullet"/>
      <w:lvlText w:val="●"/>
      <w:lvlJc w:val="left"/>
      <w:pPr>
        <w:ind w:left="5040" w:hanging="360"/>
      </w:pPr>
    </w:lvl>
    <w:lvl w:ilvl="7" w:tplc="0032D392">
      <w:start w:val="1"/>
      <w:numFmt w:val="bullet"/>
      <w:lvlText w:val="●"/>
      <w:lvlJc w:val="left"/>
      <w:pPr>
        <w:ind w:left="5760" w:hanging="360"/>
      </w:pPr>
    </w:lvl>
    <w:lvl w:ilvl="8" w:tplc="3F2622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F240D0"/>
    <w:multiLevelType w:val="hybridMultilevel"/>
    <w:tmpl w:val="52C814BA"/>
    <w:lvl w:ilvl="0" w:tplc="A2588FD6">
      <w:start w:val="1"/>
      <w:numFmt w:val="bullet"/>
      <w:lvlText w:val="•"/>
      <w:lvlJc w:val="left"/>
      <w:pPr>
        <w:ind w:left="540" w:hanging="270"/>
      </w:pPr>
    </w:lvl>
    <w:lvl w:ilvl="1" w:tplc="7CD2E7C2">
      <w:numFmt w:val="decimal"/>
      <w:lvlText w:val=""/>
      <w:lvlJc w:val="left"/>
    </w:lvl>
    <w:lvl w:ilvl="2" w:tplc="AB648630">
      <w:numFmt w:val="decimal"/>
      <w:lvlText w:val=""/>
      <w:lvlJc w:val="left"/>
    </w:lvl>
    <w:lvl w:ilvl="3" w:tplc="7A324F4E">
      <w:numFmt w:val="decimal"/>
      <w:lvlText w:val=""/>
      <w:lvlJc w:val="left"/>
    </w:lvl>
    <w:lvl w:ilvl="4" w:tplc="EF703932">
      <w:numFmt w:val="decimal"/>
      <w:lvlText w:val=""/>
      <w:lvlJc w:val="left"/>
    </w:lvl>
    <w:lvl w:ilvl="5" w:tplc="C1E28540">
      <w:numFmt w:val="decimal"/>
      <w:lvlText w:val=""/>
      <w:lvlJc w:val="left"/>
    </w:lvl>
    <w:lvl w:ilvl="6" w:tplc="6BA034F6">
      <w:numFmt w:val="decimal"/>
      <w:lvlText w:val=""/>
      <w:lvlJc w:val="left"/>
    </w:lvl>
    <w:lvl w:ilvl="7" w:tplc="3FE82E00">
      <w:numFmt w:val="decimal"/>
      <w:lvlText w:val=""/>
      <w:lvlJc w:val="left"/>
    </w:lvl>
    <w:lvl w:ilvl="8" w:tplc="42145658">
      <w:numFmt w:val="decimal"/>
      <w:lvlText w:val=""/>
      <w:lvlJc w:val="left"/>
    </w:lvl>
  </w:abstractNum>
  <w:num w:numId="1" w16cid:durableId="208803425">
    <w:abstractNumId w:val="0"/>
    <w:lvlOverride w:ilvl="0">
      <w:startOverride w:val="1"/>
    </w:lvlOverride>
  </w:num>
  <w:num w:numId="2" w16cid:durableId="15950439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609"/>
    <w:rsid w:val="00277609"/>
    <w:rsid w:val="008A3DE4"/>
    <w:rsid w:val="00912053"/>
    <w:rsid w:val="00A2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551AA"/>
  <w15:docId w15:val="{F733DAF6-F7B5-45EB-A180-5796E957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9 - Prepositions – Tóm tắt kiến thức</dc:title>
  <dc:creator>Claude</dc:creator>
  <cp:lastModifiedBy>Hồng Quang Ngô</cp:lastModifiedBy>
  <cp:revision>3</cp:revision>
  <dcterms:created xsi:type="dcterms:W3CDTF">2026-09-22T19:33:00Z</dcterms:created>
  <dcterms:modified xsi:type="dcterms:W3CDTF">2026-10-02T12:10:00Z</dcterms:modified>
</cp:coreProperties>
</file>