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D5DFD7" w14:textId="77777777" w:rsidR="00E21BCD" w:rsidRPr="00775600" w:rsidRDefault="008C2F56" w:rsidP="008C2F56">
      <w:pPr>
        <w:jc w:val="center"/>
        <w:rPr>
          <w:b/>
          <w:bCs/>
        </w:rPr>
      </w:pPr>
      <w:r w:rsidRPr="00775600">
        <w:rPr>
          <w:b/>
          <w:bCs/>
        </w:rPr>
        <w:t>Factors Influencing Car Accident Severity</w:t>
      </w:r>
    </w:p>
    <w:p w14:paraId="32325EC3" w14:textId="77777777" w:rsidR="008C2F56" w:rsidRDefault="008C2F56" w:rsidP="008C2F56"/>
    <w:p w14:paraId="516A1D41" w14:textId="77777777" w:rsidR="008C2F56" w:rsidRDefault="008C2F56" w:rsidP="008C2F56">
      <w:pPr>
        <w:rPr>
          <w:b/>
          <w:bCs/>
        </w:rPr>
      </w:pPr>
      <w:r>
        <w:rPr>
          <w:b/>
          <w:bCs/>
        </w:rPr>
        <w:t>Introduction:</w:t>
      </w:r>
    </w:p>
    <w:p w14:paraId="6EF12C37" w14:textId="77777777" w:rsidR="008C2F56" w:rsidRDefault="008C2F56" w:rsidP="008C2F56">
      <w:pPr>
        <w:rPr>
          <w:b/>
          <w:bCs/>
        </w:rPr>
      </w:pPr>
    </w:p>
    <w:p w14:paraId="353A1F82" w14:textId="7D5C2028" w:rsidR="008C2F56" w:rsidRDefault="008C2F56" w:rsidP="004C2A5F">
      <w:r>
        <w:t xml:space="preserve">Like most things in life, driving a vehicle carries a certain level of risk which depends on a wide range of various factors. In 2018, there were approximately 33,654 fatal car accidents within the US that resulted in the deaths of 36,560 individuals. If there were a reliable way to predict the safety levels of various driving conditions, then it could result in a significant reduction in car accidents and the resulting fatalities. Clearly, this is a pressing issue considering accidents are one of the leading causes of death and injury in </w:t>
      </w:r>
      <w:r w:rsidR="004C2A5F">
        <w:t>the US</w:t>
      </w:r>
      <w:r>
        <w:t>.</w:t>
      </w:r>
    </w:p>
    <w:p w14:paraId="11D79CDD" w14:textId="77777777" w:rsidR="008C2F56" w:rsidRDefault="008C2F56" w:rsidP="008C2F56"/>
    <w:p w14:paraId="17A98D93" w14:textId="12E68D90" w:rsidR="008C2F56" w:rsidRDefault="008C2F56" w:rsidP="008C2F56">
      <w:r>
        <w:t>This project aims to determine what the most influential factors are that contribute to the severity of a motor vehicle accident, such as weather conditions, road conditions, light conditions, etc. and then create a model that will be able to predict the severity of an accident based on these factors</w:t>
      </w:r>
      <w:r w:rsidR="004C2A5F">
        <w:t xml:space="preserve"> and determine the level of risk</w:t>
      </w:r>
      <w:r>
        <w:t>.</w:t>
      </w:r>
    </w:p>
    <w:p w14:paraId="5EA8F839" w14:textId="77777777" w:rsidR="008C2F56" w:rsidRDefault="008C2F56" w:rsidP="008C2F56"/>
    <w:p w14:paraId="134788EA" w14:textId="77777777" w:rsidR="008C2F56" w:rsidRDefault="008C2F56" w:rsidP="008C2F56">
      <w:pPr>
        <w:rPr>
          <w:b/>
          <w:bCs/>
        </w:rPr>
      </w:pPr>
      <w:r>
        <w:rPr>
          <w:b/>
          <w:bCs/>
        </w:rPr>
        <w:t>Data:</w:t>
      </w:r>
    </w:p>
    <w:p w14:paraId="3A5C2331" w14:textId="77777777" w:rsidR="008C2F56" w:rsidRDefault="008C2F56" w:rsidP="008C2F56"/>
    <w:p w14:paraId="667B626D" w14:textId="0979DD65" w:rsidR="008C2F56" w:rsidRDefault="008C2F56" w:rsidP="003A5540">
      <w:r>
        <w:t>The dataset being used for this project is sourced from the SDOT Traffic Management Division, Traffic Records Group</w:t>
      </w:r>
      <w:r w:rsidR="00775600">
        <w:t xml:space="preserve"> </w:t>
      </w:r>
      <w:r>
        <w:t>based in Seattle and includes all traffic collisions records dated from 2004 to the present. This data includes</w:t>
      </w:r>
      <w:r w:rsidR="00775600">
        <w:t xml:space="preserve"> </w:t>
      </w:r>
      <w:r>
        <w:t>detailed information about each collision that took place in Seattle that can be useful for this project, such as</w:t>
      </w:r>
      <w:r w:rsidR="00775600">
        <w:t xml:space="preserve"> </w:t>
      </w:r>
      <w:r>
        <w:t xml:space="preserve">the weather conditions, road conditions, light conditions, whether a </w:t>
      </w:r>
      <w:r w:rsidR="003A5540">
        <w:t>driver was under the influence or inattentive</w:t>
      </w:r>
      <w:r w:rsidR="00EF13AA">
        <w:t xml:space="preserve"> at the time of the collision</w:t>
      </w:r>
      <w:r>
        <w:t>, whether speeding</w:t>
      </w:r>
      <w:r w:rsidR="00775600">
        <w:t xml:space="preserve"> </w:t>
      </w:r>
      <w:r>
        <w:t>was a factor of the collision, the type</w:t>
      </w:r>
      <w:r w:rsidR="00775600">
        <w:t xml:space="preserve"> </w:t>
      </w:r>
      <w:r>
        <w:t>of location/address the collision occurred at (such as an</w:t>
      </w:r>
      <w:r w:rsidR="00852227">
        <w:t xml:space="preserve"> alley,</w:t>
      </w:r>
      <w:r>
        <w:t xml:space="preserve"> intersection or block</w:t>
      </w:r>
      <w:r w:rsidR="00852227">
        <w:t>)</w:t>
      </w:r>
      <w:r>
        <w:t>, and the severity of the collision</w:t>
      </w:r>
      <w:r w:rsidR="00775600">
        <w:t xml:space="preserve"> </w:t>
      </w:r>
      <w:r>
        <w:t>(given as a numerical code). In the model being built for this project, the severity code will be the dependent variable that is to be predicted based on the</w:t>
      </w:r>
      <w:r w:rsidR="003A5540">
        <w:t xml:space="preserve"> aforementioned collision</w:t>
      </w:r>
      <w:r>
        <w:t xml:space="preserve"> attributes (which will be the</w:t>
      </w:r>
      <w:r w:rsidR="00775600">
        <w:t xml:space="preserve"> </w:t>
      </w:r>
      <w:r>
        <w:t>independent variables).</w:t>
      </w:r>
    </w:p>
    <w:p w14:paraId="15A30325" w14:textId="77777777" w:rsidR="005860E2" w:rsidRDefault="005860E2" w:rsidP="003A5540"/>
    <w:p w14:paraId="29BC67C0" w14:textId="181C36E7" w:rsidR="005860E2" w:rsidRDefault="005860E2" w:rsidP="00224F46">
      <w:r>
        <w:t>In order to deal with the data in a more</w:t>
      </w:r>
      <w:r w:rsidR="000F2F9B">
        <w:t xml:space="preserve"> consistent and reliable way, data cleaning was a necessary task. </w:t>
      </w:r>
      <w:r w:rsidR="00EA0FBB">
        <w:t xml:space="preserve">The severity code column was adjusted to reflect a binary pattern of categorical variables, 0 being less severe (property damage only) and 1 being more severe (physical injuries occurred). The various independent variables used in this analysis also had to be converted to a more organized system of variables </w:t>
      </w:r>
      <w:r w:rsidR="00791586">
        <w:t>– address types w</w:t>
      </w:r>
      <w:r w:rsidR="00396C46">
        <w:t xml:space="preserve">ere converted to 0, 1, </w:t>
      </w:r>
      <w:r w:rsidR="00224F46">
        <w:t xml:space="preserve">and </w:t>
      </w:r>
      <w:r w:rsidR="00396C46">
        <w:t>2 for block, intersection, and alley (respectively); inatte</w:t>
      </w:r>
      <w:r w:rsidR="00224F46">
        <w:t xml:space="preserve">ntion index was converted to 0 and 1 for no and </w:t>
      </w:r>
      <w:r w:rsidR="00396C46">
        <w:t>yes (respectively); under the infl</w:t>
      </w:r>
      <w:r w:rsidR="00224F46">
        <w:t>uence index was converted to 0 and 1 for no and</w:t>
      </w:r>
      <w:r w:rsidR="00396C46">
        <w:t xml:space="preserve"> yes (respectively); weather index </w:t>
      </w:r>
      <w:r w:rsidR="00224F46">
        <w:t xml:space="preserve">was converted to 0, 1, 2, and 3 for clear, cloudy/overcast, fog/windy, and rain/snow conditions (respectively); road conditions index was converted to 0, 1, and 2 for dry, mixed, and wet conditions (respectively); light conditions index was converted to 0, 1, and 2 for light visibility, medium visibility, and dark visibility (respectively); and lastly, speeding index was converted to 0 and 1 for no and yes (respectively). </w:t>
      </w:r>
      <w:r w:rsidR="00224F46">
        <w:t xml:space="preserve">Incomplete and missing data fields were </w:t>
      </w:r>
      <w:r w:rsidR="00224F46">
        <w:t>normalized by filling the unknown values within</w:t>
      </w:r>
      <w:r w:rsidR="00224F46">
        <w:t xml:space="preserve"> the dataset.</w:t>
      </w:r>
    </w:p>
    <w:p w14:paraId="0D7302E1" w14:textId="77777777" w:rsidR="00224F46" w:rsidRDefault="00224F46" w:rsidP="00224F46"/>
    <w:p w14:paraId="3DC967C1" w14:textId="77777777" w:rsidR="0096616C" w:rsidRDefault="0096616C" w:rsidP="00775600"/>
    <w:p w14:paraId="729E2AA8" w14:textId="01729AB1" w:rsidR="0096616C" w:rsidRDefault="0096616C" w:rsidP="00775600">
      <w:pPr>
        <w:rPr>
          <w:b/>
          <w:bCs/>
        </w:rPr>
      </w:pPr>
      <w:r>
        <w:rPr>
          <w:b/>
          <w:bCs/>
        </w:rPr>
        <w:lastRenderedPageBreak/>
        <w:t>Methodology:</w:t>
      </w:r>
    </w:p>
    <w:p w14:paraId="5D9A3F13" w14:textId="77777777" w:rsidR="0096616C" w:rsidRDefault="0096616C" w:rsidP="00775600">
      <w:pPr>
        <w:rPr>
          <w:b/>
          <w:bCs/>
        </w:rPr>
      </w:pPr>
    </w:p>
    <w:p w14:paraId="0A2CC281" w14:textId="6C4C8432" w:rsidR="0096616C" w:rsidRPr="0096616C" w:rsidRDefault="00C63AB3" w:rsidP="003E61AD">
      <w:r>
        <w:t>After taking into considera</w:t>
      </w:r>
      <w:r w:rsidR="00A457FB">
        <w:t xml:space="preserve">tion the distribution of the feature set, it was determined that it was not fully balanced and so SMOTE was used in order to balance the data. </w:t>
      </w:r>
      <w:r w:rsidR="002505F1">
        <w:t xml:space="preserve">Exploratory analysis was done and a pie chart was created to compare the distribution of accidents depending on address type. </w:t>
      </w:r>
      <w:r w:rsidR="00A7388F">
        <w:t>The machine learning</w:t>
      </w:r>
      <w:r w:rsidR="00491AA6">
        <w:t xml:space="preserve"> models chosen for analysis were decision tree analysis,</w:t>
      </w:r>
      <w:r w:rsidR="00A7388F">
        <w:t xml:space="preserve"> logistic regression, </w:t>
      </w:r>
      <w:r w:rsidR="00491AA6">
        <w:t xml:space="preserve">and </w:t>
      </w:r>
      <w:r w:rsidR="003E61AD">
        <w:t>support vector machine</w:t>
      </w:r>
      <w:r w:rsidR="00491AA6">
        <w:t>. Decision tree analysis analyzes the dataset by breaking it down</w:t>
      </w:r>
      <w:r w:rsidR="00150879">
        <w:t xml:space="preserve"> by feature</w:t>
      </w:r>
      <w:r w:rsidR="00491AA6">
        <w:t xml:space="preserve"> into smaller partitions</w:t>
      </w:r>
      <w:r w:rsidR="00673C55">
        <w:t xml:space="preserve"> </w:t>
      </w:r>
      <w:r w:rsidR="00BB29B6">
        <w:t xml:space="preserve">(or nodes) </w:t>
      </w:r>
      <w:r w:rsidR="00150879">
        <w:t xml:space="preserve">and develops a decision tree </w:t>
      </w:r>
      <w:r w:rsidR="003E61AD">
        <w:t xml:space="preserve">that demonstrates how the model reaches a particular decision. Logistic regression analyzes the data through a statistical model that is predicated on using a logistic function. Lastly, the support vector machine algorithm bases its modeling system on creating a hyperplane in a dimensional field that depends on the number of feature sets. This hyperplane is then </w:t>
      </w:r>
      <w:r w:rsidR="00446C73">
        <w:t xml:space="preserve">able to specifically classify </w:t>
      </w:r>
      <w:r w:rsidR="00DC1340">
        <w:t xml:space="preserve">the given data points. </w:t>
      </w:r>
    </w:p>
    <w:p w14:paraId="5142C92E" w14:textId="77777777" w:rsidR="0096616C" w:rsidRDefault="0096616C" w:rsidP="00775600">
      <w:pPr>
        <w:rPr>
          <w:b/>
          <w:bCs/>
        </w:rPr>
      </w:pPr>
    </w:p>
    <w:p w14:paraId="24A52329" w14:textId="0FAD5133" w:rsidR="0096616C" w:rsidRDefault="0096616C" w:rsidP="00775600">
      <w:pPr>
        <w:rPr>
          <w:b/>
          <w:bCs/>
        </w:rPr>
      </w:pPr>
      <w:r>
        <w:rPr>
          <w:b/>
          <w:bCs/>
        </w:rPr>
        <w:t>Results:</w:t>
      </w:r>
    </w:p>
    <w:p w14:paraId="6E42B1D6" w14:textId="77777777" w:rsidR="0096616C" w:rsidRDefault="0096616C" w:rsidP="00775600">
      <w:pPr>
        <w:rPr>
          <w:b/>
          <w:bCs/>
        </w:rPr>
      </w:pPr>
    </w:p>
    <w:p w14:paraId="722E8BB4" w14:textId="59BF0BA2" w:rsidR="0096616C" w:rsidRPr="0096616C" w:rsidRDefault="00E06C58" w:rsidP="00775600">
      <w:r>
        <w:t>After running the various models</w:t>
      </w:r>
      <w:r w:rsidR="007C3B90">
        <w:t xml:space="preserve"> and visualizing their </w:t>
      </w:r>
      <w:r w:rsidR="00F93EB3">
        <w:t>classification reports and confusion matrices</w:t>
      </w:r>
      <w:r>
        <w:t xml:space="preserve">, it became apparent that they all had similar </w:t>
      </w:r>
      <w:r w:rsidR="00D81828">
        <w:t xml:space="preserve">f1 accuracy scores with the logistic regression and decision tree models performing slightly superiorly. </w:t>
      </w:r>
    </w:p>
    <w:p w14:paraId="7EB2651C" w14:textId="77777777" w:rsidR="0096616C" w:rsidRDefault="0096616C" w:rsidP="00775600">
      <w:pPr>
        <w:rPr>
          <w:b/>
          <w:bCs/>
        </w:rPr>
      </w:pPr>
    </w:p>
    <w:p w14:paraId="0710C35C" w14:textId="4A22DE10" w:rsidR="0096616C" w:rsidRDefault="0096616C" w:rsidP="00775600">
      <w:pPr>
        <w:rPr>
          <w:b/>
          <w:bCs/>
        </w:rPr>
      </w:pPr>
      <w:r>
        <w:rPr>
          <w:b/>
          <w:bCs/>
        </w:rPr>
        <w:t>Discussion:</w:t>
      </w:r>
    </w:p>
    <w:p w14:paraId="1CDDD298" w14:textId="77777777" w:rsidR="0096616C" w:rsidRDefault="0096616C" w:rsidP="00775600">
      <w:pPr>
        <w:rPr>
          <w:b/>
          <w:bCs/>
        </w:rPr>
      </w:pPr>
    </w:p>
    <w:p w14:paraId="04E4C898" w14:textId="4DDA2DEE" w:rsidR="0096616C" w:rsidRPr="0096616C" w:rsidRDefault="007466DB" w:rsidP="007466DB">
      <w:r>
        <w:t xml:space="preserve">The f1 accuracy scores for each of the models were quite similar to one another – logistic regression had a score of .5955, decision tree had a score of .5947, and the SVM model had a score of .5758. From these results, I would have to say that all models would be relevant and should not be ruled out when it comes to analyzing and evaluating the data. </w:t>
      </w:r>
    </w:p>
    <w:p w14:paraId="29234BE2" w14:textId="77777777" w:rsidR="0096616C" w:rsidRDefault="0096616C" w:rsidP="00775600">
      <w:pPr>
        <w:rPr>
          <w:b/>
          <w:bCs/>
        </w:rPr>
      </w:pPr>
    </w:p>
    <w:p w14:paraId="36ADF829" w14:textId="277352FE" w:rsidR="0096616C" w:rsidRDefault="0096616C" w:rsidP="00775600">
      <w:pPr>
        <w:rPr>
          <w:b/>
          <w:bCs/>
        </w:rPr>
      </w:pPr>
      <w:r>
        <w:rPr>
          <w:b/>
          <w:bCs/>
        </w:rPr>
        <w:t>Conclusion:</w:t>
      </w:r>
    </w:p>
    <w:p w14:paraId="4B160965" w14:textId="77777777" w:rsidR="0096616C" w:rsidRDefault="0096616C" w:rsidP="00775600">
      <w:pPr>
        <w:rPr>
          <w:b/>
          <w:bCs/>
        </w:rPr>
      </w:pPr>
    </w:p>
    <w:p w14:paraId="0E4391F3" w14:textId="29D76EA0" w:rsidR="0096616C" w:rsidRPr="0096616C" w:rsidRDefault="001108E3" w:rsidP="00775600">
      <w:r>
        <w:t xml:space="preserve">In conclusion, these models were about equally effective when it came to their overall accuracy. However, future analysis on this project should include </w:t>
      </w:r>
      <w:r w:rsidR="0080346C">
        <w:t xml:space="preserve">different machine learning methods in order to determine if there is an even more effective model type for this kind of data analysis. </w:t>
      </w:r>
      <w:r w:rsidR="002505F1">
        <w:t>Additionally, with the bulk of accidents occurring in the “</w:t>
      </w:r>
      <w:r w:rsidR="00497907">
        <w:t>block” neighborhood type, this may be an indicator for what areas to specifically avoid during particular driving conditions.</w:t>
      </w:r>
      <w:bookmarkStart w:id="0" w:name="_GoBack"/>
      <w:bookmarkEnd w:id="0"/>
    </w:p>
    <w:sectPr w:rsidR="0096616C" w:rsidRPr="0096616C" w:rsidSect="00744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F56"/>
    <w:rsid w:val="00017C9B"/>
    <w:rsid w:val="000F2F9B"/>
    <w:rsid w:val="001108E3"/>
    <w:rsid w:val="00150879"/>
    <w:rsid w:val="00204935"/>
    <w:rsid w:val="00224C91"/>
    <w:rsid w:val="00224F46"/>
    <w:rsid w:val="002505F1"/>
    <w:rsid w:val="002D512D"/>
    <w:rsid w:val="00322BF5"/>
    <w:rsid w:val="00396C46"/>
    <w:rsid w:val="003A5540"/>
    <w:rsid w:val="003E61AD"/>
    <w:rsid w:val="00446C73"/>
    <w:rsid w:val="00491AA6"/>
    <w:rsid w:val="00497907"/>
    <w:rsid w:val="004C2A5F"/>
    <w:rsid w:val="004E13D1"/>
    <w:rsid w:val="00541A40"/>
    <w:rsid w:val="005860E2"/>
    <w:rsid w:val="00673C55"/>
    <w:rsid w:val="00744364"/>
    <w:rsid w:val="007466DB"/>
    <w:rsid w:val="00775600"/>
    <w:rsid w:val="00791586"/>
    <w:rsid w:val="007B4586"/>
    <w:rsid w:val="007C3B90"/>
    <w:rsid w:val="0080346C"/>
    <w:rsid w:val="00852227"/>
    <w:rsid w:val="008C2F56"/>
    <w:rsid w:val="0091463A"/>
    <w:rsid w:val="009214F6"/>
    <w:rsid w:val="0096616C"/>
    <w:rsid w:val="00A457FB"/>
    <w:rsid w:val="00A7388F"/>
    <w:rsid w:val="00AD0697"/>
    <w:rsid w:val="00BB29B6"/>
    <w:rsid w:val="00BC1F9B"/>
    <w:rsid w:val="00C467EF"/>
    <w:rsid w:val="00C63AB3"/>
    <w:rsid w:val="00CA4AB1"/>
    <w:rsid w:val="00CE4626"/>
    <w:rsid w:val="00D61633"/>
    <w:rsid w:val="00D81828"/>
    <w:rsid w:val="00DC1340"/>
    <w:rsid w:val="00E06C58"/>
    <w:rsid w:val="00EA0FBB"/>
    <w:rsid w:val="00EF13AA"/>
    <w:rsid w:val="00F93EB3"/>
    <w:rsid w:val="00FC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E6C7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774</Words>
  <Characters>4412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5176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Mallek</dc:creator>
  <cp:keywords/>
  <dc:description/>
  <cp:lastModifiedBy>Melissa Mallek</cp:lastModifiedBy>
  <cp:revision>13</cp:revision>
  <dcterms:created xsi:type="dcterms:W3CDTF">2020-09-30T23:54:00Z</dcterms:created>
  <dcterms:modified xsi:type="dcterms:W3CDTF">2020-11-12T06:29:00Z</dcterms:modified>
  <cp:category/>
</cp:coreProperties>
</file>