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1D90" w:rsidRDefault="00B67159">
      <w:pPr>
        <w:spacing w:after="160" w:line="259" w:lineRule="auto"/>
        <w:jc w:val="center"/>
        <w:rPr>
          <w:b/>
          <w:sz w:val="24"/>
          <w:szCs w:val="24"/>
        </w:rPr>
      </w:pPr>
      <w:r>
        <w:rPr>
          <w:b/>
          <w:sz w:val="24"/>
          <w:szCs w:val="24"/>
        </w:rPr>
        <w:t>ITS 26000 – Applied Database Tech</w:t>
      </w:r>
    </w:p>
    <w:p w14:paraId="00000002" w14:textId="15558024" w:rsidR="00661D90" w:rsidRDefault="00B67159">
      <w:pPr>
        <w:spacing w:after="160" w:line="259" w:lineRule="auto"/>
        <w:jc w:val="center"/>
      </w:pPr>
      <w:r>
        <w:rPr>
          <w:b/>
          <w:sz w:val="24"/>
          <w:szCs w:val="24"/>
        </w:rPr>
        <w:t>Lab 0</w:t>
      </w:r>
      <w:r w:rsidR="00DA7BC3">
        <w:rPr>
          <w:b/>
          <w:sz w:val="24"/>
          <w:szCs w:val="24"/>
        </w:rPr>
        <w:t>4</w:t>
      </w:r>
      <w:r>
        <w:rPr>
          <w:b/>
          <w:sz w:val="24"/>
          <w:szCs w:val="24"/>
        </w:rPr>
        <w:t xml:space="preserve"> – (100 points)</w:t>
      </w:r>
    </w:p>
    <w:p w14:paraId="39547D61" w14:textId="0582AB34" w:rsidR="00DA7BC3" w:rsidRDefault="00B67159" w:rsidP="00E20A21">
      <w:pPr>
        <w:spacing w:after="160" w:line="259" w:lineRule="auto"/>
        <w:jc w:val="both"/>
        <w:rPr>
          <w:b/>
        </w:rPr>
      </w:pPr>
      <w:r>
        <w:rPr>
          <w:b/>
        </w:rPr>
        <w:t>Questions</w:t>
      </w:r>
      <w:r w:rsidR="00DA7BC3">
        <w:rPr>
          <w:b/>
        </w:rPr>
        <w:t>:</w:t>
      </w:r>
    </w:p>
    <w:p w14:paraId="607F8384" w14:textId="09047617" w:rsidR="00DA7BC3" w:rsidRPr="00DA7BC3" w:rsidRDefault="00DA7BC3" w:rsidP="00E20A21">
      <w:pPr>
        <w:spacing w:after="160" w:line="259" w:lineRule="auto"/>
        <w:ind w:firstLine="720"/>
        <w:jc w:val="both"/>
        <w:rPr>
          <w:b/>
        </w:rPr>
      </w:pPr>
      <w:r w:rsidRPr="00DA7BC3">
        <w:rPr>
          <w:b/>
        </w:rPr>
        <w:t xml:space="preserve">KimTay Pet Supplies: Module3: </w:t>
      </w:r>
      <w:r w:rsidR="00F848A0">
        <w:rPr>
          <w:b/>
        </w:rPr>
        <w:t>Q</w:t>
      </w:r>
      <w:r w:rsidRPr="00DA7BC3">
        <w:rPr>
          <w:b/>
        </w:rPr>
        <w:t xml:space="preserve">1, </w:t>
      </w:r>
      <w:r w:rsidR="00F848A0">
        <w:rPr>
          <w:b/>
        </w:rPr>
        <w:t>Q</w:t>
      </w:r>
      <w:r w:rsidRPr="00DA7BC3">
        <w:rPr>
          <w:b/>
        </w:rPr>
        <w:t>2</w:t>
      </w:r>
    </w:p>
    <w:p w14:paraId="00000004" w14:textId="3D804710" w:rsidR="00661D90" w:rsidRDefault="00DA7BC3" w:rsidP="00E20A21">
      <w:pPr>
        <w:spacing w:after="160" w:line="259" w:lineRule="auto"/>
        <w:ind w:firstLine="720"/>
        <w:jc w:val="both"/>
        <w:rPr>
          <w:b/>
        </w:rPr>
      </w:pPr>
      <w:r w:rsidRPr="00DA7BC3">
        <w:rPr>
          <w:b/>
        </w:rPr>
        <w:t xml:space="preserve">StayWell Student Accommodation: Module3: </w:t>
      </w:r>
      <w:r w:rsidR="00F848A0">
        <w:rPr>
          <w:b/>
        </w:rPr>
        <w:t>Q</w:t>
      </w:r>
      <w:r w:rsidRPr="00DA7BC3">
        <w:rPr>
          <w:b/>
        </w:rPr>
        <w:t xml:space="preserve">1, </w:t>
      </w:r>
      <w:r w:rsidR="00F848A0">
        <w:rPr>
          <w:b/>
        </w:rPr>
        <w:t>Q</w:t>
      </w:r>
      <w:r w:rsidRPr="00DA7BC3">
        <w:rPr>
          <w:b/>
        </w:rPr>
        <w:t>2</w:t>
      </w:r>
    </w:p>
    <w:p w14:paraId="493B6E38" w14:textId="77777777" w:rsidR="00F848A0" w:rsidRDefault="00F848A0" w:rsidP="00E20A21">
      <w:pPr>
        <w:spacing w:after="160" w:line="259" w:lineRule="auto"/>
        <w:ind w:firstLine="720"/>
        <w:jc w:val="both"/>
        <w:rPr>
          <w:b/>
        </w:rPr>
      </w:pPr>
    </w:p>
    <w:p w14:paraId="1A8842B9" w14:textId="74163A1B" w:rsidR="00F848A0" w:rsidRDefault="00F848A0" w:rsidP="00E20A21">
      <w:pPr>
        <w:spacing w:after="160" w:line="259" w:lineRule="auto"/>
        <w:ind w:firstLine="720"/>
        <w:jc w:val="both"/>
        <w:rPr>
          <w:b/>
        </w:rPr>
      </w:pPr>
      <w:r w:rsidRPr="00F848A0">
        <w:rPr>
          <w:b/>
        </w:rPr>
        <w:t>KimTay Pet Supplies</w:t>
      </w:r>
      <w:r>
        <w:rPr>
          <w:b/>
        </w:rPr>
        <w:t>:</w:t>
      </w:r>
    </w:p>
    <w:p w14:paraId="00000005" w14:textId="759A4C88" w:rsidR="00661D90" w:rsidRPr="00DE420F" w:rsidRDefault="00F848A0" w:rsidP="00E20A21">
      <w:pPr>
        <w:numPr>
          <w:ilvl w:val="0"/>
          <w:numId w:val="1"/>
        </w:numPr>
        <w:jc w:val="both"/>
        <w:rPr>
          <w:b/>
        </w:rPr>
      </w:pPr>
      <w:r w:rsidRPr="00F848A0">
        <w:t xml:space="preserve">Create a table named REP. The table has the same structure as the SALES_REP table shown in Figure 3-15 except the LAST_NAME column should use the VARCHAR data type and the COMMISSION and RATE columns should use the NUMERIC data type. Execute the command to describe the layout and characteristics of the REP table. </w:t>
      </w:r>
      <w:r w:rsidR="00B67159">
        <w:t>(2</w:t>
      </w:r>
      <w:r>
        <w:t>5</w:t>
      </w:r>
      <w:r w:rsidR="00B67159">
        <w:t xml:space="preserve"> points)</w:t>
      </w:r>
    </w:p>
    <w:p w14:paraId="3B76E28F" w14:textId="48CB6C12" w:rsidR="00DE420F" w:rsidRDefault="00DE420F" w:rsidP="00DE420F">
      <w:pPr>
        <w:jc w:val="both"/>
        <w:rPr>
          <w:b/>
        </w:rPr>
      </w:pPr>
      <w:r w:rsidRPr="00DE420F">
        <w:rPr>
          <w:b/>
        </w:rPr>
        <w:lastRenderedPageBreak/>
        <w:drawing>
          <wp:inline distT="0" distB="0" distL="0" distR="0" wp14:anchorId="3EFDBFD6" wp14:editId="0A2404FA">
            <wp:extent cx="5943600" cy="60045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04560"/>
                    </a:xfrm>
                    <a:prstGeom prst="rect">
                      <a:avLst/>
                    </a:prstGeom>
                  </pic:spPr>
                </pic:pic>
              </a:graphicData>
            </a:graphic>
          </wp:inline>
        </w:drawing>
      </w:r>
    </w:p>
    <w:p w14:paraId="00000006" w14:textId="77777777" w:rsidR="00661D90" w:rsidRDefault="00661D90" w:rsidP="00E20A21">
      <w:pPr>
        <w:ind w:left="720"/>
        <w:jc w:val="both"/>
        <w:rPr>
          <w:b/>
        </w:rPr>
      </w:pPr>
    </w:p>
    <w:p w14:paraId="0AB71CFB" w14:textId="5C7907F9" w:rsidR="00F848A0" w:rsidRDefault="00F848A0" w:rsidP="00E20A21">
      <w:pPr>
        <w:numPr>
          <w:ilvl w:val="0"/>
          <w:numId w:val="1"/>
        </w:numPr>
        <w:jc w:val="both"/>
        <w:rPr>
          <w:b/>
        </w:rPr>
      </w:pPr>
      <w:r w:rsidRPr="00F848A0">
        <w:t xml:space="preserve">Add the following row to the REP table: rep ID: 35, first name: Fred; last name: Kiser; address: 427 Billings Dr.; city: Cody; state: WY; postal: 82414; cell phone: 307-555-6309; commission: 0.00; and rate: 0.05. Display the contents of the REP table. </w:t>
      </w:r>
      <w:r w:rsidR="00B67159">
        <w:t>(</w:t>
      </w:r>
      <w:r>
        <w:t>25</w:t>
      </w:r>
      <w:r w:rsidR="00B67159">
        <w:t xml:space="preserve"> points)</w:t>
      </w:r>
    </w:p>
    <w:p w14:paraId="2A33BE70" w14:textId="4CDDF5DB" w:rsidR="00F848A0" w:rsidRDefault="00F848A0" w:rsidP="00E20A21">
      <w:pPr>
        <w:ind w:left="720"/>
        <w:jc w:val="both"/>
        <w:rPr>
          <w:b/>
        </w:rPr>
      </w:pPr>
      <w:r w:rsidRPr="00F848A0">
        <w:rPr>
          <w:b/>
        </w:rPr>
        <w:t>Can you add all those values into this new row? If not, explain before you write your SQL statement.</w:t>
      </w:r>
    </w:p>
    <w:p w14:paraId="7A2DB28A" w14:textId="06F23CD7" w:rsidR="00676E6A" w:rsidRDefault="00676E6A" w:rsidP="00E20A21">
      <w:pPr>
        <w:ind w:left="720"/>
        <w:jc w:val="both"/>
        <w:rPr>
          <w:b/>
        </w:rPr>
      </w:pPr>
      <w:r>
        <w:rPr>
          <w:b/>
        </w:rPr>
        <w:t>Yes I can add all those values into this new row.</w:t>
      </w:r>
    </w:p>
    <w:p w14:paraId="0913A9EC" w14:textId="1F96B4F5" w:rsidR="00676E6A" w:rsidRPr="00F848A0" w:rsidRDefault="00676E6A" w:rsidP="00E20A21">
      <w:pPr>
        <w:ind w:left="720"/>
        <w:jc w:val="both"/>
        <w:rPr>
          <w:b/>
        </w:rPr>
      </w:pPr>
      <w:r w:rsidRPr="00676E6A">
        <w:rPr>
          <w:b/>
        </w:rPr>
        <w:drawing>
          <wp:inline distT="0" distB="0" distL="0" distR="0" wp14:anchorId="73A8E841" wp14:editId="51C698D5">
            <wp:extent cx="5943600" cy="585470"/>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5470"/>
                    </a:xfrm>
                    <a:prstGeom prst="rect">
                      <a:avLst/>
                    </a:prstGeom>
                  </pic:spPr>
                </pic:pic>
              </a:graphicData>
            </a:graphic>
          </wp:inline>
        </w:drawing>
      </w:r>
    </w:p>
    <w:p w14:paraId="2837ECD8" w14:textId="19D8442A" w:rsidR="0090216B" w:rsidRDefault="0090216B" w:rsidP="00E20A21">
      <w:pPr>
        <w:pStyle w:val="a5"/>
        <w:jc w:val="both"/>
        <w:rPr>
          <w:b/>
        </w:rPr>
      </w:pPr>
    </w:p>
    <w:p w14:paraId="18BBCC83" w14:textId="4AE1F919" w:rsidR="00676E6A" w:rsidRDefault="00676E6A" w:rsidP="00E20A21">
      <w:pPr>
        <w:pStyle w:val="a5"/>
        <w:jc w:val="both"/>
        <w:rPr>
          <w:b/>
        </w:rPr>
      </w:pPr>
      <w:r w:rsidRPr="00676E6A">
        <w:rPr>
          <w:b/>
        </w:rPr>
        <w:lastRenderedPageBreak/>
        <w:drawing>
          <wp:inline distT="0" distB="0" distL="0" distR="0" wp14:anchorId="27F754FC" wp14:editId="7AE474C7">
            <wp:extent cx="5943600" cy="4206875"/>
            <wp:effectExtent l="0" t="0" r="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6875"/>
                    </a:xfrm>
                    <a:prstGeom prst="rect">
                      <a:avLst/>
                    </a:prstGeom>
                  </pic:spPr>
                </pic:pic>
              </a:graphicData>
            </a:graphic>
          </wp:inline>
        </w:drawing>
      </w:r>
    </w:p>
    <w:p w14:paraId="5A1E0621" w14:textId="77777777" w:rsidR="00676E6A" w:rsidRDefault="00676E6A" w:rsidP="00E20A21">
      <w:pPr>
        <w:pStyle w:val="a5"/>
        <w:jc w:val="both"/>
        <w:rPr>
          <w:b/>
        </w:rPr>
      </w:pPr>
    </w:p>
    <w:p w14:paraId="29DC94E4" w14:textId="77777777" w:rsidR="00190FE9" w:rsidRDefault="00190FE9" w:rsidP="00E20A21">
      <w:pPr>
        <w:ind w:left="720"/>
        <w:jc w:val="both"/>
        <w:rPr>
          <w:b/>
        </w:rPr>
      </w:pPr>
    </w:p>
    <w:p w14:paraId="00000008" w14:textId="16982B0D" w:rsidR="00661D90" w:rsidRPr="00F848A0" w:rsidRDefault="00F848A0" w:rsidP="00E20A21">
      <w:pPr>
        <w:ind w:left="720"/>
        <w:jc w:val="both"/>
        <w:rPr>
          <w:b/>
          <w:bCs/>
        </w:rPr>
      </w:pPr>
      <w:r w:rsidRPr="00F848A0">
        <w:rPr>
          <w:b/>
          <w:bCs/>
        </w:rPr>
        <w:t>StayWell Student Accommodation</w:t>
      </w:r>
      <w:r>
        <w:rPr>
          <w:b/>
          <w:bCs/>
        </w:rPr>
        <w:t>:</w:t>
      </w:r>
    </w:p>
    <w:p w14:paraId="00000009" w14:textId="06117FE7" w:rsidR="00661D90" w:rsidRPr="00583539" w:rsidRDefault="00F848A0" w:rsidP="00E20A21">
      <w:pPr>
        <w:numPr>
          <w:ilvl w:val="0"/>
          <w:numId w:val="2"/>
        </w:numPr>
        <w:jc w:val="both"/>
        <w:rPr>
          <w:b/>
        </w:rPr>
      </w:pPr>
      <w:r w:rsidRPr="00F848A0">
        <w:t xml:space="preserve">Create a table named SUMMER_SCHOOL_RENTALS. The table has the same structure as the PROPERTY table shown in Figure 3-48 except the PROPERTY_ID and OFFICE_NUMBER columns should use the NUMBER data type and the MONTHLY_RENT column should be changed to WEEKLY_RENT. Execute the command to describe the layout and characteristics of the SUMMER_SCHOOL_RENTALS table. </w:t>
      </w:r>
      <w:r w:rsidR="00B67159">
        <w:t>(</w:t>
      </w:r>
      <w:r>
        <w:t>25</w:t>
      </w:r>
      <w:r w:rsidR="00B67159">
        <w:t xml:space="preserve"> points)</w:t>
      </w:r>
    </w:p>
    <w:p w14:paraId="686465EE" w14:textId="5381F4A6" w:rsidR="00583539" w:rsidRPr="0062521D" w:rsidRDefault="00583539" w:rsidP="00583539">
      <w:pPr>
        <w:ind w:left="720"/>
        <w:jc w:val="both"/>
        <w:rPr>
          <w:b/>
        </w:rPr>
      </w:pPr>
      <w:r w:rsidRPr="00583539">
        <w:rPr>
          <w:b/>
        </w:rPr>
        <w:lastRenderedPageBreak/>
        <w:drawing>
          <wp:inline distT="0" distB="0" distL="0" distR="0" wp14:anchorId="3B936124" wp14:editId="20027DF1">
            <wp:extent cx="3924848" cy="5611008"/>
            <wp:effectExtent l="0" t="0" r="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848" cy="5611008"/>
                    </a:xfrm>
                    <a:prstGeom prst="rect">
                      <a:avLst/>
                    </a:prstGeom>
                  </pic:spPr>
                </pic:pic>
              </a:graphicData>
            </a:graphic>
          </wp:inline>
        </w:drawing>
      </w:r>
    </w:p>
    <w:p w14:paraId="6F3A4791" w14:textId="376F32EC" w:rsidR="00F848A0" w:rsidRPr="0062521D" w:rsidRDefault="00F848A0" w:rsidP="0062521D">
      <w:pPr>
        <w:ind w:left="720"/>
        <w:jc w:val="both"/>
        <w:rPr>
          <w:b/>
        </w:rPr>
      </w:pPr>
    </w:p>
    <w:p w14:paraId="28E7A8F5" w14:textId="52D7F49F" w:rsidR="00F848A0" w:rsidRDefault="00F848A0" w:rsidP="00E20A21">
      <w:pPr>
        <w:numPr>
          <w:ilvl w:val="0"/>
          <w:numId w:val="2"/>
        </w:numPr>
        <w:jc w:val="both"/>
      </w:pPr>
      <w:r w:rsidRPr="00F848A0">
        <w:t>Add the following row to the SUMMER_SCHOOL_RENTALS table: property ID: 13; office ID: 1; address: 5867 Goodwin Ave; square feet: 1,650; bedrooms: 2; floors 1; weekly rent: 400; owner number: CO103.</w:t>
      </w:r>
      <w:r w:rsidR="00E20A21">
        <w:t xml:space="preserve"> (25 points)</w:t>
      </w:r>
    </w:p>
    <w:p w14:paraId="63FBF307" w14:textId="766ED291" w:rsidR="00F848A0" w:rsidRDefault="00F848A0" w:rsidP="00E20A21">
      <w:pPr>
        <w:pStyle w:val="a5"/>
        <w:jc w:val="both"/>
        <w:rPr>
          <w:b/>
        </w:rPr>
      </w:pPr>
      <w:r w:rsidRPr="00F848A0">
        <w:rPr>
          <w:b/>
        </w:rPr>
        <w:t>Can you add all those values into this new row? If not, explain before you write your SQL statement.</w:t>
      </w:r>
    </w:p>
    <w:p w14:paraId="14910149" w14:textId="19EB03B2" w:rsidR="00DA26D5" w:rsidRDefault="00DA26D5" w:rsidP="00E20A21">
      <w:pPr>
        <w:pStyle w:val="a5"/>
        <w:jc w:val="both"/>
        <w:rPr>
          <w:b/>
        </w:rPr>
      </w:pPr>
    </w:p>
    <w:p w14:paraId="67F983A7" w14:textId="57E1B2D4" w:rsidR="00DA26D5" w:rsidRDefault="00DA26D5" w:rsidP="00E20A21">
      <w:pPr>
        <w:pStyle w:val="a5"/>
        <w:jc w:val="both"/>
        <w:rPr>
          <w:b/>
        </w:rPr>
      </w:pPr>
      <w:r>
        <w:rPr>
          <w:b/>
        </w:rPr>
        <w:t>Yes I can all those values into the new row.</w:t>
      </w:r>
    </w:p>
    <w:p w14:paraId="1E723BA9" w14:textId="32736B16" w:rsidR="0062521D" w:rsidRDefault="0062521D" w:rsidP="00E20A21">
      <w:pPr>
        <w:pStyle w:val="a5"/>
        <w:jc w:val="both"/>
        <w:rPr>
          <w:b/>
        </w:rPr>
      </w:pPr>
      <w:r w:rsidRPr="0062521D">
        <w:rPr>
          <w:b/>
        </w:rPr>
        <w:drawing>
          <wp:inline distT="0" distB="0" distL="0" distR="0" wp14:anchorId="10E0049C" wp14:editId="7D1D916F">
            <wp:extent cx="5210902" cy="828791"/>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02" cy="828791"/>
                    </a:xfrm>
                    <a:prstGeom prst="rect">
                      <a:avLst/>
                    </a:prstGeom>
                  </pic:spPr>
                </pic:pic>
              </a:graphicData>
            </a:graphic>
          </wp:inline>
        </w:drawing>
      </w:r>
    </w:p>
    <w:p w14:paraId="5CDB6BAB" w14:textId="2FF9528C" w:rsidR="0062521D" w:rsidRPr="00F848A0" w:rsidRDefault="0062521D" w:rsidP="00E20A21">
      <w:pPr>
        <w:pStyle w:val="a5"/>
        <w:jc w:val="both"/>
        <w:rPr>
          <w:b/>
        </w:rPr>
      </w:pPr>
      <w:r w:rsidRPr="0062521D">
        <w:rPr>
          <w:b/>
        </w:rPr>
        <w:lastRenderedPageBreak/>
        <w:drawing>
          <wp:inline distT="0" distB="0" distL="0" distR="0" wp14:anchorId="0AE09842" wp14:editId="653DD5D2">
            <wp:extent cx="5582429" cy="4677428"/>
            <wp:effectExtent l="0" t="0" r="0" b="889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0"/>
                    <a:stretch>
                      <a:fillRect/>
                    </a:stretch>
                  </pic:blipFill>
                  <pic:spPr>
                    <a:xfrm>
                      <a:off x="0" y="0"/>
                      <a:ext cx="5582429" cy="4677428"/>
                    </a:xfrm>
                    <a:prstGeom prst="rect">
                      <a:avLst/>
                    </a:prstGeom>
                  </pic:spPr>
                </pic:pic>
              </a:graphicData>
            </a:graphic>
          </wp:inline>
        </w:drawing>
      </w:r>
    </w:p>
    <w:p w14:paraId="2BF8793B" w14:textId="77777777" w:rsidR="00F848A0" w:rsidRPr="00F848A0" w:rsidRDefault="00F848A0" w:rsidP="00E20A21">
      <w:pPr>
        <w:ind w:left="720"/>
        <w:jc w:val="both"/>
      </w:pPr>
    </w:p>
    <w:p w14:paraId="0000000A" w14:textId="77777777" w:rsidR="00661D90" w:rsidRDefault="00661D90" w:rsidP="00E20A21">
      <w:pPr>
        <w:ind w:left="1440"/>
        <w:jc w:val="both"/>
      </w:pPr>
    </w:p>
    <w:p w14:paraId="0000000B" w14:textId="77777777" w:rsidR="00661D90" w:rsidRDefault="00661D90" w:rsidP="00E20A21">
      <w:pPr>
        <w:jc w:val="both"/>
      </w:pPr>
    </w:p>
    <w:p w14:paraId="0000000C" w14:textId="77777777" w:rsidR="00661D90" w:rsidRDefault="00B67159" w:rsidP="00E20A21">
      <w:pPr>
        <w:spacing w:after="160" w:line="259" w:lineRule="auto"/>
        <w:jc w:val="both"/>
      </w:pPr>
      <w:r>
        <w:rPr>
          <w:b/>
        </w:rPr>
        <w:t xml:space="preserve">Deliverables: </w:t>
      </w:r>
      <w:r>
        <w:t>Document Report with question and answer (either word or pdf file) need to be uploaded into Brightspace in one submission</w:t>
      </w:r>
    </w:p>
    <w:sectPr w:rsidR="00661D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A697E"/>
    <w:multiLevelType w:val="multilevel"/>
    <w:tmpl w:val="750EF66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0D6965"/>
    <w:multiLevelType w:val="multilevel"/>
    <w:tmpl w:val="702CDEC6"/>
    <w:lvl w:ilvl="0">
      <w:start w:val="1"/>
      <w:numFmt w:val="decimal"/>
      <w:lvlText w:val="%1."/>
      <w:lvlJc w:val="left"/>
      <w:pPr>
        <w:ind w:left="720" w:hanging="360"/>
      </w:pPr>
      <w:rPr>
        <w:rFonts w:hint="default"/>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4331579">
    <w:abstractNumId w:val="0"/>
  </w:num>
  <w:num w:numId="2" w16cid:durableId="650721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D90"/>
    <w:rsid w:val="00190FE9"/>
    <w:rsid w:val="001F258B"/>
    <w:rsid w:val="00583539"/>
    <w:rsid w:val="0062521D"/>
    <w:rsid w:val="00661D90"/>
    <w:rsid w:val="00676E6A"/>
    <w:rsid w:val="0090216B"/>
    <w:rsid w:val="00B67159"/>
    <w:rsid w:val="00DA26D5"/>
    <w:rsid w:val="00DA7BC3"/>
    <w:rsid w:val="00DE420F"/>
    <w:rsid w:val="00E20A21"/>
    <w:rsid w:val="00F109DB"/>
    <w:rsid w:val="00F848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1601"/>
  <w15:docId w15:val="{C3615DFD-DC49-4846-9CF1-B18E5CD6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8A0"/>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902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273</Words>
  <Characters>1562</Characters>
  <Application>Microsoft Office Word</Application>
  <DocSecurity>0</DocSecurity>
  <Lines>13</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 Rok Lee</cp:lastModifiedBy>
  <cp:revision>4</cp:revision>
  <dcterms:created xsi:type="dcterms:W3CDTF">2022-09-14T18:21:00Z</dcterms:created>
  <dcterms:modified xsi:type="dcterms:W3CDTF">2022-09-14T20:25:00Z</dcterms:modified>
</cp:coreProperties>
</file>