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B22" w:rsidRPr="002118E3" w:rsidRDefault="002118E3">
      <w:pPr>
        <w:spacing w:after="20"/>
        <w:jc w:val="center"/>
        <w:rPr>
          <w:sz w:val="14"/>
          <w:szCs w:val="14"/>
        </w:rPr>
      </w:pPr>
      <w:r>
        <w:rPr>
          <w:rFonts w:ascii="Calibri" w:hAnsi="Calibri"/>
          <w:b/>
          <w:color w:val="000000"/>
          <w:sz w:val="32"/>
        </w:rPr>
        <w:t>KHUSHI MANGRUL</w:t>
      </w:r>
      <w:r w:rsidR="00EF7919">
        <w:rPr>
          <w:rFonts w:ascii="Calibri" w:hAnsi="Calibri"/>
          <w:b/>
          <w:color w:val="000000"/>
          <w:sz w:val="32"/>
        </w:rPr>
        <w:t>E</w:t>
      </w:r>
      <w:r w:rsidR="00EF7919">
        <w:rPr>
          <w:rFonts w:ascii="Calibri" w:hAnsi="Calibri"/>
          <w:b/>
          <w:color w:val="000000"/>
          <w:sz w:val="32"/>
        </w:rPr>
        <w:br/>
      </w:r>
      <w:r w:rsidR="00EF7919">
        <w:rPr>
          <w:rFonts w:ascii="Calibri" w:hAnsi="Calibri"/>
          <w:color w:val="111111"/>
          <w:sz w:val="18"/>
        </w:rPr>
        <w:t>Pune, Maharas</w:t>
      </w:r>
      <w:r>
        <w:rPr>
          <w:rFonts w:ascii="Calibri" w:hAnsi="Calibri"/>
          <w:color w:val="111111"/>
          <w:sz w:val="18"/>
        </w:rPr>
        <w:t>htra, India   •   +91 9420927439   •   mangrulekhushi</w:t>
      </w:r>
      <w:r w:rsidR="00EF7919">
        <w:rPr>
          <w:rFonts w:ascii="Calibri" w:hAnsi="Calibri"/>
          <w:color w:val="111111"/>
          <w:sz w:val="18"/>
        </w:rPr>
        <w:t xml:space="preserve">@gmail.com   •  </w:t>
      </w:r>
      <w:r w:rsidR="00EF7919" w:rsidRPr="002118E3">
        <w:rPr>
          <w:rFonts w:ascii="Calibri" w:hAnsi="Calibri"/>
          <w:color w:val="111111"/>
          <w:sz w:val="18"/>
        </w:rPr>
        <w:t xml:space="preserve"> </w:t>
      </w:r>
      <w:hyperlink r:id="rId7">
        <w:r w:rsidRPr="002118E3">
          <w:rPr>
            <w:b/>
            <w:color w:val="0000FF"/>
            <w:spacing w:val="-4"/>
            <w:sz w:val="14"/>
            <w:szCs w:val="14"/>
            <w:u w:val="single" w:color="0000FF"/>
          </w:rPr>
          <w:t>https://www.linkedin.com/in/khushi-mangrule-182422</w:t>
        </w:r>
      </w:hyperlink>
    </w:p>
    <w:p w:rsidR="00016B22" w:rsidRDefault="00EF7919">
      <w:pPr>
        <w:keepNext/>
        <w:pBdr>
          <w:bottom w:val="single" w:sz="6" w:space="1" w:color="000000"/>
        </w:pBdr>
        <w:spacing w:before="120" w:after="40"/>
      </w:pPr>
      <w:r>
        <w:rPr>
          <w:rFonts w:ascii="Calibri" w:hAnsi="Calibri"/>
          <w:b/>
          <w:color w:val="000000"/>
          <w:sz w:val="21"/>
        </w:rPr>
        <w:t>PROFESSIONAL SUMMARY</w:t>
      </w:r>
    </w:p>
    <w:p w:rsidR="00016B22" w:rsidRPr="00680130" w:rsidRDefault="002118E3">
      <w:pPr>
        <w:spacing w:before="40" w:after="60" w:line="252" w:lineRule="auto"/>
        <w:rPr>
          <w:rFonts w:asciiTheme="majorHAnsi" w:hAnsiTheme="majorHAnsi" w:cstheme="majorHAnsi"/>
          <w:sz w:val="14"/>
          <w:szCs w:val="14"/>
        </w:rPr>
      </w:pPr>
      <w:r>
        <w:rPr>
          <w:rFonts w:ascii="Calibri" w:hAnsi="Calibri"/>
          <w:color w:val="111111"/>
          <w:sz w:val="18"/>
        </w:rPr>
        <w:t xml:space="preserve">MBA Finance graduate </w:t>
      </w:r>
      <w:r w:rsidR="00680130" w:rsidRPr="00680130">
        <w:rPr>
          <w:rFonts w:asciiTheme="majorHAnsi" w:hAnsiTheme="majorHAnsi" w:cstheme="majorHAnsi"/>
          <w:sz w:val="18"/>
          <w:szCs w:val="18"/>
        </w:rPr>
        <w:t xml:space="preserve">background and internship experience in financial services and asset management. </w:t>
      </w:r>
      <w:proofErr w:type="gramStart"/>
      <w:r w:rsidR="00680130" w:rsidRPr="00680130">
        <w:rPr>
          <w:rFonts w:asciiTheme="majorHAnsi" w:hAnsiTheme="majorHAnsi" w:cstheme="majorHAnsi"/>
          <w:sz w:val="18"/>
          <w:szCs w:val="18"/>
        </w:rPr>
        <w:t>Skilled in financial analysis, MS Excel, Tally, financial data handling, reporting, and market research.</w:t>
      </w:r>
      <w:proofErr w:type="gramEnd"/>
      <w:r w:rsidR="00680130" w:rsidRPr="00680130">
        <w:rPr>
          <w:rFonts w:asciiTheme="majorHAnsi" w:hAnsiTheme="majorHAnsi" w:cstheme="majorHAnsi"/>
          <w:sz w:val="18"/>
          <w:szCs w:val="18"/>
        </w:rPr>
        <w:t xml:space="preserve"> </w:t>
      </w:r>
      <w:proofErr w:type="gramStart"/>
      <w:r w:rsidR="00680130" w:rsidRPr="00680130">
        <w:rPr>
          <w:rFonts w:asciiTheme="majorHAnsi" w:hAnsiTheme="majorHAnsi" w:cstheme="majorHAnsi"/>
          <w:sz w:val="18"/>
          <w:szCs w:val="18"/>
        </w:rPr>
        <w:t>Familiar with accounting concepts, financial statements, reconciliations, and investment products.</w:t>
      </w:r>
      <w:proofErr w:type="gramEnd"/>
      <w:r w:rsidR="00680130" w:rsidRPr="00680130">
        <w:rPr>
          <w:rFonts w:asciiTheme="majorHAnsi" w:hAnsiTheme="majorHAnsi" w:cstheme="majorHAnsi"/>
          <w:sz w:val="18"/>
          <w:szCs w:val="18"/>
        </w:rPr>
        <w:t xml:space="preserve"> </w:t>
      </w:r>
      <w:proofErr w:type="gramStart"/>
      <w:r w:rsidR="00680130" w:rsidRPr="00680130">
        <w:rPr>
          <w:rFonts w:asciiTheme="majorHAnsi" w:hAnsiTheme="majorHAnsi" w:cstheme="majorHAnsi"/>
          <w:sz w:val="18"/>
          <w:szCs w:val="18"/>
        </w:rPr>
        <w:t>Seeking opportunities in Accounts, Finance, Financial Analysis, MIS, or Corporate Finance.</w:t>
      </w:r>
      <w:proofErr w:type="gramEnd"/>
    </w:p>
    <w:p w:rsidR="00016B22" w:rsidRDefault="00EF7919">
      <w:pPr>
        <w:keepNext/>
        <w:pBdr>
          <w:bottom w:val="single" w:sz="6" w:space="1" w:color="000000"/>
        </w:pBdr>
        <w:spacing w:before="120" w:after="40"/>
      </w:pPr>
      <w:r>
        <w:rPr>
          <w:rFonts w:ascii="Calibri" w:hAnsi="Calibri"/>
          <w:b/>
          <w:color w:val="000000"/>
          <w:sz w:val="21"/>
        </w:rPr>
        <w:t>WORK EXPERIENCE</w:t>
      </w:r>
    </w:p>
    <w:p w:rsidR="00016B22" w:rsidRDefault="00EF7919">
      <w:pPr>
        <w:keepNext/>
        <w:tabs>
          <w:tab w:val="right" w:pos="10656"/>
        </w:tabs>
        <w:spacing w:before="60" w:after="20"/>
      </w:pPr>
      <w:r>
        <w:rPr>
          <w:rFonts w:ascii="Calibri" w:hAnsi="Calibri"/>
          <w:b/>
          <w:color w:val="000000"/>
          <w:sz w:val="19"/>
        </w:rPr>
        <w:t>Finance Int</w:t>
      </w:r>
      <w:r w:rsidR="009D5D2A">
        <w:rPr>
          <w:rFonts w:ascii="Calibri" w:hAnsi="Calibri"/>
          <w:b/>
          <w:color w:val="000000"/>
          <w:sz w:val="19"/>
        </w:rPr>
        <w:t xml:space="preserve">ern | </w:t>
      </w:r>
      <w:r w:rsidR="009D5D2A" w:rsidRPr="009D5D2A">
        <w:rPr>
          <w:rFonts w:asciiTheme="majorHAnsi" w:hAnsiTheme="majorHAnsi" w:cstheme="majorHAnsi"/>
          <w:b/>
          <w:iCs/>
          <w:sz w:val="18"/>
          <w:szCs w:val="18"/>
        </w:rPr>
        <w:t>ICICI Prudential Asset Management Company Ltd.</w:t>
      </w:r>
      <w:r>
        <w:tab/>
      </w:r>
      <w:r w:rsidR="002E1F42">
        <w:rPr>
          <w:rFonts w:ascii="Calibri" w:hAnsi="Calibri"/>
          <w:i/>
          <w:color w:val="111111"/>
          <w:sz w:val="18"/>
        </w:rPr>
        <w:t xml:space="preserve">March 2026 – May </w:t>
      </w:r>
      <w:r>
        <w:rPr>
          <w:rFonts w:ascii="Calibri" w:hAnsi="Calibri"/>
          <w:i/>
          <w:color w:val="111111"/>
          <w:sz w:val="18"/>
        </w:rPr>
        <w:t>2026 | Pune, India</w:t>
      </w:r>
    </w:p>
    <w:p w:rsidR="00680130" w:rsidRPr="00680130" w:rsidRDefault="00680130" w:rsidP="00680130">
      <w:pPr>
        <w:pStyle w:val="ListParagraph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</w:pPr>
      <w:r w:rsidRPr="00680130"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  <w:t xml:space="preserve">Conducted financial and market research to analyse mutual fund products and investment data. </w:t>
      </w:r>
    </w:p>
    <w:p w:rsidR="00680130" w:rsidRPr="00680130" w:rsidRDefault="00680130" w:rsidP="00680130">
      <w:pPr>
        <w:pStyle w:val="ListParagraph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</w:pPr>
      <w:r w:rsidRPr="00680130"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  <w:t xml:space="preserve">Prepared financial reports, data summaries, and Excel-based analysis to support business requirements. </w:t>
      </w:r>
    </w:p>
    <w:p w:rsidR="00680130" w:rsidRPr="00680130" w:rsidRDefault="00680130" w:rsidP="00680130">
      <w:pPr>
        <w:pStyle w:val="ListParagraph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</w:pPr>
      <w:r w:rsidRPr="00680130"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  <w:t xml:space="preserve">Assisted in maintaining and reviewing portfolio and investment-related data. </w:t>
      </w:r>
    </w:p>
    <w:p w:rsidR="00680130" w:rsidRPr="00680130" w:rsidRDefault="00680130" w:rsidP="00680130">
      <w:pPr>
        <w:pStyle w:val="ListParagraph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</w:pPr>
      <w:r w:rsidRPr="00680130"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  <w:t xml:space="preserve">Coordinated with internal teams and channel partners for financial documentation and reporting requirements. </w:t>
      </w:r>
    </w:p>
    <w:p w:rsidR="002E1F42" w:rsidRPr="00680130" w:rsidRDefault="00680130" w:rsidP="00680130">
      <w:pPr>
        <w:pStyle w:val="ListBullet"/>
        <w:numPr>
          <w:ilvl w:val="0"/>
          <w:numId w:val="11"/>
        </w:numPr>
        <w:spacing w:after="20" w:line="252" w:lineRule="auto"/>
        <w:rPr>
          <w:rFonts w:asciiTheme="majorHAnsi" w:hAnsiTheme="majorHAnsi" w:cstheme="majorHAnsi"/>
          <w:b/>
          <w:bCs/>
          <w:sz w:val="12"/>
          <w:szCs w:val="12"/>
        </w:rPr>
      </w:pPr>
      <w:r w:rsidRPr="00680130"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  <w:t>Gained practical exposure to asset management, financial markets, investment products, and financial operations.</w:t>
      </w:r>
    </w:p>
    <w:p w:rsidR="00016B22" w:rsidRDefault="002E1F42">
      <w:pPr>
        <w:keepNext/>
        <w:tabs>
          <w:tab w:val="right" w:pos="10656"/>
        </w:tabs>
        <w:spacing w:before="60" w:after="20"/>
      </w:pPr>
      <w:r w:rsidRPr="002E1F42">
        <w:rPr>
          <w:rFonts w:asciiTheme="majorHAnsi" w:hAnsiTheme="majorHAnsi" w:cstheme="majorHAnsi"/>
          <w:b/>
          <w:bCs/>
          <w:sz w:val="18"/>
          <w:szCs w:val="18"/>
        </w:rPr>
        <w:t>Sales &amp; Distribution</w:t>
      </w:r>
      <w:r w:rsidR="00EF7919">
        <w:rPr>
          <w:rFonts w:ascii="Calibri" w:hAnsi="Calibri"/>
          <w:b/>
          <w:color w:val="000000"/>
          <w:sz w:val="19"/>
        </w:rPr>
        <w:t xml:space="preserve"> Intern |</w:t>
      </w:r>
      <w:r>
        <w:rPr>
          <w:rFonts w:ascii="Calibri" w:hAnsi="Calibri"/>
          <w:b/>
          <w:color w:val="000000"/>
          <w:sz w:val="19"/>
        </w:rPr>
        <w:t xml:space="preserve"> </w:t>
      </w:r>
      <w:r w:rsidRPr="002E1F42">
        <w:rPr>
          <w:b/>
          <w:i/>
          <w:sz w:val="18"/>
          <w:szCs w:val="18"/>
        </w:rPr>
        <w:t>JM</w:t>
      </w:r>
      <w:r w:rsidRPr="002E1F42">
        <w:rPr>
          <w:b/>
          <w:i/>
          <w:spacing w:val="-2"/>
          <w:sz w:val="18"/>
          <w:szCs w:val="18"/>
        </w:rPr>
        <w:t xml:space="preserve"> </w:t>
      </w:r>
      <w:r w:rsidRPr="002E1F42">
        <w:rPr>
          <w:b/>
          <w:i/>
          <w:sz w:val="18"/>
          <w:szCs w:val="18"/>
        </w:rPr>
        <w:t>Financial</w:t>
      </w:r>
      <w:r w:rsidRPr="002E1F42">
        <w:rPr>
          <w:b/>
          <w:i/>
          <w:spacing w:val="-12"/>
          <w:sz w:val="18"/>
          <w:szCs w:val="18"/>
        </w:rPr>
        <w:t xml:space="preserve"> </w:t>
      </w:r>
      <w:r w:rsidRPr="002E1F42">
        <w:rPr>
          <w:b/>
          <w:i/>
          <w:sz w:val="18"/>
          <w:szCs w:val="18"/>
        </w:rPr>
        <w:t>Asset</w:t>
      </w:r>
      <w:r w:rsidRPr="002E1F42">
        <w:rPr>
          <w:b/>
          <w:i/>
          <w:spacing w:val="-6"/>
          <w:sz w:val="18"/>
          <w:szCs w:val="18"/>
        </w:rPr>
        <w:t xml:space="preserve"> </w:t>
      </w:r>
      <w:r w:rsidRPr="002E1F42">
        <w:rPr>
          <w:b/>
          <w:i/>
          <w:sz w:val="18"/>
          <w:szCs w:val="18"/>
        </w:rPr>
        <w:t>Management</w:t>
      </w:r>
      <w:r w:rsidRPr="002E1F42">
        <w:rPr>
          <w:b/>
          <w:i/>
          <w:spacing w:val="-6"/>
          <w:sz w:val="18"/>
          <w:szCs w:val="18"/>
        </w:rPr>
        <w:t xml:space="preserve"> </w:t>
      </w:r>
      <w:r w:rsidRPr="002E1F42">
        <w:rPr>
          <w:b/>
          <w:i/>
          <w:sz w:val="18"/>
          <w:szCs w:val="18"/>
        </w:rPr>
        <w:t>Limited</w:t>
      </w:r>
      <w:r w:rsidR="00EF7919" w:rsidRPr="002E1F42">
        <w:rPr>
          <w:sz w:val="18"/>
          <w:szCs w:val="18"/>
        </w:rPr>
        <w:tab/>
      </w:r>
      <w:r>
        <w:rPr>
          <w:rFonts w:ascii="Calibri" w:hAnsi="Calibri"/>
          <w:i/>
          <w:color w:val="111111"/>
          <w:sz w:val="18"/>
        </w:rPr>
        <w:t>July 2025 – August</w:t>
      </w:r>
      <w:r w:rsidR="00EF7919">
        <w:rPr>
          <w:rFonts w:ascii="Calibri" w:hAnsi="Calibri"/>
          <w:i/>
          <w:color w:val="111111"/>
          <w:sz w:val="18"/>
        </w:rPr>
        <w:t xml:space="preserve"> 2025 | Pune, India</w:t>
      </w:r>
    </w:p>
    <w:p w:rsidR="002E1F42" w:rsidRPr="00680130" w:rsidRDefault="002E1F42" w:rsidP="00680130">
      <w:pPr>
        <w:pStyle w:val="ListBullet"/>
      </w:pPr>
      <w:r w:rsidRPr="00680130">
        <w:t xml:space="preserve"> Streamlined distributor onboarding and documentation verification for 30+ channel partners, ensuring compliance with internal AML/KYC guidelines.</w:t>
      </w:r>
    </w:p>
    <w:p w:rsidR="00680130" w:rsidRPr="00680130" w:rsidRDefault="00680130" w:rsidP="00680130">
      <w:pPr>
        <w:pStyle w:val="ListBullet"/>
        <w:rPr>
          <w:lang w:val="en-GB" w:eastAsia="en-GB" w:bidi="hi-IN"/>
        </w:rPr>
      </w:pPr>
      <w:r w:rsidRPr="00680130">
        <w:rPr>
          <w:lang w:val="en-GB" w:eastAsia="en-GB" w:bidi="hi-IN"/>
        </w:rPr>
        <w:t xml:space="preserve">Assisted the team with mutual fund-related financial data and operational activities. </w:t>
      </w:r>
    </w:p>
    <w:p w:rsidR="00680130" w:rsidRPr="00680130" w:rsidRDefault="00680130" w:rsidP="00680130">
      <w:pPr>
        <w:pStyle w:val="ListBullet"/>
        <w:rPr>
          <w:lang w:val="en-GB" w:eastAsia="en-GB" w:bidi="hi-IN"/>
        </w:rPr>
      </w:pPr>
      <w:r w:rsidRPr="00680130">
        <w:rPr>
          <w:lang w:val="en-GB" w:eastAsia="en-GB" w:bidi="hi-IN"/>
        </w:rPr>
        <w:t xml:space="preserve">Supported preparation and maintenance of product documentation and financial records. </w:t>
      </w:r>
    </w:p>
    <w:p w:rsidR="00680130" w:rsidRPr="00680130" w:rsidRDefault="00680130" w:rsidP="00680130">
      <w:pPr>
        <w:pStyle w:val="ListBullet"/>
        <w:rPr>
          <w:lang w:val="en-GB" w:eastAsia="en-GB" w:bidi="hi-IN"/>
        </w:rPr>
      </w:pPr>
      <w:r w:rsidRPr="00680130">
        <w:rPr>
          <w:lang w:val="en-GB" w:eastAsia="en-GB" w:bidi="hi-IN"/>
        </w:rPr>
        <w:t xml:space="preserve">Used MS Excel for data organisation, analysis, and reporting. </w:t>
      </w:r>
    </w:p>
    <w:p w:rsidR="00680130" w:rsidRPr="00680130" w:rsidRDefault="00680130" w:rsidP="00680130">
      <w:pPr>
        <w:pStyle w:val="ListBullet"/>
      </w:pPr>
      <w:r w:rsidRPr="00680130">
        <w:rPr>
          <w:lang w:val="en-GB" w:eastAsia="en-GB" w:bidi="hi-IN"/>
        </w:rPr>
        <w:t>Coordinated with internal teams to ensure accuracy and timely completion of financial processes.</w:t>
      </w:r>
    </w:p>
    <w:p w:rsidR="00016B22" w:rsidRDefault="00EF7919">
      <w:pPr>
        <w:keepNext/>
        <w:pBdr>
          <w:bottom w:val="single" w:sz="6" w:space="1" w:color="000000"/>
        </w:pBdr>
        <w:spacing w:before="120" w:after="40"/>
      </w:pPr>
      <w:r>
        <w:rPr>
          <w:rFonts w:ascii="Calibri" w:hAnsi="Calibri"/>
          <w:b/>
          <w:color w:val="000000"/>
          <w:sz w:val="21"/>
        </w:rPr>
        <w:t>EDUCATION</w:t>
      </w:r>
    </w:p>
    <w:tbl>
      <w:tblPr>
        <w:tblW w:w="0" w:type="auto"/>
        <w:jc w:val="center"/>
        <w:tblBorders>
          <w:top w:val="single" w:sz="4" w:space="0" w:color="555555"/>
          <w:bottom w:val="single" w:sz="4" w:space="0" w:color="555555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5184"/>
        <w:gridCol w:w="1584"/>
        <w:gridCol w:w="1296"/>
      </w:tblGrid>
      <w:tr w:rsidR="00016B22">
        <w:trPr>
          <w:jc w:val="center"/>
        </w:trPr>
        <w:tc>
          <w:tcPr>
            <w:tcW w:w="2592" w:type="dxa"/>
            <w:shd w:val="clear" w:color="auto" w:fill="000000"/>
          </w:tcPr>
          <w:p w:rsidR="00016B22" w:rsidRDefault="00EF7919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Degree</w:t>
            </w:r>
          </w:p>
        </w:tc>
        <w:tc>
          <w:tcPr>
            <w:tcW w:w="5184" w:type="dxa"/>
            <w:shd w:val="clear" w:color="auto" w:fill="000000"/>
          </w:tcPr>
          <w:p w:rsidR="00016B22" w:rsidRDefault="00EF7919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Institution / Board</w:t>
            </w:r>
          </w:p>
        </w:tc>
        <w:tc>
          <w:tcPr>
            <w:tcW w:w="1584" w:type="dxa"/>
            <w:shd w:val="clear" w:color="auto" w:fill="000000"/>
          </w:tcPr>
          <w:p w:rsidR="00016B22" w:rsidRDefault="00EF7919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w="1296" w:type="dxa"/>
            <w:shd w:val="clear" w:color="auto" w:fill="000000"/>
          </w:tcPr>
          <w:p w:rsidR="00016B22" w:rsidRDefault="00EF7919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 w:rsidR="00016B22">
        <w:trPr>
          <w:jc w:val="center"/>
        </w:trPr>
        <w:tc>
          <w:tcPr>
            <w:tcW w:w="2592" w:type="dxa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b/>
                <w:sz w:val="17"/>
              </w:rPr>
              <w:t>MBA (Finance)</w:t>
            </w:r>
          </w:p>
        </w:tc>
        <w:tc>
          <w:tcPr>
            <w:tcW w:w="5184" w:type="dxa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Sinhgad College of Engineering, Pune</w:t>
            </w:r>
          </w:p>
        </w:tc>
        <w:tc>
          <w:tcPr>
            <w:tcW w:w="1584" w:type="dxa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2024 – 2026</w:t>
            </w:r>
          </w:p>
        </w:tc>
        <w:tc>
          <w:tcPr>
            <w:tcW w:w="1296" w:type="dxa"/>
          </w:tcPr>
          <w:p w:rsidR="00016B22" w:rsidRDefault="00F831D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7.84</w:t>
            </w:r>
            <w:r w:rsidR="00EF7919">
              <w:rPr>
                <w:rFonts w:ascii="Calibri" w:hAnsi="Calibri"/>
                <w:sz w:val="17"/>
              </w:rPr>
              <w:t xml:space="preserve"> CGPA</w:t>
            </w:r>
          </w:p>
        </w:tc>
      </w:tr>
      <w:tr w:rsidR="00016B22">
        <w:trPr>
          <w:jc w:val="center"/>
        </w:trPr>
        <w:tc>
          <w:tcPr>
            <w:tcW w:w="2592" w:type="dxa"/>
            <w:shd w:val="clear" w:color="auto" w:fill="F2F2F2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b/>
                <w:sz w:val="17"/>
              </w:rPr>
              <w:t>B.Com</w:t>
            </w:r>
          </w:p>
        </w:tc>
        <w:tc>
          <w:tcPr>
            <w:tcW w:w="5184" w:type="dxa"/>
            <w:shd w:val="clear" w:color="auto" w:fill="F2F2F2"/>
          </w:tcPr>
          <w:p w:rsidR="00016B22" w:rsidRPr="00F831D9" w:rsidRDefault="00F831D9">
            <w:pPr>
              <w:spacing w:before="30" w:after="3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831D9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Hirachand</w:t>
            </w:r>
            <w:proofErr w:type="spellEnd"/>
            <w:r w:rsidRPr="00F831D9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 xml:space="preserve"> </w:t>
            </w:r>
            <w:proofErr w:type="spellStart"/>
            <w:r w:rsidRPr="00F831D9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Nemchand</w:t>
            </w:r>
            <w:proofErr w:type="spellEnd"/>
            <w:r w:rsidRPr="00F831D9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F831D9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College</w:t>
            </w:r>
            <w:r w:rsidRPr="00F831D9">
              <w:rPr>
                <w:rFonts w:asciiTheme="majorHAnsi" w:hAnsiTheme="majorHAnsi" w:cstheme="majorHAnsi"/>
                <w:spacing w:val="5"/>
                <w:sz w:val="18"/>
                <w:szCs w:val="18"/>
              </w:rPr>
              <w:t xml:space="preserve"> </w:t>
            </w:r>
            <w:r w:rsidRPr="00F831D9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of</w:t>
            </w:r>
            <w:r w:rsidRPr="00F831D9">
              <w:rPr>
                <w:rFonts w:asciiTheme="majorHAnsi" w:hAnsiTheme="majorHAnsi" w:cstheme="majorHAnsi"/>
                <w:spacing w:val="-6"/>
                <w:sz w:val="18"/>
                <w:szCs w:val="18"/>
              </w:rPr>
              <w:t xml:space="preserve"> </w:t>
            </w:r>
            <w:r w:rsidRPr="00F831D9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Commerce,</w:t>
            </w:r>
            <w:r w:rsidRPr="00F831D9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Solapur</w:t>
            </w:r>
            <w:proofErr w:type="spellEnd"/>
          </w:p>
        </w:tc>
        <w:tc>
          <w:tcPr>
            <w:tcW w:w="1584" w:type="dxa"/>
            <w:shd w:val="clear" w:color="auto" w:fill="F2F2F2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2020 – 2023</w:t>
            </w:r>
          </w:p>
        </w:tc>
        <w:tc>
          <w:tcPr>
            <w:tcW w:w="1296" w:type="dxa"/>
            <w:shd w:val="clear" w:color="auto" w:fill="F2F2F2"/>
          </w:tcPr>
          <w:p w:rsidR="00016B22" w:rsidRDefault="00F831D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8.94</w:t>
            </w:r>
            <w:r w:rsidR="00EF7919">
              <w:rPr>
                <w:rFonts w:ascii="Calibri" w:hAnsi="Calibri"/>
                <w:sz w:val="17"/>
              </w:rPr>
              <w:t xml:space="preserve"> CGPA</w:t>
            </w:r>
          </w:p>
        </w:tc>
      </w:tr>
      <w:tr w:rsidR="00016B22">
        <w:trPr>
          <w:jc w:val="center"/>
        </w:trPr>
        <w:tc>
          <w:tcPr>
            <w:tcW w:w="2592" w:type="dxa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b/>
                <w:sz w:val="17"/>
              </w:rPr>
              <w:t>HSC (Commerce)</w:t>
            </w:r>
            <w:r w:rsidR="002118E3">
              <w:rPr>
                <w:rFonts w:ascii="Calibri" w:hAnsi="Calibri"/>
                <w:b/>
                <w:sz w:val="17"/>
              </w:rPr>
              <w:t xml:space="preserve"> </w:t>
            </w:r>
          </w:p>
        </w:tc>
        <w:tc>
          <w:tcPr>
            <w:tcW w:w="5184" w:type="dxa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Maharashtra State Board</w:t>
            </w:r>
          </w:p>
        </w:tc>
        <w:tc>
          <w:tcPr>
            <w:tcW w:w="1584" w:type="dxa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2018 – 2020</w:t>
            </w:r>
          </w:p>
        </w:tc>
        <w:tc>
          <w:tcPr>
            <w:tcW w:w="1296" w:type="dxa"/>
          </w:tcPr>
          <w:p w:rsidR="00016B22" w:rsidRDefault="00F831D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82.77</w:t>
            </w:r>
            <w:r w:rsidR="00EF7919">
              <w:rPr>
                <w:rFonts w:ascii="Calibri" w:hAnsi="Calibri"/>
                <w:sz w:val="17"/>
              </w:rPr>
              <w:t>%</w:t>
            </w:r>
          </w:p>
        </w:tc>
      </w:tr>
      <w:tr w:rsidR="00016B22">
        <w:trPr>
          <w:jc w:val="center"/>
        </w:trPr>
        <w:tc>
          <w:tcPr>
            <w:tcW w:w="2592" w:type="dxa"/>
            <w:shd w:val="clear" w:color="auto" w:fill="F2F2F2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b/>
                <w:sz w:val="17"/>
              </w:rPr>
              <w:t>SSC</w:t>
            </w:r>
          </w:p>
        </w:tc>
        <w:tc>
          <w:tcPr>
            <w:tcW w:w="5184" w:type="dxa"/>
            <w:shd w:val="clear" w:color="auto" w:fill="F2F2F2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CBSE</w:t>
            </w:r>
          </w:p>
        </w:tc>
        <w:tc>
          <w:tcPr>
            <w:tcW w:w="1584" w:type="dxa"/>
            <w:shd w:val="clear" w:color="auto" w:fill="F2F2F2"/>
          </w:tcPr>
          <w:p w:rsidR="00016B22" w:rsidRDefault="00EF791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2018</w:t>
            </w:r>
          </w:p>
        </w:tc>
        <w:tc>
          <w:tcPr>
            <w:tcW w:w="1296" w:type="dxa"/>
            <w:shd w:val="clear" w:color="auto" w:fill="F2F2F2"/>
          </w:tcPr>
          <w:p w:rsidR="00016B22" w:rsidRDefault="00F831D9">
            <w:pPr>
              <w:spacing w:before="30" w:after="30"/>
            </w:pPr>
            <w:r>
              <w:rPr>
                <w:rFonts w:ascii="Calibri" w:hAnsi="Calibri"/>
                <w:sz w:val="17"/>
              </w:rPr>
              <w:t>75</w:t>
            </w:r>
            <w:r w:rsidR="00EF7919">
              <w:rPr>
                <w:rFonts w:ascii="Calibri" w:hAnsi="Calibri"/>
                <w:sz w:val="17"/>
              </w:rPr>
              <w:t>.</w:t>
            </w:r>
            <w:r>
              <w:rPr>
                <w:rFonts w:ascii="Calibri" w:hAnsi="Calibri"/>
                <w:sz w:val="17"/>
              </w:rPr>
              <w:t>2</w:t>
            </w:r>
            <w:r w:rsidR="00EF7919">
              <w:rPr>
                <w:rFonts w:ascii="Calibri" w:hAnsi="Calibri"/>
                <w:sz w:val="17"/>
              </w:rPr>
              <w:t>0%</w:t>
            </w:r>
          </w:p>
        </w:tc>
      </w:tr>
    </w:tbl>
    <w:p w:rsidR="00016B22" w:rsidRDefault="00EF7919">
      <w:pPr>
        <w:keepNext/>
        <w:pBdr>
          <w:bottom w:val="single" w:sz="6" w:space="1" w:color="000000"/>
        </w:pBdr>
        <w:spacing w:before="120" w:after="40"/>
      </w:pPr>
      <w:r>
        <w:rPr>
          <w:rFonts w:ascii="Calibri" w:hAnsi="Calibri"/>
          <w:b/>
          <w:color w:val="000000"/>
          <w:sz w:val="21"/>
        </w:rPr>
        <w:t>ACADEMIC PROJECTS</w:t>
      </w:r>
    </w:p>
    <w:p w:rsidR="00F831D9" w:rsidRDefault="00F831D9">
      <w:pPr>
        <w:pStyle w:val="ListBullet"/>
        <w:spacing w:before="20" w:after="40" w:line="252" w:lineRule="auto"/>
        <w:ind w:left="288"/>
        <w:rPr>
          <w:rFonts w:asciiTheme="majorHAnsi" w:hAnsiTheme="majorHAnsi" w:cstheme="majorHAnsi"/>
          <w:sz w:val="18"/>
          <w:szCs w:val="18"/>
        </w:rPr>
      </w:pPr>
      <w:r w:rsidRPr="00F831D9">
        <w:rPr>
          <w:rFonts w:asciiTheme="majorHAnsi" w:hAnsiTheme="majorHAnsi" w:cstheme="majorHAnsi"/>
          <w:b/>
          <w:bCs/>
          <w:sz w:val="18"/>
          <w:szCs w:val="18"/>
        </w:rPr>
        <w:t>Behavioral Finance Study:</w:t>
      </w:r>
      <w:r w:rsidRPr="00F831D9">
        <w:rPr>
          <w:rFonts w:asciiTheme="majorHAnsi" w:hAnsiTheme="majorHAnsi" w:cstheme="majorHAnsi"/>
          <w:sz w:val="18"/>
          <w:szCs w:val="18"/>
        </w:rPr>
        <w:t xml:space="preserve"> Evaluated investor mentality and decision-making logic during investment choices and analyzed its overarching market impact.</w:t>
      </w:r>
    </w:p>
    <w:p w:rsidR="00F831D9" w:rsidRPr="00C05206" w:rsidRDefault="00F831D9">
      <w:pPr>
        <w:pStyle w:val="ListBullet"/>
        <w:spacing w:before="20" w:after="40" w:line="252" w:lineRule="auto"/>
        <w:ind w:left="288"/>
        <w:rPr>
          <w:rFonts w:asciiTheme="majorHAnsi" w:hAnsiTheme="majorHAnsi" w:cstheme="majorHAnsi"/>
          <w:sz w:val="14"/>
          <w:szCs w:val="14"/>
        </w:rPr>
      </w:pPr>
      <w:r w:rsidRPr="00F831D9">
        <w:rPr>
          <w:rFonts w:asciiTheme="majorHAnsi" w:hAnsiTheme="majorHAnsi" w:cstheme="majorHAnsi"/>
          <w:b/>
          <w:bCs/>
          <w:sz w:val="18"/>
          <w:szCs w:val="18"/>
        </w:rPr>
        <w:t>Role of Mutual Funds in Wealth Creation &amp; Portfolio Diversification:</w:t>
      </w:r>
      <w:r w:rsidRPr="00F831D9">
        <w:rPr>
          <w:rFonts w:asciiTheme="majorHAnsi" w:hAnsiTheme="majorHAnsi" w:cstheme="majorHAnsi"/>
          <w:sz w:val="18"/>
          <w:szCs w:val="18"/>
        </w:rPr>
        <w:t xml:space="preserve"> Researched mutual fund performance metrics and diversification strategies for long-term portfolio growth.</w:t>
      </w:r>
    </w:p>
    <w:p w:rsidR="00C05206" w:rsidRPr="00F831D9" w:rsidRDefault="00C05206" w:rsidP="00C05206">
      <w:pPr>
        <w:pStyle w:val="ListBullet"/>
        <w:numPr>
          <w:ilvl w:val="0"/>
          <w:numId w:val="0"/>
        </w:numPr>
        <w:spacing w:before="20" w:after="40" w:line="252" w:lineRule="auto"/>
        <w:ind w:left="288"/>
        <w:rPr>
          <w:rFonts w:asciiTheme="majorHAnsi" w:hAnsiTheme="majorHAnsi" w:cstheme="majorHAnsi"/>
          <w:sz w:val="14"/>
          <w:szCs w:val="14"/>
        </w:rPr>
      </w:pPr>
    </w:p>
    <w:p w:rsidR="00016B22" w:rsidRDefault="00EF7919">
      <w:pPr>
        <w:keepNext/>
        <w:pBdr>
          <w:bottom w:val="single" w:sz="6" w:space="1" w:color="000000"/>
        </w:pBdr>
        <w:spacing w:before="120" w:after="40"/>
      </w:pPr>
      <w:r>
        <w:rPr>
          <w:rFonts w:ascii="Calibri" w:hAnsi="Calibri"/>
          <w:b/>
          <w:color w:val="000000"/>
          <w:sz w:val="21"/>
        </w:rPr>
        <w:t>TECHNICAL SKILLS &amp; CERTIFICATIONS</w:t>
      </w:r>
    </w:p>
    <w:p w:rsidR="00C05206" w:rsidRPr="00680130" w:rsidRDefault="00EF7919" w:rsidP="00680130">
      <w:pPr>
        <w:pStyle w:val="ListBullet"/>
        <w:numPr>
          <w:ilvl w:val="0"/>
          <w:numId w:val="0"/>
        </w:numPr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</w:pPr>
      <w:r>
        <w:rPr>
          <w:b/>
        </w:rPr>
        <w:t xml:space="preserve">Financial &amp; Core Skills: </w:t>
      </w:r>
      <w:r w:rsidRPr="00680130">
        <w:rPr>
          <w:rFonts w:asciiTheme="majorHAnsi" w:hAnsiTheme="majorHAnsi" w:cstheme="majorHAnsi"/>
          <w:sz w:val="18"/>
          <w:szCs w:val="18"/>
        </w:rPr>
        <w:t xml:space="preserve">Financial Reporting, Financial Accounting, Account Reconciliation, Accounts Payable (AP), </w:t>
      </w:r>
      <w:r w:rsidR="00680130" w:rsidRPr="00680130">
        <w:rPr>
          <w:rFonts w:asciiTheme="majorHAnsi" w:hAnsiTheme="majorHAnsi" w:cstheme="majorHAnsi"/>
          <w:sz w:val="18"/>
          <w:szCs w:val="18"/>
        </w:rPr>
        <w:t xml:space="preserve">Returns, </w:t>
      </w:r>
      <w:r w:rsidR="00680130" w:rsidRPr="00680130"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  <w:t xml:space="preserve">Bank &amp; Account </w:t>
      </w:r>
      <w:proofErr w:type="gramStart"/>
      <w:r w:rsidR="00680130" w:rsidRPr="00680130"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  <w:t xml:space="preserve">Reconciliation </w:t>
      </w:r>
      <w:r w:rsidR="00680130">
        <w:rPr>
          <w:rFonts w:asciiTheme="majorHAnsi" w:eastAsia="Times New Roman" w:hAnsiTheme="majorHAnsi" w:cstheme="majorHAnsi"/>
          <w:sz w:val="18"/>
          <w:szCs w:val="18"/>
          <w:lang w:val="en-GB" w:eastAsia="en-GB" w:bidi="hi-IN"/>
        </w:rPr>
        <w:t>.</w:t>
      </w:r>
      <w:proofErr w:type="gramEnd"/>
    </w:p>
    <w:p w:rsidR="00680130" w:rsidRPr="00680130" w:rsidRDefault="00680130" w:rsidP="00C05206">
      <w:pPr>
        <w:pStyle w:val="ListBullet"/>
        <w:numPr>
          <w:ilvl w:val="0"/>
          <w:numId w:val="0"/>
        </w:numPr>
        <w:spacing w:before="20" w:after="20" w:line="252" w:lineRule="auto"/>
        <w:ind w:left="360" w:hanging="360"/>
        <w:rPr>
          <w:rFonts w:asciiTheme="majorHAnsi" w:hAnsiTheme="majorHAnsi" w:cstheme="majorHAnsi"/>
          <w:sz w:val="18"/>
          <w:szCs w:val="18"/>
        </w:rPr>
      </w:pPr>
    </w:p>
    <w:p w:rsidR="00016B22" w:rsidRDefault="00EF7919" w:rsidP="00C05206">
      <w:pPr>
        <w:pStyle w:val="ListBullet"/>
        <w:numPr>
          <w:ilvl w:val="0"/>
          <w:numId w:val="0"/>
        </w:numPr>
        <w:spacing w:before="20" w:after="20" w:line="252" w:lineRule="auto"/>
        <w:ind w:left="360" w:hanging="360"/>
        <w:rPr>
          <w:rFonts w:ascii="Calibri" w:hAnsi="Calibri"/>
          <w:color w:val="111111"/>
          <w:sz w:val="18"/>
        </w:rPr>
      </w:pPr>
      <w:r>
        <w:rPr>
          <w:rFonts w:ascii="Calibri" w:hAnsi="Calibri"/>
          <w:b/>
          <w:color w:val="111111"/>
          <w:sz w:val="18"/>
        </w:rPr>
        <w:t xml:space="preserve">Tools &amp; ERP Systems: </w:t>
      </w:r>
      <w:r>
        <w:rPr>
          <w:rFonts w:ascii="Calibri" w:hAnsi="Calibri"/>
          <w:color w:val="111111"/>
          <w:sz w:val="18"/>
        </w:rPr>
        <w:t>MS Excel, MS Powe</w:t>
      </w:r>
      <w:r w:rsidR="00C05206">
        <w:rPr>
          <w:rFonts w:ascii="Calibri" w:hAnsi="Calibri"/>
          <w:color w:val="111111"/>
          <w:sz w:val="18"/>
        </w:rPr>
        <w:t>rPoint, MS Word, Google Sheets, Tally</w:t>
      </w:r>
      <w:r w:rsidR="00680130">
        <w:rPr>
          <w:rFonts w:ascii="Calibri" w:hAnsi="Calibri"/>
          <w:color w:val="111111"/>
          <w:sz w:val="18"/>
        </w:rPr>
        <w:t>, Financial Modeling, Microsoft office</w:t>
      </w:r>
      <w:r w:rsidR="00C05206">
        <w:rPr>
          <w:rFonts w:ascii="Calibri" w:hAnsi="Calibri"/>
          <w:color w:val="111111"/>
          <w:sz w:val="18"/>
        </w:rPr>
        <w:t>.</w:t>
      </w:r>
    </w:p>
    <w:p w:rsidR="00C05206" w:rsidRDefault="00C05206" w:rsidP="00C05206">
      <w:pPr>
        <w:pStyle w:val="ListBullet"/>
        <w:numPr>
          <w:ilvl w:val="0"/>
          <w:numId w:val="0"/>
        </w:numPr>
        <w:spacing w:before="20" w:after="20" w:line="252" w:lineRule="auto"/>
        <w:ind w:left="360" w:hanging="360"/>
      </w:pPr>
    </w:p>
    <w:p w:rsidR="00F831D9" w:rsidRPr="00C05206" w:rsidRDefault="00EF7919" w:rsidP="00C05206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sz w:val="18"/>
          <w:szCs w:val="18"/>
        </w:rPr>
      </w:pPr>
      <w:r w:rsidRPr="00C05206">
        <w:rPr>
          <w:rFonts w:asciiTheme="majorHAnsi" w:hAnsiTheme="majorHAnsi" w:cstheme="majorHAnsi"/>
          <w:b/>
          <w:color w:val="111111"/>
          <w:sz w:val="18"/>
          <w:szCs w:val="18"/>
        </w:rPr>
        <w:t xml:space="preserve">Certifications: </w:t>
      </w:r>
      <w:r w:rsidR="00F831D9" w:rsidRPr="00C05206">
        <w:rPr>
          <w:rFonts w:asciiTheme="majorHAnsi" w:hAnsiTheme="majorHAnsi" w:cstheme="majorHAnsi"/>
          <w:b/>
          <w:bCs/>
          <w:sz w:val="18"/>
          <w:szCs w:val="18"/>
        </w:rPr>
        <w:t>NISM Series V-A:</w:t>
      </w:r>
      <w:r w:rsidR="00F831D9" w:rsidRPr="00C05206">
        <w:rPr>
          <w:rFonts w:asciiTheme="majorHAnsi" w:hAnsiTheme="majorHAnsi" w:cstheme="majorHAnsi"/>
          <w:sz w:val="18"/>
          <w:szCs w:val="18"/>
        </w:rPr>
        <w:t xml:space="preserve"> Mutual Fund Distributors Certification, NISM (December 2025) , </w:t>
      </w:r>
      <w:r w:rsidR="00F831D9" w:rsidRPr="00C05206">
        <w:rPr>
          <w:rFonts w:asciiTheme="majorHAnsi" w:hAnsiTheme="majorHAnsi" w:cstheme="majorHAnsi"/>
          <w:b/>
          <w:bCs/>
          <w:sz w:val="18"/>
          <w:szCs w:val="18"/>
        </w:rPr>
        <w:t>NSE Training Program:</w:t>
      </w:r>
      <w:r w:rsidR="00F831D9" w:rsidRPr="00C05206">
        <w:rPr>
          <w:rFonts w:asciiTheme="majorHAnsi" w:hAnsiTheme="majorHAnsi" w:cstheme="majorHAnsi"/>
          <w:sz w:val="18"/>
          <w:szCs w:val="18"/>
        </w:rPr>
        <w:t xml:space="preserve"> Financial Modeling and Valuation Certification (July 2024) ,</w:t>
      </w:r>
      <w:r w:rsidR="00F831D9" w:rsidRPr="00C05206">
        <w:rPr>
          <w:rFonts w:asciiTheme="majorHAnsi" w:hAnsiTheme="majorHAnsi" w:cstheme="majorHAnsi"/>
          <w:b/>
          <w:bCs/>
          <w:sz w:val="18"/>
          <w:szCs w:val="18"/>
        </w:rPr>
        <w:t>Advance Excel Certification:</w:t>
      </w:r>
      <w:r w:rsidR="00F831D9" w:rsidRPr="00C05206">
        <w:rPr>
          <w:rFonts w:asciiTheme="majorHAnsi" w:hAnsiTheme="majorHAnsi" w:cstheme="majorHAnsi"/>
          <w:sz w:val="18"/>
          <w:szCs w:val="18"/>
        </w:rPr>
        <w:t xml:space="preserve"> Completed with First Class (2023) ,</w:t>
      </w:r>
      <w:r w:rsidR="00F831D9" w:rsidRPr="00C05206">
        <w:rPr>
          <w:rFonts w:asciiTheme="majorHAnsi" w:hAnsiTheme="majorHAnsi" w:cstheme="majorHAnsi"/>
          <w:b/>
          <w:bCs/>
          <w:sz w:val="18"/>
          <w:szCs w:val="18"/>
        </w:rPr>
        <w:t xml:space="preserve">TCS </w:t>
      </w:r>
      <w:proofErr w:type="spellStart"/>
      <w:r w:rsidR="00F831D9" w:rsidRPr="00C05206">
        <w:rPr>
          <w:rFonts w:asciiTheme="majorHAnsi" w:hAnsiTheme="majorHAnsi" w:cstheme="majorHAnsi"/>
          <w:b/>
          <w:bCs/>
          <w:sz w:val="18"/>
          <w:szCs w:val="18"/>
        </w:rPr>
        <w:t>iON</w:t>
      </w:r>
      <w:proofErr w:type="spellEnd"/>
      <w:r w:rsidR="00F831D9" w:rsidRPr="00C05206">
        <w:rPr>
          <w:rFonts w:asciiTheme="majorHAnsi" w:hAnsiTheme="majorHAnsi" w:cstheme="majorHAnsi"/>
          <w:b/>
          <w:bCs/>
          <w:sz w:val="18"/>
          <w:szCs w:val="18"/>
        </w:rPr>
        <w:t xml:space="preserve"> Certification:</w:t>
      </w:r>
      <w:r w:rsidR="00F831D9" w:rsidRPr="00C05206">
        <w:rPr>
          <w:rFonts w:asciiTheme="majorHAnsi" w:hAnsiTheme="majorHAnsi" w:cstheme="majorHAnsi"/>
          <w:sz w:val="18"/>
          <w:szCs w:val="18"/>
        </w:rPr>
        <w:t xml:space="preserve"> Communication Skills (November 2025) , </w:t>
      </w:r>
      <w:r w:rsidR="00F831D9" w:rsidRPr="00C05206">
        <w:rPr>
          <w:rFonts w:asciiTheme="majorHAnsi" w:hAnsiTheme="majorHAnsi" w:cstheme="majorHAnsi"/>
          <w:b/>
          <w:bCs/>
          <w:sz w:val="18"/>
          <w:szCs w:val="18"/>
        </w:rPr>
        <w:t>MS-CIT:</w:t>
      </w:r>
      <w:r w:rsidR="00F831D9" w:rsidRPr="00C05206">
        <w:rPr>
          <w:rFonts w:asciiTheme="majorHAnsi" w:hAnsiTheme="majorHAnsi" w:cstheme="majorHAnsi"/>
          <w:sz w:val="18"/>
          <w:szCs w:val="18"/>
        </w:rPr>
        <w:t xml:space="preserve"> Maharashtra State Certificate in Information Technology (March 2022)</w:t>
      </w:r>
    </w:p>
    <w:p w:rsidR="00016B22" w:rsidRDefault="00EF7919">
      <w:pPr>
        <w:keepNext/>
        <w:pBdr>
          <w:bottom w:val="single" w:sz="6" w:space="1" w:color="000000"/>
        </w:pBdr>
        <w:spacing w:before="120" w:after="40"/>
      </w:pPr>
      <w:r>
        <w:rPr>
          <w:rFonts w:ascii="Calibri" w:hAnsi="Calibri"/>
          <w:b/>
          <w:color w:val="000000"/>
          <w:sz w:val="21"/>
        </w:rPr>
        <w:t>EXTRACURRICULAR ACTIVITIES &amp; ACHIEVEMENTS</w:t>
      </w:r>
    </w:p>
    <w:p w:rsidR="00016B22" w:rsidRDefault="00EF7919">
      <w:pPr>
        <w:pStyle w:val="ListBullet"/>
        <w:spacing w:before="20" w:after="20" w:line="252" w:lineRule="auto"/>
        <w:ind w:left="288"/>
      </w:pPr>
      <w:r>
        <w:rPr>
          <w:rFonts w:ascii="Calibri" w:hAnsi="Calibri"/>
          <w:b/>
          <w:color w:val="111111"/>
          <w:sz w:val="18"/>
        </w:rPr>
        <w:t xml:space="preserve">Runner-Up: </w:t>
      </w:r>
      <w:r>
        <w:rPr>
          <w:rFonts w:ascii="Calibri" w:hAnsi="Calibri"/>
          <w:color w:val="111111"/>
          <w:sz w:val="18"/>
        </w:rPr>
        <w:t>Apprenticeship Competition – Recognized for core analytical skills, presentation delivery, and practical problem-solving.</w:t>
      </w:r>
    </w:p>
    <w:p w:rsidR="00016B22" w:rsidRDefault="00EF7919">
      <w:pPr>
        <w:pStyle w:val="ListBullet"/>
        <w:spacing w:before="20" w:after="20" w:line="252" w:lineRule="auto"/>
        <w:ind w:left="288"/>
      </w:pPr>
      <w:r>
        <w:rPr>
          <w:rFonts w:ascii="Calibri" w:hAnsi="Calibri"/>
          <w:b/>
          <w:color w:val="111111"/>
          <w:sz w:val="18"/>
        </w:rPr>
        <w:t xml:space="preserve">Leadership: </w:t>
      </w:r>
      <w:r>
        <w:rPr>
          <w:rFonts w:ascii="Calibri" w:hAnsi="Calibri"/>
          <w:color w:val="111111"/>
          <w:sz w:val="18"/>
        </w:rPr>
        <w:t>Anchored and managed logistics for multiple college academic conferences, industrial guest sessions, and cultural events.</w:t>
      </w:r>
    </w:p>
    <w:p w:rsidR="00F831D9" w:rsidRPr="00680130" w:rsidRDefault="00EF7919" w:rsidP="00680130">
      <w:pPr>
        <w:pStyle w:val="ListBullet"/>
        <w:spacing w:before="20" w:after="20" w:line="252" w:lineRule="auto"/>
        <w:ind w:left="288"/>
      </w:pPr>
      <w:r>
        <w:rPr>
          <w:rFonts w:ascii="Calibri" w:hAnsi="Calibri"/>
          <w:b/>
          <w:color w:val="111111"/>
          <w:sz w:val="18"/>
        </w:rPr>
        <w:t xml:space="preserve">Volunteering: </w:t>
      </w:r>
      <w:r>
        <w:rPr>
          <w:rFonts w:ascii="Calibri" w:hAnsi="Calibri"/>
          <w:color w:val="111111"/>
          <w:sz w:val="18"/>
        </w:rPr>
        <w:t>Active volunteer for stray animal welfare organizations, participating in community outreach and animal care drives.</w:t>
      </w:r>
      <w:bookmarkStart w:id="0" w:name="_GoBack"/>
      <w:bookmarkEnd w:id="0"/>
    </w:p>
    <w:sectPr w:rsidR="00F831D9" w:rsidRPr="00680130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D96857"/>
    <w:multiLevelType w:val="hybridMultilevel"/>
    <w:tmpl w:val="E884BE14"/>
    <w:lvl w:ilvl="0" w:tplc="86A623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497A6C"/>
    <w:multiLevelType w:val="hybridMultilevel"/>
    <w:tmpl w:val="9B824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A366F8"/>
    <w:multiLevelType w:val="hybridMultilevel"/>
    <w:tmpl w:val="13702044"/>
    <w:lvl w:ilvl="0" w:tplc="86A623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B22"/>
    <w:rsid w:val="00034616"/>
    <w:rsid w:val="0006063C"/>
    <w:rsid w:val="00066E39"/>
    <w:rsid w:val="0015074B"/>
    <w:rsid w:val="002118E3"/>
    <w:rsid w:val="0029639D"/>
    <w:rsid w:val="002E1F42"/>
    <w:rsid w:val="00326F90"/>
    <w:rsid w:val="00680130"/>
    <w:rsid w:val="009D5D2A"/>
    <w:rsid w:val="00AA1D8D"/>
    <w:rsid w:val="00B47730"/>
    <w:rsid w:val="00BF53BA"/>
    <w:rsid w:val="00C05206"/>
    <w:rsid w:val="00CB0664"/>
    <w:rsid w:val="00EF7919"/>
    <w:rsid w:val="00F83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83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83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7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hushi-mangrule-1824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5698C7-9AC2-40B1-9E82-441DCEDD0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12</cp:revision>
  <cp:lastPrinted>2026-09-12T18:04:00Z</cp:lastPrinted>
  <dcterms:created xsi:type="dcterms:W3CDTF">2013-12-23T23:15:00Z</dcterms:created>
  <dcterms:modified xsi:type="dcterms:W3CDTF">2026-09-12T18:04:00Z</dcterms:modified>
</cp:coreProperties>
</file>