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F68" w:rsidRPr="00252879" w:rsidRDefault="00D72FAD" w:rsidP="00252879">
      <w:pPr>
        <w:jc w:val="both"/>
        <w:rPr>
          <w:rFonts w:ascii="Times New Roman" w:hAnsi="Times New Roman" w:cs="Times New Roman"/>
          <w:sz w:val="28"/>
          <w:szCs w:val="28"/>
        </w:rPr>
      </w:pPr>
      <w:r w:rsidRPr="00252879">
        <w:rPr>
          <w:rFonts w:ascii="Times New Roman" w:hAnsi="Times New Roman" w:cs="Times New Roman"/>
          <w:sz w:val="28"/>
          <w:szCs w:val="28"/>
        </w:rPr>
        <w:t>6ая ЛР продолжает 5ую работу.</w:t>
      </w:r>
    </w:p>
    <w:p w:rsidR="00D72FAD" w:rsidRPr="00252879" w:rsidRDefault="00D72FAD" w:rsidP="00252879">
      <w:pPr>
        <w:jc w:val="both"/>
        <w:rPr>
          <w:rFonts w:ascii="Times New Roman" w:hAnsi="Times New Roman" w:cs="Times New Roman"/>
          <w:sz w:val="28"/>
          <w:szCs w:val="28"/>
        </w:rPr>
      </w:pPr>
      <w:r w:rsidRPr="00252879">
        <w:rPr>
          <w:rFonts w:ascii="Times New Roman" w:hAnsi="Times New Roman" w:cs="Times New Roman"/>
          <w:sz w:val="28"/>
          <w:szCs w:val="28"/>
        </w:rPr>
        <w:t>В 6ой работе необходимо обрабатывать события сенсорного экрана (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touchstart</w:t>
      </w:r>
      <w:proofErr w:type="spellEnd"/>
      <w:r w:rsidRPr="0025287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touchend</w:t>
      </w:r>
      <w:proofErr w:type="spellEnd"/>
      <w:r w:rsidRPr="00252879">
        <w:rPr>
          <w:rFonts w:ascii="Times New Roman" w:hAnsi="Times New Roman" w:cs="Times New Roman"/>
          <w:sz w:val="28"/>
          <w:szCs w:val="28"/>
        </w:rPr>
        <w:t>).</w:t>
      </w:r>
    </w:p>
    <w:p w:rsidR="00D72FAD" w:rsidRPr="00252879" w:rsidRDefault="00252879" w:rsidP="00252879">
      <w:pPr>
        <w:jc w:val="both"/>
        <w:rPr>
          <w:rFonts w:ascii="Times New Roman" w:hAnsi="Times New Roman" w:cs="Times New Roman"/>
          <w:sz w:val="28"/>
          <w:szCs w:val="28"/>
        </w:rPr>
      </w:pPr>
      <w:r w:rsidRPr="00252879">
        <w:rPr>
          <w:rFonts w:ascii="Times New Roman" w:hAnsi="Times New Roman" w:cs="Times New Roman"/>
          <w:sz w:val="28"/>
          <w:szCs w:val="28"/>
        </w:rPr>
        <w:t xml:space="preserve">Касание должно </w:t>
      </w:r>
      <w:proofErr w:type="gramStart"/>
      <w:r w:rsidRPr="00252879">
        <w:rPr>
          <w:rFonts w:ascii="Times New Roman" w:hAnsi="Times New Roman" w:cs="Times New Roman"/>
          <w:sz w:val="28"/>
          <w:szCs w:val="28"/>
        </w:rPr>
        <w:t>работать</w:t>
      </w:r>
      <w:proofErr w:type="gramEnd"/>
      <w:r w:rsidRPr="00252879">
        <w:rPr>
          <w:rFonts w:ascii="Times New Roman" w:hAnsi="Times New Roman" w:cs="Times New Roman"/>
          <w:sz w:val="28"/>
          <w:szCs w:val="28"/>
        </w:rPr>
        <w:t xml:space="preserve"> как и клик мышью (т.е. должна быть возможность перетаскивать элемент)</w:t>
      </w:r>
    </w:p>
    <w:p w:rsidR="00252879" w:rsidRDefault="00252879" w:rsidP="00252879">
      <w:pPr>
        <w:jc w:val="both"/>
        <w:rPr>
          <w:rFonts w:ascii="Times New Roman" w:hAnsi="Times New Roman" w:cs="Times New Roman"/>
          <w:sz w:val="28"/>
          <w:szCs w:val="28"/>
        </w:rPr>
      </w:pPr>
      <w:r w:rsidRPr="00252879">
        <w:rPr>
          <w:rFonts w:ascii="Times New Roman" w:hAnsi="Times New Roman" w:cs="Times New Roman"/>
          <w:sz w:val="28"/>
          <w:szCs w:val="28"/>
        </w:rPr>
        <w:t xml:space="preserve">После двойного нажатия на сенсорный экран 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div</w:t>
      </w:r>
      <w:proofErr w:type="spellEnd"/>
      <w:r w:rsidRPr="00252879">
        <w:rPr>
          <w:rFonts w:ascii="Times New Roman" w:hAnsi="Times New Roman" w:cs="Times New Roman"/>
          <w:sz w:val="28"/>
          <w:szCs w:val="28"/>
        </w:rPr>
        <w:t xml:space="preserve"> переходит в режим «следующий за пальцем». Когда вы делаете 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touchstart</w:t>
      </w:r>
      <w:proofErr w:type="spellEnd"/>
      <w:r w:rsidRPr="0025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div</w:t>
      </w:r>
      <w:proofErr w:type="spellEnd"/>
      <w:r w:rsidRPr="00252879">
        <w:rPr>
          <w:rFonts w:ascii="Times New Roman" w:hAnsi="Times New Roman" w:cs="Times New Roman"/>
          <w:sz w:val="28"/>
          <w:szCs w:val="28"/>
        </w:rPr>
        <w:t xml:space="preserve"> следует за пальцем, даже если это прикосновение не к объекту, до 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touchend</w:t>
      </w:r>
      <w:proofErr w:type="spellEnd"/>
      <w:r w:rsidRPr="00252879">
        <w:rPr>
          <w:rFonts w:ascii="Times New Roman" w:hAnsi="Times New Roman" w:cs="Times New Roman"/>
          <w:sz w:val="28"/>
          <w:szCs w:val="28"/>
        </w:rPr>
        <w:t xml:space="preserve">. Однако 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touchend</w:t>
      </w:r>
      <w:proofErr w:type="spellEnd"/>
      <w:r w:rsidRPr="00252879">
        <w:rPr>
          <w:rFonts w:ascii="Times New Roman" w:hAnsi="Times New Roman" w:cs="Times New Roman"/>
          <w:sz w:val="28"/>
          <w:szCs w:val="28"/>
        </w:rPr>
        <w:t xml:space="preserve"> не останавливает режим, поэтому следующий 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touchstart</w:t>
      </w:r>
      <w:proofErr w:type="spellEnd"/>
      <w:r w:rsidRPr="00252879">
        <w:rPr>
          <w:rFonts w:ascii="Times New Roman" w:hAnsi="Times New Roman" w:cs="Times New Roman"/>
          <w:sz w:val="28"/>
          <w:szCs w:val="28"/>
        </w:rPr>
        <w:t xml:space="preserve"> продолжает перемещать тот же 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div</w:t>
      </w:r>
      <w:proofErr w:type="spellEnd"/>
      <w:r w:rsidRPr="00252879">
        <w:rPr>
          <w:rFonts w:ascii="Times New Roman" w:hAnsi="Times New Roman" w:cs="Times New Roman"/>
          <w:sz w:val="28"/>
          <w:szCs w:val="28"/>
        </w:rPr>
        <w:t xml:space="preserve"> (опять же, даже если 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touchstart</w:t>
      </w:r>
      <w:proofErr w:type="spellEnd"/>
      <w:r w:rsidRPr="00252879">
        <w:rPr>
          <w:rFonts w:ascii="Times New Roman" w:hAnsi="Times New Roman" w:cs="Times New Roman"/>
          <w:sz w:val="28"/>
          <w:szCs w:val="28"/>
        </w:rPr>
        <w:t xml:space="preserve"> не находится на 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div</w:t>
      </w:r>
      <w:proofErr w:type="spellEnd"/>
      <w:r w:rsidRPr="00252879">
        <w:rPr>
          <w:rFonts w:ascii="Times New Roman" w:hAnsi="Times New Roman" w:cs="Times New Roman"/>
          <w:sz w:val="28"/>
          <w:szCs w:val="28"/>
        </w:rPr>
        <w:t>). Этот режим заканчивается только действием щелчка (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touchstart</w:t>
      </w:r>
      <w:proofErr w:type="spellEnd"/>
      <w:r w:rsidRPr="0025287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52879">
        <w:rPr>
          <w:rFonts w:ascii="Times New Roman" w:hAnsi="Times New Roman" w:cs="Times New Roman"/>
          <w:sz w:val="28"/>
          <w:szCs w:val="28"/>
        </w:rPr>
        <w:t>и</w:t>
      </w:r>
      <w:r w:rsidRPr="002528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touchend</w:t>
      </w:r>
      <w:proofErr w:type="spellEnd"/>
      <w:r w:rsidRPr="00252879">
        <w:rPr>
          <w:rFonts w:ascii="Times New Roman" w:hAnsi="Times New Roman" w:cs="Times New Roman"/>
          <w:sz w:val="28"/>
          <w:szCs w:val="28"/>
        </w:rPr>
        <w:t xml:space="preserve"> быстро в одном и том же месте).</w:t>
      </w:r>
    </w:p>
    <w:p w:rsidR="00252879" w:rsidRDefault="00252879" w:rsidP="002528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во время перетаскивания на экран опускается второй палец, это событие должно обрабатываться по аналогии с клавишей </w:t>
      </w:r>
      <w:r w:rsidRPr="00252879">
        <w:rPr>
          <w:rFonts w:ascii="Times New Roman" w:hAnsi="Times New Roman" w:cs="Times New Roman"/>
          <w:i/>
          <w:sz w:val="28"/>
          <w:szCs w:val="28"/>
          <w:lang w:val="en-US"/>
        </w:rPr>
        <w:t>esc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5287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52879">
        <w:rPr>
          <w:rFonts w:ascii="Times New Roman" w:hAnsi="Times New Roman" w:cs="Times New Roman"/>
          <w:sz w:val="28"/>
          <w:szCs w:val="28"/>
        </w:rPr>
        <w:t>т.е. перетаскивание прекращается, элемент возвращается на то место откуда началось перемещение</w:t>
      </w:r>
      <w:r w:rsidRPr="0025287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A511A">
        <w:rPr>
          <w:rFonts w:ascii="Times New Roman" w:hAnsi="Times New Roman" w:cs="Times New Roman"/>
          <w:sz w:val="28"/>
          <w:szCs w:val="28"/>
        </w:rPr>
        <w:t>.</w:t>
      </w:r>
    </w:p>
    <w:p w:rsidR="00EA511A" w:rsidRPr="00EA511A" w:rsidRDefault="00EA511A" w:rsidP="0025287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задание: Реализовать изменение размера объекта, предусмотреть минимально возможный размер элемента.</w:t>
      </w:r>
      <w:bookmarkStart w:id="0" w:name="_GoBack"/>
      <w:bookmarkEnd w:id="0"/>
    </w:p>
    <w:sectPr w:rsidR="00EA511A" w:rsidRPr="00EA5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884"/>
    <w:rsid w:val="00252879"/>
    <w:rsid w:val="00C01884"/>
    <w:rsid w:val="00CF7F68"/>
    <w:rsid w:val="00D72FAD"/>
    <w:rsid w:val="00EA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6FD79-DA91-4DAF-88DC-8123CDC1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2023-04-06T09:24:00Z</dcterms:created>
  <dcterms:modified xsi:type="dcterms:W3CDTF">2023-04-06T09:59:00Z</dcterms:modified>
</cp:coreProperties>
</file>