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Turn on Window features on or off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91330" cy="37293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Chọn .NET framework và Internet </w:t>
      </w:r>
      <w:r>
        <w:rPr>
          <w:rFonts w:hint="default"/>
          <w:lang w:val="en-US"/>
        </w:rPr>
        <w:t>inf</w:t>
      </w:r>
      <w:bookmarkStart w:id="0" w:name="_GoBack"/>
      <w:bookmarkEnd w:id="0"/>
      <w:r>
        <w:rPr>
          <w:rFonts w:hint="default"/>
          <w:lang w:val="vi-VN"/>
        </w:rPr>
        <w:t>ormation Services</w:t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Publish API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1362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Thêm mới website trong IIS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922905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Thêm đường dẫn tới thư mục Publish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4703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Sau khi add mới website, run browse</w:t>
      </w: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66690" cy="30835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477AA"/>
    <w:multiLevelType w:val="singleLevel"/>
    <w:tmpl w:val="454477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4145C"/>
    <w:rsid w:val="6CE4145C"/>
    <w:rsid w:val="AFFA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2023-12-06T10:24:00Z</dcterms:created>
  <dc:creator>phantoan</dc:creator>
  <cp:lastModifiedBy>Minh Hoàng</cp:lastModifiedBy>
  <dcterms:modified xsi:type="dcterms:W3CDTF">2023-12-06T09:39:59Z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  <property fmtid="{D5CDD505-2E9C-101B-9397-08002B2CF9AE}" pid="3" name="ICV">
    <vt:lpwstr>5EAD234EB1E24354A98AE68B008EAF63_11</vt:lpwstr>
  </property>
</Properties>
</file>