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920" w:lineRule="exact"/>
      </w:pPr>
    </w:p>
    <w:p>
      <w:pPr>
        <w:spacing w:after="240"/>
        <w:jc w:val="center"/>
      </w:pPr>
      <w:r>
        <w:rPr>
          <w:b/>
          <w:bCs/>
          <w:color w:val="581C25"/>
          <w:spacing w:val="90"/>
          <w:sz w:val="19"/>
          <w:szCs w:val="19"/>
        </w:rPr>
        <w:t xml:space="preserve">BRAND DOCUMENTATION</w:t>
      </w:r>
    </w:p>
    <w:p>
      <w:pPr>
        <w:spacing w:after="120"/>
        <w:jc w:val="center"/>
      </w:pPr>
      <w:r>
        <w:drawing>
          <wp:inline distT="0" distB="0" distL="0" distR="0">
            <wp:extent cx="4095750" cy="1524000"/>
            <wp:effectExtent t="0" r="0" b="0" l="0"/>
            <wp:docPr id="1" name="logo_primary.png" descr="logo_primary.png" title="logo_pri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drawing>
          <wp:inline distT="0" distB="0" distL="0" distR="0">
            <wp:extent cx="4762500" cy="428625"/>
            <wp:effectExtent t="0" r="0" b="0" l="0"/>
            <wp:docPr id="1" name="tagline.png" descr="tagline.png" title="tag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8D4D0" w:sz="8" w:space="1"/>
        </w:pBdr>
        <w:spacing w:after="300"/>
        <w:ind w:left="3600" w:right="3600"/>
        <w:jc w:val="center"/>
      </w:pPr>
    </w:p>
    <w:p>
      <w:pPr>
        <w:spacing w:after="110" w:line="560" w:lineRule="exact"/>
        <w:jc w:val="center"/>
      </w:pPr>
      <w:r>
        <w:rPr>
          <w:b/>
          <w:bCs/>
          <w:color w:val="1E1115"/>
          <w:sz w:val="64"/>
          <w:szCs w:val="64"/>
        </w:rPr>
        <w:t xml:space="preserve">Brand Folder Guide</w:t>
      </w:r>
    </w:p>
    <w:p>
      <w:pPr>
        <w:spacing w:after="520"/>
        <w:jc w:val="center"/>
      </w:pPr>
      <w:r>
        <w:rPr>
          <w:color w:val="737171"/>
          <w:sz w:val="26"/>
          <w:szCs w:val="26"/>
        </w:rPr>
        <w:t xml:space="preserve">How to find the right Alok Plastics logo, every time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00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581C25"/>
                <w:spacing w:val="30"/>
                <w:sz w:val="16"/>
                <w:szCs w:val="16"/>
              </w:rPr>
              <w:t xml:space="preserve">DOCUMENT VERSION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color w:val="1E1115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581C25"/>
                <w:spacing w:val="30"/>
                <w:sz w:val="16"/>
                <w:szCs w:val="16"/>
              </w:rPr>
              <w:t xml:space="preserve">PREPARED FOR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color w:val="1E1115"/>
                <w:sz w:val="20"/>
                <w:szCs w:val="20"/>
              </w:rPr>
              <w:t xml:space="preserve">Alok Plastics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581C25"/>
                <w:spacing w:val="30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color w:val="1E1115"/>
                <w:sz w:val="20"/>
                <w:szCs w:val="20"/>
              </w:rPr>
              <w:t xml:space="preserve">Manhar Creatives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581C25"/>
                <w:spacing w:val="30"/>
                <w:sz w:val="16"/>
                <w:szCs w:val="16"/>
              </w:rPr>
              <w:t xml:space="preserve">COVERS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color w:val="1E1115"/>
                <w:sz w:val="20"/>
                <w:szCs w:val="20"/>
              </w:rPr>
              <w:t xml:space="preserve">Logos, Brand &amp; Identity_Master Folder_Alok Plastics (114 files)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581C25"/>
                <w:spacing w:val="30"/>
                <w:sz w:val="16"/>
                <w:szCs w:val="16"/>
              </w:rPr>
              <w:t xml:space="preserve">READ TIME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color w:val="1E1115"/>
                <w:sz w:val="20"/>
                <w:szCs w:val="20"/>
              </w:rPr>
              <w:t xml:space="preserve">About 5 minutes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581C25"/>
                <w:spacing w:val="30"/>
                <w:sz w:val="16"/>
                <w:szCs w:val="16"/>
              </w:rPr>
              <w:t xml:space="preserve">DATE OF ISSUE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single" w:color="D8D4D0" w:sz="4"/>
              <w:right w:val="none" w:color="FFFFFF" w:sz="0"/>
            </w:tcBorders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color w:val="1E1115"/>
                <w:sz w:val="20"/>
                <w:szCs w:val="20"/>
              </w:rPr>
              <w:t xml:space="preserve">1 October 2026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00" w:right="1134" w:bottom="1100" w:left="1134" w:header="0" w:footer="0" w:gutter="0"/>
          <w:pgNumType/>
          <w:docGrid w:linePitch="360"/>
        </w:sectPr>
      </w:pPr>
    </w:p>
    <w:p>
      <w:pPr>
        <w:keepLines/>
        <w:spacing w:after="160" w:before="0"/>
      </w:pPr>
      <w:r>
        <w:rPr>
          <w:color w:val="4A3D40"/>
          <w:sz w:val="22"/>
          <w:szCs w:val="22"/>
        </w:rPr>
        <w:t xml:space="preserve">This guide explains the master folder </w:t>
      </w:r>
      <w:r>
        <w:rPr>
          <w:b/>
          <w:bCs/>
          <w:color w:val="1E1115"/>
          <w:sz w:val="22"/>
          <w:szCs w:val="22"/>
        </w:rPr>
        <w:t xml:space="preserve">Logos, Brand &amp; Identity_Master Folder_Alok Plastics</w:t>
      </w:r>
      <w:r>
        <w:rPr>
          <w:color w:val="4A3D40"/>
          <w:sz w:val="22"/>
          <w:szCs w:val="22"/>
        </w:rPr>
        <w:t xml:space="preserve">. It is written for anyone who needs the right logo quickly: an employee, a designer, a printer or an AI tool. Read Section 01 and you will have the answer in most cases.</w:t>
      </w: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01   </w:t>
      </w:r>
      <w:r>
        <w:rPr>
          <w:b/>
          <w:bCs/>
          <w:color w:val="1E1115"/>
          <w:sz w:val="40"/>
          <w:szCs w:val="40"/>
        </w:rPr>
        <w:t xml:space="preserve">The 10-second answer</w:t>
      </w:r>
    </w:p>
    <w:p>
      <w:pPr>
        <w:keepNext/>
        <w:keepLines/>
        <w:spacing w:after="110" w:before="0"/>
      </w:pPr>
      <w:r>
        <w:rPr>
          <w:color w:val="4A3D40"/>
        </w:rPr>
        <w:t xml:space="preserve">Look at the </w:t>
      </w:r>
      <w:r>
        <w:rPr>
          <w:b/>
          <w:bCs/>
          <w:color w:val="1E1115"/>
        </w:rPr>
        <w:t xml:space="preserve">background</w:t>
      </w:r>
      <w:r>
        <w:rPr>
          <w:color w:val="4A3D40"/>
        </w:rPr>
        <w:t xml:space="preserve"> behind the logo, then pick a row. Every file below is inside the master folder.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81C25" w:sz="36"/>
              <w:bottom w:val="none" w:color="FFFFFF" w:sz="0"/>
              <w:right w:val="none" w:color="FFFFFF" w:sz="0"/>
            </w:tcBorders>
            <w:shd w:fill="FAF1F1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keepNext/>
              <w:spacing w:after="50"/>
            </w:pPr>
            <w:r>
              <w:rPr>
                <w:b/>
                <w:bCs/>
                <w:color w:val="581C25"/>
                <w:spacing w:val="30"/>
                <w:sz w:val="17"/>
                <w:szCs w:val="17"/>
              </w:rPr>
              <w:t xml:space="preserve">THE ONE RULE</w:t>
            </w:r>
          </w:p>
          <w:p>
            <w:pPr>
              <w:keepLines/>
              <w:spacing w:after="70"/>
            </w:pPr>
            <w:r>
              <w:rPr>
                <w:color w:val="1E1115"/>
                <w:sz w:val="20"/>
                <w:szCs w:val="20"/>
              </w:rPr>
              <w:t xml:space="preserve">Light background: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primary logo</w:t>
            </w:r>
            <w:r>
              <w:rPr>
                <w:color w:val="1E1115"/>
                <w:sz w:val="20"/>
                <w:szCs w:val="20"/>
              </w:rPr>
              <w:t xml:space="preserve">.  Burgundy background: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white logo</w:t>
            </w:r>
            <w:r>
              <w:rPr>
                <w:color w:val="1E1115"/>
                <w:sz w:val="20"/>
                <w:szCs w:val="20"/>
              </w:rPr>
              <w:t xml:space="preserve">.  Black or dark photo: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primary-on-dark logo</w:t>
            </w:r>
            <w:r>
              <w:rPr>
                <w:color w:val="1E1115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0"/>
            </w:pPr>
            <w:r>
              <w:rPr>
                <w:color w:val="1E1115"/>
                <w:sz w:val="20"/>
                <w:szCs w:val="20"/>
              </w:rPr>
              <w:t xml:space="preserve">Choose the file that says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Transparent</w:t>
            </w:r>
            <w:r>
              <w:rPr>
                <w:color w:val="1E1115"/>
                <w:sz w:val="20"/>
                <w:szCs w:val="20"/>
              </w:rPr>
              <w:t xml:space="preserve"> unless you need a ready-made square picture.</w:t>
            </w:r>
          </w:p>
        </w:tc>
      </w:tr>
    </w:tbl>
    <w:p>
      <w:pPr>
        <w:spacing w:after="0" w:before="0" w:line="20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4750"/>
        <w:gridCol w:w="2238"/>
      </w:tblGrid>
      <w:tr>
        <w:trPr>
          <w:cantSplit/>
          <w:tblHeader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Background or job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this file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White or light background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Primary_Transparent for LightBG_Logo.png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02_Primary_Logos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Burgundy background (#581C25)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White_Transparent for PrimaryBG_Logo.png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02_Primary_Logos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Black or dark photo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Primary_Transparent for DarkBG_Logo.png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02_Primary_Logos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One colour only (stamp, newspaper ad)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Black_Transparent for LightBG_Logo.png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03_Transparent_Logos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Profile picture (WhatsApp, Instagram, LinkedIn)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512_512_DP_Primary_BGWhite.png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05_Icon_Only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Big print, or sending to a printer</w:t>
            </w:r>
          </w:p>
        </w:tc>
        <w:tc>
          <w:tcPr>
            <w:tcW w:type="dxa" w:w="47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Alok_Plastics_Logo_Vector_pdf.pdf</w:t>
            </w:r>
          </w:p>
        </w:tc>
        <w:tc>
          <w:tcPr>
            <w:tcW w:type="dxa" w:w="22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01_Logo_Master_Files</w:t>
            </w:r>
          </w:p>
        </w:tc>
      </w:tr>
    </w:tbl>
    <w:p>
      <w:pPr>
        <w:spacing w:after="0" w:before="0" w:line="200" w:lineRule="exact"/>
      </w:pPr>
    </w:p>
    <w:p>
      <w:pPr>
        <w:keepLines/>
        <w:spacing w:after="110" w:before="0"/>
      </w:pPr>
      <w:r>
        <w:rPr>
          <w:b/>
          <w:bCs/>
          <w:color w:val="1E1115"/>
          <w:sz w:val="19"/>
          <w:szCs w:val="19"/>
        </w:rPr>
        <w:t xml:space="preserve">Shortcut:</w:t>
      </w:r>
      <w:r>
        <w:rPr>
          <w:color w:val="4A3D40"/>
          <w:sz w:val="19"/>
          <w:szCs w:val="19"/>
        </w:rPr>
        <w:t xml:space="preserve"> four of the most-used logos are also copied to the top level of the master folder: </w:t>
      </w:r>
      <w:r>
        <w:rPr>
          <w:rFonts w:ascii="Consolas" w:cs="Consolas" w:eastAsia="Consolas" w:hAnsi="Consolas"/>
          <w:b/>
          <w:bCs/>
          <w:color w:val="1E1115"/>
          <w:sz w:val="18"/>
          <w:szCs w:val="18"/>
        </w:rPr>
        <w:t xml:space="preserve">Primary LightBG_Logo.png</w:t>
      </w:r>
      <w:r>
        <w:rPr>
          <w:color w:val="4A3D40"/>
          <w:sz w:val="19"/>
          <w:szCs w:val="19"/>
        </w:rPr>
        <w:t xml:space="preserve">, </w:t>
      </w:r>
      <w:r>
        <w:rPr>
          <w:rFonts w:ascii="Consolas" w:cs="Consolas" w:eastAsia="Consolas" w:hAnsi="Consolas"/>
          <w:b/>
          <w:bCs/>
          <w:color w:val="1E1115"/>
          <w:sz w:val="18"/>
          <w:szCs w:val="18"/>
        </w:rPr>
        <w:t xml:space="preserve">Primary_Transparent for LightBG_Logo.png</w:t>
      </w:r>
      <w:r>
        <w:rPr>
          <w:color w:val="4A3D40"/>
          <w:sz w:val="19"/>
          <w:szCs w:val="19"/>
        </w:rPr>
        <w:t xml:space="preserve">, </w:t>
      </w:r>
      <w:r>
        <w:rPr>
          <w:rFonts w:ascii="Consolas" w:cs="Consolas" w:eastAsia="Consolas" w:hAnsi="Consolas"/>
          <w:b/>
          <w:bCs/>
          <w:color w:val="1E1115"/>
          <w:sz w:val="18"/>
          <w:szCs w:val="18"/>
        </w:rPr>
        <w:t xml:space="preserve">White_PrimaryBG_Logo.png</w:t>
      </w:r>
      <w:r>
        <w:rPr>
          <w:color w:val="4A3D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b/>
          <w:bCs/>
          <w:color w:val="1E1115"/>
          <w:sz w:val="18"/>
          <w:szCs w:val="18"/>
        </w:rPr>
        <w:t xml:space="preserve">White_Transparent for PrimaryBG_Logo.png</w:t>
      </w:r>
      <w:r>
        <w:rPr>
          <w:color w:val="4A3D40"/>
          <w:sz w:val="19"/>
          <w:szCs w:val="19"/>
        </w:rPr>
        <w:t xml:space="preserve">.</w:t>
      </w: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02   </w:t>
      </w:r>
      <w:r>
        <w:rPr>
          <w:b/>
          <w:bCs/>
          <w:color w:val="1E1115"/>
          <w:sz w:val="40"/>
          <w:szCs w:val="40"/>
        </w:rPr>
        <w:t xml:space="preserve">The logo family at a glance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logo_family.png" descr="logo_family.png" title="logo_fami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737171"/>
          <w:sz w:val="17"/>
          <w:szCs w:val="17"/>
        </w:rPr>
        <w:br/>
        <w:t xml:space="preserve">Logos 1 to 3 are for light backgrounds, 4 for burgundy, 5 and 6 for dark backgrounds. The file names shown are exact.</w:t>
      </w: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03   </w:t>
      </w:r>
      <w:r>
        <w:rPr>
          <w:b/>
          <w:bCs/>
          <w:color w:val="1E1115"/>
          <w:sz w:val="40"/>
          <w:szCs w:val="40"/>
        </w:rPr>
        <w:t xml:space="preserve">Map of the folder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4388"/>
        <w:gridCol w:w="3000"/>
      </w:tblGrid>
      <w:tr>
        <w:trPr>
          <w:cantSplit/>
          <w:tblHeader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is inside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(top level)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4 PNG logos: quick copies of the most-used versions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Everyday use without searching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01_Logo_Master_Files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Original artwork: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.ai</w:t>
            </w:r>
            <w:r>
              <w:rPr>
                <w:color w:val="4A3D40"/>
                <w:sz w:val="18"/>
                <w:szCs w:val="18"/>
              </w:rPr>
              <w:t xml:space="preserve"> (Illustrator),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.cdr</w:t>
            </w:r>
            <w:r>
              <w:rPr>
                <w:color w:val="4A3D40"/>
                <w:sz w:val="18"/>
                <w:szCs w:val="18"/>
              </w:rPr>
              <w:t xml:space="preserve"> (CorelDRAW, plus a zipped copy), vector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.pdf</w:t>
            </w:r>
            <w:r>
              <w:rPr>
                <w:color w:val="4A3D40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.svg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Designers, printers and sign makers. Work on copies, never on the originals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02_Primary_Logos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 full-colour logo: 8 PNG versions, plus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Primary_PDF</w:t>
            </w:r>
            <w:r>
              <w:rPr>
                <w:color w:val="4A3D40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Primary_SVG</w:t>
            </w:r>
            <w:r>
              <w:rPr>
                <w:color w:val="4A3D40"/>
                <w:sz w:val="18"/>
                <w:szCs w:val="18"/>
              </w:rPr>
              <w:t xml:space="preserve"> sub-folders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Documents, social media, website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03_Transparent_Logos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Only the no-background versions (primary, flat, black, white), plus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Transparent_SVG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Placing the logo on colours, photos, slides and Canva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04_Monochrome_Logos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One-colour black and white versions, plus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Monochrome_PDF</w:t>
            </w:r>
            <w:r>
              <w:rPr>
                <w:color w:val="4A3D40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Monochrome_SVG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One-colour printing, stamps, embossing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05_Icon_Only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Square profile-picture (DP) versions in 6 sizes (16 to 1080 px) and 5 styles, plus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Icon_SVG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WhatsApp, Instagram and LinkedIn pictures, browser-tab and app icons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06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There is no folder 06. The numbering goes from 05 to 07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07_Wallpapers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4 JPG wallpapers: desktop and phone, light and dark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Company computers and phones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08_Linkedin Cover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LinkedIn company-page cover, 4200 × 700 px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LinkedIn page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09_Documentation</w:t>
            </w:r>
          </w:p>
        </w:tc>
        <w:tc>
          <w:tcPr>
            <w:tcW w:type="dxa" w:w="43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These guides</w:t>
            </w:r>
          </w:p>
        </w:tc>
        <w:tc>
          <w:tcPr>
            <w:tcW w:type="dxa" w:w="30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Learning how to use the brand</w:t>
            </w:r>
          </w:p>
        </w:tc>
      </w:tr>
    </w:tbl>
    <w:p>
      <w:pPr>
        <w:spacing w:after="0" w:before="0" w:line="200" w:lineRule="exact"/>
      </w:pPr>
    </w:p>
    <w:p>
      <w:pPr>
        <w:keepLines/>
        <w:spacing w:after="160" w:before="6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icon_family.png" descr="icon_family.png" title="icon_fami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737171"/>
          <w:sz w:val="17"/>
          <w:szCs w:val="17"/>
        </w:rPr>
        <w:br/>
        <w:t xml:space="preserve">Inside 05_Icon_Only: square DP versions (512 × 512 px shown).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37171" w:sz="36"/>
              <w:bottom w:val="none" w:color="FFFFFF" w:sz="0"/>
              <w:right w:val="none" w:color="FFFFFF" w:sz="0"/>
            </w:tcBorders>
            <w:shd w:fill="F1EEEF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keepNext/>
              <w:spacing w:after="50"/>
            </w:pPr>
            <w:r>
              <w:rPr>
                <w:b/>
                <w:bCs/>
                <w:color w:val="737171"/>
                <w:spacing w:val="30"/>
                <w:sz w:val="17"/>
                <w:szCs w:val="17"/>
              </w:rPr>
              <w:t xml:space="preserve">GOOD TO KNOW</w:t>
            </w:r>
          </w:p>
          <w:p>
            <w:pPr>
              <w:keepLines/>
              <w:spacing w:after="0"/>
            </w:pPr>
            <w:r>
              <w:rPr>
                <w:color w:val="1E1115"/>
                <w:sz w:val="20"/>
                <w:szCs w:val="20"/>
              </w:rPr>
              <w:t xml:space="preserve">The files in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05_Icon_Only</w:t>
            </w:r>
            <w:r>
              <w:rPr>
                <w:color w:val="1E1115"/>
                <w:sz w:val="20"/>
                <w:szCs w:val="20"/>
              </w:rPr>
              <w:t xml:space="preserve"> show the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full logo</w:t>
            </w:r>
            <w:r>
              <w:rPr>
                <w:color w:val="1E1115"/>
                <w:sz w:val="20"/>
                <w:szCs w:val="20"/>
              </w:rPr>
              <w:t xml:space="preserve"> centred in a square. They are not a separate symbol. At 16 to 48 px the word PLASTICS is too small to read.</w:t>
            </w:r>
          </w:p>
        </w:tc>
      </w:tr>
    </w:tbl>
    <w:p>
      <w:pPr>
        <w:spacing w:after="0" w:before="0" w:line="200" w:lineRule="exact"/>
      </w:pP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04   </w:t>
      </w:r>
      <w:r>
        <w:rPr>
          <w:b/>
          <w:bCs/>
          <w:color w:val="1E1115"/>
          <w:sz w:val="40"/>
          <w:szCs w:val="40"/>
        </w:rPr>
        <w:t xml:space="preserve">How the files are named</w:t>
      </w:r>
    </w:p>
    <w:p>
      <w:pPr>
        <w:keepNext/>
        <w:keepLines/>
        <w:spacing w:after="110" w:before="0"/>
      </w:pPr>
      <w:r>
        <w:rPr>
          <w:color w:val="4A3D40"/>
        </w:rPr>
        <w:t xml:space="preserve">Every logo file follows one pattern: </w:t>
      </w:r>
      <w:r>
        <w:rPr>
          <w:b/>
          <w:bCs/>
          <w:color w:val="1E1115"/>
        </w:rPr>
        <w:t xml:space="preserve">Style_Background_Logo.format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37171" w:sz="36"/>
              <w:bottom w:val="none" w:color="FFFFFF" w:sz="0"/>
              <w:right w:val="none" w:color="FFFFFF" w:sz="0"/>
            </w:tcBorders>
            <w:shd w:fill="F1EEEF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keepNext/>
              <w:spacing w:after="50"/>
            </w:pPr>
            <w:r>
              <w:rPr>
                <w:b/>
                <w:bCs/>
                <w:color w:val="737171"/>
                <w:spacing w:val="30"/>
                <w:sz w:val="17"/>
                <w:szCs w:val="17"/>
              </w:rPr>
              <w:t xml:space="preserve">WORKED EXAMPLE</w:t>
            </w:r>
          </w:p>
          <w:p>
            <w:pPr>
              <w:keepLines/>
              <w:spacing w:after="7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9"/>
                <w:szCs w:val="19"/>
              </w:rPr>
              <w:t xml:space="preserve">Primary_Transparent for LightBG_Logo.png</w:t>
            </w:r>
          </w:p>
          <w:p>
            <w:pPr>
              <w:keepLines/>
              <w:spacing w:after="0"/>
            </w:pPr>
            <w:r>
              <w:rPr>
                <w:b/>
                <w:bCs/>
                <w:color w:val="581C25"/>
                <w:sz w:val="20"/>
                <w:szCs w:val="20"/>
              </w:rPr>
              <w:t xml:space="preserve">Primary</w:t>
            </w:r>
            <w:r>
              <w:rPr>
                <w:color w:val="1E1115"/>
                <w:sz w:val="20"/>
                <w:szCs w:val="20"/>
              </w:rPr>
              <w:t xml:space="preserve"> (full-colour logo)  + 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Transparent for LightBG</w:t>
            </w:r>
            <w:r>
              <w:rPr>
                <w:color w:val="1E1115"/>
                <w:sz w:val="20"/>
                <w:szCs w:val="20"/>
              </w:rPr>
              <w:t xml:space="preserve"> (no background, made for light backgrounds)  + 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Logo</w:t>
            </w:r>
            <w:r>
              <w:rPr>
                <w:color w:val="1E1115"/>
                <w:sz w:val="20"/>
                <w:szCs w:val="20"/>
              </w:rPr>
              <w:t xml:space="preserve">  +  </w:t>
            </w:r>
            <w:r>
              <w:rPr>
                <w:b/>
                <w:bCs/>
                <w:color w:val="581C25"/>
                <w:sz w:val="20"/>
                <w:szCs w:val="20"/>
              </w:rPr>
              <w:t xml:space="preserve">.png</w:t>
            </w:r>
            <w:r>
              <w:rPr>
                <w:color w:val="1E1115"/>
                <w:sz w:val="20"/>
                <w:szCs w:val="20"/>
              </w:rPr>
              <w:t xml:space="preserve"> (file type)</w:t>
            </w:r>
          </w:p>
        </w:tc>
      </w:tr>
    </w:tbl>
    <w:p>
      <w:pPr>
        <w:spacing w:after="0" w:before="0" w:line="20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Word in the file name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 main full-colour logo: burgundy and silver-grey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 flat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One flat burgundy colour, no gradients. Good for simple printing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Black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Solid black, one colour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White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 white (white-to-silver) logo for burgundy or dark backgrounds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LightBG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Made for white or light backgrounds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DarkBG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Made for black or very dark backgrounds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PrimaryBG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Made for the brand burgundy background (#581C25)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Transparent for …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No background colour at all. Sits cleanly on any surface of that type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No word “Transparent”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 file comes with its own background square (white, black or burgundy)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DP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Display picture: a square for profile pictures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512_512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Size in pixels (width_height). Sizes available: 16, 32, 48, 180, 512, 1080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BGWhite</w:t>
            </w:r>
            <w:r>
              <w:rPr>
                <w:color w:val="4A3D4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BGBlack</w:t>
            </w:r>
            <w:r>
              <w:rPr>
                <w:color w:val="4A3D4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BGTransparent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Background of the square picture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_PDF</w:t>
            </w:r>
            <w:r>
              <w:rPr>
                <w:color w:val="4A3D4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_SVG</w:t>
            </w:r>
            <w:r>
              <w:rPr>
                <w:color w:val="4A3D40"/>
                <w:sz w:val="18"/>
                <w:szCs w:val="18"/>
              </w:rPr>
              <w:t xml:space="preserve"> folders</w:t>
            </w:r>
          </w:p>
        </w:tc>
        <w:tc>
          <w:tcPr>
            <w:tcW w:type="dxa" w:w="69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 same logo as vector files. Only the ending changes</w:t>
            </w:r>
          </w:p>
        </w:tc>
      </w:tr>
    </w:tbl>
    <w:p>
      <w:pPr>
        <w:spacing w:after="0" w:before="0" w:line="200" w:lineRule="exact"/>
      </w:pPr>
    </w:p>
    <w:p>
      <w:pPr>
        <w:keepLines/>
        <w:spacing w:after="110" w:before="0"/>
      </w:pPr>
      <w:r>
        <w:rPr>
          <w:b/>
          <w:bCs/>
          <w:color w:val="1E1115"/>
          <w:sz w:val="19"/>
          <w:szCs w:val="19"/>
        </w:rPr>
        <w:t xml:space="preserve">Icon files</w:t>
      </w:r>
      <w:r>
        <w:rPr>
          <w:color w:val="4A3D40"/>
          <w:sz w:val="19"/>
          <w:szCs w:val="19"/>
        </w:rPr>
        <w:t xml:space="preserve"> use a second pattern: </w:t>
      </w:r>
      <w:r>
        <w:rPr>
          <w:rFonts w:ascii="Consolas" w:cs="Consolas" w:eastAsia="Consolas" w:hAnsi="Consolas"/>
          <w:b/>
          <w:bCs/>
          <w:color w:val="1E1115"/>
          <w:sz w:val="18"/>
          <w:szCs w:val="18"/>
        </w:rPr>
        <w:t xml:space="preserve">Size_Size_DP_Style_Background.png</w:t>
      </w:r>
      <w:r>
        <w:rPr>
          <w:color w:val="4A3D40"/>
          <w:sz w:val="19"/>
          <w:szCs w:val="19"/>
        </w:rPr>
        <w:t xml:space="preserve">, for example </w:t>
      </w:r>
      <w:r>
        <w:rPr>
          <w:rFonts w:ascii="Consolas" w:cs="Consolas" w:eastAsia="Consolas" w:hAnsi="Consolas"/>
          <w:b/>
          <w:bCs/>
          <w:color w:val="1E1115"/>
          <w:sz w:val="18"/>
          <w:szCs w:val="18"/>
        </w:rPr>
        <w:t xml:space="preserve">512_512_DP_Primary_BGWhite.png</w:t>
      </w:r>
      <w:r>
        <w:rPr>
          <w:color w:val="4A3D40"/>
          <w:sz w:val="19"/>
          <w:szCs w:val="19"/>
        </w:rPr>
        <w:t xml:space="preserve">. Suggested sizes: 16, 32 and 48 px for browser tabs and small icons, 180 px for phone home screens, 512 px for WhatsApp and LinkedIn pictures, 1080 px for Instagram and sharper uses.</w:t>
      </w: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05   </w:t>
      </w:r>
      <w:r>
        <w:rPr>
          <w:b/>
          <w:bCs/>
          <w:color w:val="1E1115"/>
          <w:sz w:val="40"/>
          <w:szCs w:val="40"/>
        </w:rPr>
        <w:t xml:space="preserve">Which logo for which job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650"/>
        <w:gridCol w:w="2288"/>
      </w:tblGrid>
      <w:tr>
        <w:trPr>
          <w:cantSplit/>
          <w:tblHeader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 this logo (exact file)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3DFE0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3E131A"/>
                <w:sz w:val="17"/>
                <w:szCs w:val="17"/>
              </w:rPr>
              <w:t xml:space="preserve">Website and digital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Website header on a light page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Primary_SVG/Primary_Transparent for LightBG_Logo.svg</w:t>
            </w:r>
            <w:r>
              <w:rPr>
                <w:color w:val="4A3D40"/>
                <w:sz w:val="17"/>
                <w:szCs w:val="17"/>
              </w:rPr>
              <w:t xml:space="preserve"> (in 02_Primary_Logos)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Sharp at every size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Website footer or burgundy banner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Primary_SVG/White_Transparent for PrimaryBG_Logo.svg</w:t>
            </w:r>
            <w:r>
              <w:rPr>
                <w:color w:val="4A3D40"/>
                <w:sz w:val="17"/>
                <w:szCs w:val="17"/>
              </w:rPr>
              <w:t xml:space="preserve"> (in 02_Primary_Logos)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Readable on burgundy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Browser tab and app icon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32_32_DP_Primary_BGWhite.png</w:t>
            </w:r>
            <w:r>
              <w:rPr>
                <w:color w:val="4A3D40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48_48_DP_Primary_BGWhite.png</w:t>
            </w:r>
            <w:r>
              <w:rPr>
                <w:color w:val="4A3D40"/>
                <w:sz w:val="17"/>
                <w:szCs w:val="17"/>
              </w:rPr>
              <w:t xml:space="preserve"> (in 05_Icon_Only)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Ready-made small squares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Email signature, Word, PowerPoint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Primary_Transparent for LightBG_Logo.png</w:t>
            </w:r>
            <w:r>
              <w:rPr>
                <w:color w:val="4A3D40"/>
                <w:sz w:val="17"/>
                <w:szCs w:val="17"/>
              </w:rPr>
              <w:t xml:space="preserve"> (in 02_Primary_Logos)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No white box; works in every Office app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Slide with a burgundy or dark background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White_Transparent for PrimaryBG_Logo.png</w:t>
            </w:r>
            <w:r>
              <w:rPr>
                <w:color w:val="4A3D40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Primary_Transparent for DarkBG_Logo.png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Matches the background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3DFE0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3E131A"/>
                <w:sz w:val="17"/>
                <w:szCs w:val="17"/>
              </w:rPr>
              <w:t xml:space="preserve">Print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Letterhead, invoice, quotation, catalogue pages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Primary_Transparent for LightBG_Logo.png</w:t>
            </w:r>
            <w:r>
              <w:rPr>
                <w:color w:val="4A3D40"/>
                <w:sz w:val="17"/>
                <w:szCs w:val="17"/>
              </w:rPr>
              <w:t xml:space="preserve"> (3000 px, high resolution)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Clean on white paper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Business card front (white) and back (burgundy)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Front: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Primary_Transparent for LightBG_Logo.png</w:t>
            </w:r>
            <w:r>
              <w:rPr>
                <w:color w:val="4A3D40"/>
                <w:sz w:val="17"/>
                <w:szCs w:val="17"/>
              </w:rPr>
              <w:t xml:space="preserve">. Back: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White_Transparent for PrimaryBG_Logo.png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Right version for each side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Catalogue or brochure cover in burgundy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White_Transparent for PrimaryBG_Logo.png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White stands out on burgundy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Product label, box, sticker (simple printing)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 flat_Transparent for LightBG_Logo.png</w:t>
            </w:r>
            <w:r>
              <w:rPr>
                <w:color w:val="4A3D40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Black_Transparent for LightBG_Logo.png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No gradients, so easy to print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Stamp, newspaper ad, engraving, embossing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Black_Transparent for LightBG_Logo.png</w:t>
            </w:r>
            <w:r>
              <w:rPr>
                <w:color w:val="4A3D40"/>
                <w:sz w:val="17"/>
                <w:szCs w:val="17"/>
              </w:rPr>
              <w:t xml:space="preserve"> (03 or 04) 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Monochrome_PDF/Black_LightBG_Logo.pdf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Pure one colour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Flex, hoarding, shop board, vehicle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Vector files in 01_Logo_Master_Files: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Alok_Plastics_Logo_Vector_pdf.pdf</w:t>
            </w:r>
            <w:r>
              <w:rPr>
                <w:color w:val="4A3D4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Alok_Plastics_Logo_Vector.svg</w:t>
            </w:r>
            <w:r>
              <w:rPr>
                <w:color w:val="4A3D40"/>
                <w:sz w:val="17"/>
                <w:szCs w:val="17"/>
              </w:rPr>
              <w:t xml:space="preserve">, 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.ai</w:t>
            </w:r>
            <w:r>
              <w:rPr>
                <w:color w:val="4A3D40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.cdr</w:t>
            </w:r>
            <w:r>
              <w:rPr>
                <w:color w:val="4A3D40"/>
                <w:sz w:val="17"/>
                <w:szCs w:val="17"/>
              </w:rPr>
              <w:t xml:space="preserve"> for the sign maker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Never enlarge a PNG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Uniform or bag printing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 flat_…</w:t>
            </w:r>
            <w:r>
              <w:rPr>
                <w:color w:val="4A3D40"/>
                <w:sz w:val="17"/>
                <w:szCs w:val="17"/>
              </w:rPr>
              <w:t xml:space="preserve"> on light fabric,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White_…</w:t>
            </w:r>
            <w:r>
              <w:rPr>
                <w:color w:val="4A3D40"/>
                <w:sz w:val="17"/>
                <w:szCs w:val="17"/>
              </w:rPr>
              <w:t xml:space="preserve"> on dark fabric. Confirm with the printer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Gradients are hard to reproduce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3DFE0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3E131A"/>
                <w:sz w:val="17"/>
                <w:szCs w:val="17"/>
              </w:rPr>
              <w:t xml:space="preserve">Social media and profile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WhatsApp Business, Instagram, Facebook, LinkedIn picture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512_512_DP_Primary_BGWhite.png</w:t>
            </w:r>
            <w:r>
              <w:rPr>
                <w:color w:val="4A3D40"/>
                <w:sz w:val="17"/>
                <w:szCs w:val="17"/>
              </w:rPr>
              <w:t xml:space="preserve"> (or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1080_1080_DP_Primary_BGWhite.png</w:t>
            </w:r>
            <w:r>
              <w:rPr>
                <w:color w:val="4A3D40"/>
                <w:sz w:val="17"/>
                <w:szCs w:val="17"/>
              </w:rPr>
              <w:t xml:space="preserve"> for extra sharpness)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Square, centred, fits round frames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Post with a light design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Primary_Transparent for LightBG_Logo.png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Full colour on light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Post with a burgundy design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White_Transparent for PrimaryBG_Logo.png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White on burgundy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Post on a dark photo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Primary_Transparent for DarkBG_Logo.png</w:t>
            </w:r>
            <w:r>
              <w:rPr>
                <w:color w:val="4A3D40"/>
                <w:sz w:val="17"/>
                <w:szCs w:val="17"/>
              </w:rPr>
              <w:t xml:space="preserve">. On a busy photo use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White_Transparent for DarkBG_Logo.png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White is the most readable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LinkedIn company cover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08_Linkedin Cover/Company_Page_LinkedIn_Cover Page_Alok_Plastics.jpg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Ready to upload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Computer or phone wallpaper</w:t>
            </w:r>
          </w:p>
        </w:tc>
        <w:tc>
          <w:tcPr>
            <w:tcW w:type="dxa" w:w="465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Pick light or dark from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6"/>
                <w:szCs w:val="16"/>
              </w:rPr>
              <w:t xml:space="preserve">07_Wallpapers</w:t>
            </w:r>
          </w:p>
        </w:tc>
        <w:tc>
          <w:tcPr>
            <w:tcW w:type="dxa" w:w="228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7"/>
                <w:szCs w:val="17"/>
              </w:rPr>
              <w:t xml:space="preserve">Four ready files</w:t>
            </w:r>
          </w:p>
        </w:tc>
      </w:tr>
    </w:tbl>
    <w:p>
      <w:pPr>
        <w:spacing w:after="0" w:before="0" w:line="200" w:lineRule="exact"/>
      </w:pP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06   </w:t>
      </w:r>
      <w:r>
        <w:rPr>
          <w:b/>
          <w:bCs/>
          <w:color w:val="1E1115"/>
          <w:sz w:val="40"/>
          <w:szCs w:val="40"/>
        </w:rPr>
        <w:t xml:space="preserve">Which file 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8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PNG</w:t>
            </w:r>
          </w:p>
        </w:tc>
        <w:tc>
          <w:tcPr>
            <w:tcW w:type="dxa" w:w="78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Screens, Word, PowerPoint, Canva, WhatsApp. The everyday choice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SVG</w:t>
            </w:r>
          </w:p>
        </w:tc>
        <w:tc>
          <w:tcPr>
            <w:tcW w:type="dxa" w:w="78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Websites and designers. Stays sharp at any size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PDF</w:t>
            </w:r>
          </w:p>
        </w:tc>
        <w:tc>
          <w:tcPr>
            <w:tcW w:type="dxa" w:w="78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Printers and vector printing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AI / CDR</w:t>
            </w:r>
          </w:p>
        </w:tc>
        <w:tc>
          <w:tcPr>
            <w:tcW w:type="dxa" w:w="78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Source files for designers (Illustrator, CorelDRAW). Edit copies only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1E1115"/>
                <w:sz w:val="18"/>
                <w:szCs w:val="18"/>
              </w:rPr>
              <w:t xml:space="preserve">JPG</w:t>
            </w:r>
          </w:p>
        </w:tc>
        <w:tc>
          <w:tcPr>
            <w:tcW w:type="dxa" w:w="78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Wallpapers and the LinkedIn cover, never for logos</w:t>
            </w:r>
          </w:p>
        </w:tc>
      </w:tr>
    </w:tbl>
    <w:p>
      <w:pPr>
        <w:spacing w:after="0" w:before="0" w:line="200" w:lineRule="exact"/>
      </w:pP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07   </w:t>
      </w:r>
      <w:r>
        <w:rPr>
          <w:b/>
          <w:bCs/>
          <w:color w:val="1E1115"/>
          <w:sz w:val="40"/>
          <w:szCs w:val="40"/>
        </w:rPr>
        <w:t xml:space="preserve">Do and don’t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Don’t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Pick the logo by looking at the background</w:t>
            </w:r>
          </w:p>
        </w:tc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Put the full-colour logo on burgundy: the burgundy parts disappear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Use </w:t>
            </w:r>
            <w:r>
              <w:rPr>
                <w:b/>
                <w:bCs/>
                <w:color w:val="1E1115"/>
                <w:sz w:val="18"/>
                <w:szCs w:val="18"/>
              </w:rPr>
              <w:t xml:space="preserve">Transparent</w:t>
            </w:r>
            <w:r>
              <w:rPr>
                <w:color w:val="4A3D40"/>
                <w:sz w:val="18"/>
                <w:szCs w:val="18"/>
              </w:rPr>
              <w:t xml:space="preserve"> files on colours, photos and slides</w:t>
            </w:r>
          </w:p>
        </w:tc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Use a </w:t>
            </w:r>
            <w:r>
              <w:rPr>
                <w:b/>
                <w:bCs/>
                <w:color w:val="1E1115"/>
                <w:sz w:val="18"/>
                <w:szCs w:val="18"/>
              </w:rPr>
              <w:t xml:space="preserve">LightBG</w:t>
            </w:r>
            <w:r>
              <w:rPr>
                <w:color w:val="4A3D40"/>
                <w:sz w:val="18"/>
                <w:szCs w:val="18"/>
              </w:rPr>
              <w:t xml:space="preserve"> file on a coloured page: a white box appears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Keep clear space around the logo, at least the height of the letter A in ALOK</w:t>
            </w:r>
          </w:p>
        </w:tc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Stretch, squeeze, rotate, recolour or add shadows and outlines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Keep it at least 25 mm wide in print or 120 px on screen</w:t>
            </w:r>
          </w:p>
        </w:tc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Enlarge a small PNG or icon. Use vector files instead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Work on copies of the master files</w:t>
            </w:r>
          </w:p>
        </w:tc>
        <w:tc>
          <w:tcPr>
            <w:tcW w:type="dxa" w:w="4819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Redraw or retype the logo</w:t>
            </w:r>
          </w:p>
        </w:tc>
      </w:tr>
    </w:tbl>
    <w:p>
      <w:pPr>
        <w:spacing w:after="0" w:before="0" w:line="200" w:lineRule="exact"/>
      </w:pPr>
    </w:p>
    <w:p>
      <w:pPr>
        <w:pStyle w:val="Heading1"/>
        <w:keepNext/>
        <w:pBdr>
          <w:bottom w:val="single" w:color="581C25" w:sz="12" w:space="5"/>
        </w:pBdr>
        <w:spacing w:after="150" w:before="360"/>
      </w:pPr>
      <w:r>
        <w:rPr>
          <w:b/>
          <w:bCs/>
          <w:color w:val="581C25"/>
          <w:sz w:val="40"/>
          <w:szCs w:val="40"/>
        </w:rPr>
        <w:t xml:space="preserve">08   </w:t>
      </w:r>
      <w:r>
        <w:rPr>
          <w:b/>
          <w:bCs/>
          <w:color w:val="1E1115"/>
          <w:sz w:val="40"/>
          <w:szCs w:val="40"/>
        </w:rPr>
        <w:t xml:space="preserve">Quick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538"/>
      </w:tblGrid>
      <w:tr>
        <w:trPr>
          <w:cantSplit/>
          <w:tblHeader/>
        </w:trPr>
        <w:tc>
          <w:tcPr>
            <w:tcW w:type="dxa" w:w="26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5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Usual cause</w:t>
            </w:r>
          </w:p>
        </w:tc>
        <w:tc>
          <w:tcPr>
            <w:tcW w:type="dxa" w:w="35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581C25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White box around the logo</w:t>
            </w:r>
          </w:p>
        </w:tc>
        <w:tc>
          <w:tcPr>
            <w:tcW w:type="dxa" w:w="35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1E1115"/>
                <w:sz w:val="18"/>
                <w:szCs w:val="18"/>
              </w:rPr>
              <w:t xml:space="preserve">LightBG</w:t>
            </w:r>
            <w:r>
              <w:rPr>
                <w:color w:val="4A3D40"/>
                <w:sz w:val="18"/>
                <w:szCs w:val="18"/>
              </w:rPr>
              <w:t xml:space="preserve"> file was used on a coloured page</w:t>
            </w:r>
          </w:p>
        </w:tc>
        <w:tc>
          <w:tcPr>
            <w:tcW w:type="dxa" w:w="35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Switch to the </w:t>
            </w:r>
            <w:r>
              <w:rPr>
                <w:b/>
                <w:bCs/>
                <w:color w:val="1E1115"/>
                <w:sz w:val="18"/>
                <w:szCs w:val="18"/>
              </w:rPr>
              <w:t xml:space="preserve">Transparent</w:t>
            </w:r>
            <w:r>
              <w:rPr>
                <w:color w:val="4A3D40"/>
                <w:sz w:val="18"/>
                <w:szCs w:val="18"/>
              </w:rPr>
              <w:t xml:space="preserve"> 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Logo disappears on burgundy</w:t>
            </w:r>
          </w:p>
        </w:tc>
        <w:tc>
          <w:tcPr>
            <w:tcW w:type="dxa" w:w="35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The full-colour logo was used</w:t>
            </w:r>
          </w:p>
        </w:tc>
        <w:tc>
          <w:tcPr>
            <w:tcW w:type="dxa" w:w="35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b/>
                <w:bCs/>
                <w:color w:val="1E1115"/>
                <w:sz w:val="17"/>
                <w:szCs w:val="17"/>
              </w:rPr>
              <w:t xml:space="preserve">White_Transparent for PrimaryBG_Logo.png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Logo looks blurry in print</w:t>
            </w:r>
          </w:p>
        </w:tc>
        <w:tc>
          <w:tcPr>
            <w:tcW w:type="dxa" w:w="35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A small PNG was enlarged</w:t>
            </w:r>
          </w:p>
        </w:tc>
        <w:tc>
          <w:tcPr>
            <w:tcW w:type="dxa" w:w="35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Use the PDF or SVG from 01_Logo_Master_Files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PLASTICS is unreadable</w:t>
            </w:r>
          </w:p>
        </w:tc>
        <w:tc>
          <w:tcPr>
            <w:tcW w:type="dxa" w:w="35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Logo is too small</w:t>
            </w:r>
          </w:p>
        </w:tc>
        <w:tc>
          <w:tcPr>
            <w:tcW w:type="dxa" w:w="35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Make it larger or use a DP square picture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Colours look different in print</w:t>
            </w:r>
          </w:p>
        </w:tc>
        <w:tc>
          <w:tcPr>
            <w:tcW w:type="dxa" w:w="3500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Screen and print colours differ</w:t>
            </w:r>
          </w:p>
        </w:tc>
        <w:tc>
          <w:tcPr>
            <w:tcW w:type="dxa" w:w="3538"/>
            <w:tcBorders>
              <w:top w:val="single" w:color="D8D4D0" w:sz="4"/>
              <w:left w:val="single" w:color="D8D4D0" w:sz="4"/>
              <w:bottom w:val="single" w:color="D8D4D0" w:sz="4"/>
              <w:right w:val="single" w:color="D8D4D0" w:sz="4"/>
            </w:tcBorders>
            <w:shd w:fill="FFFFFF" w:color="auto" w:val="clear"/>
            <w:tcMar>
              <w:top w:type="dxa" w:w="65"/>
              <w:left w:type="dxa" w:w="105"/>
              <w:bottom w:type="dxa" w:w="65"/>
              <w:right w:type="dxa" w:w="105"/>
            </w:tcMar>
            <w:vAlign w:val="center"/>
          </w:tcPr>
          <w:p>
            <w:pPr>
              <w:keepLines/>
              <w:spacing w:after="30" w:before="0"/>
            </w:pPr>
            <w:r>
              <w:rPr>
                <w:color w:val="4A3D40"/>
                <w:sz w:val="18"/>
                <w:szCs w:val="18"/>
              </w:rPr>
              <w:t xml:space="preserve">Ask the printer for a proof before the full run</w:t>
            </w:r>
          </w:p>
        </w:tc>
      </w:tr>
    </w:tbl>
    <w:p>
      <w:pPr>
        <w:spacing w:after="0" w:before="0" w:line="200" w:lineRule="exact"/>
      </w:pPr>
    </w:p>
    <w:p>
      <w:pPr>
        <w:spacing w:after="0" w:before="0" w:line="28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581C25" w:sz="24"/>
              <w:left w:val="single" w:color="D8D4D0" w:sz="4"/>
              <w:bottom w:val="single" w:color="D8D4D0" w:sz="4"/>
              <w:right w:val="single" w:color="D8D4D0" w:sz="4"/>
            </w:tcBorders>
            <w:shd w:fill="F8F7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  <w:color w:val="737171"/>
                <w:spacing w:val="60"/>
                <w:sz w:val="16"/>
                <w:szCs w:val="16"/>
              </w:rPr>
              <w:t xml:space="preserve">CREATED BY</w:t>
            </w:r>
          </w:p>
          <w:p>
            <w:pPr>
              <w:keepNext/>
              <w:spacing w:after="40"/>
              <w:jc w:val="center"/>
            </w:pPr>
            <w:hyperlink w:history="1" r:id="rIdgmhlwlvsf8hqsxijuaopz">
              <w:r>
                <w:rPr>
                  <w:b/>
                  <w:bCs/>
                  <w:color w:val="581C25"/>
                  <w:sz w:val="34"/>
                  <w:szCs w:val="34"/>
                  <w:u w:val="single" w:color="581C25"/>
                </w:rPr>
                <w:t xml:space="preserve">Manhar Creatives</w:t>
              </w:r>
            </w:hyperlink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color w:val="737171"/>
                <w:sz w:val="20"/>
                <w:szCs w:val="20"/>
              </w:rPr>
              <w:t xml:space="preserve">We Design, We Build, You Grow.</w:t>
            </w:r>
          </w:p>
          <w:p>
            <w:pPr>
              <w:keepNext/>
              <w:spacing w:after="40"/>
              <w:jc w:val="center"/>
            </w:pPr>
            <w:r>
              <w:rPr>
                <w:color w:val="4A3D40"/>
                <w:sz w:val="18"/>
                <w:szCs w:val="18"/>
              </w:rPr>
              <w:t xml:space="preserve">Digital Solutions  ·  Web Development  ·  Business Growth</w:t>
            </w:r>
          </w:p>
          <w:p>
            <w:pPr>
              <w:spacing w:after="0"/>
              <w:jc w:val="center"/>
            </w:pPr>
            <w:hyperlink w:history="1" r:id="rIdkkxrum-98bbnlzfxagmnw">
              <w:r>
                <w:rPr>
                  <w:b/>
                  <w:bCs/>
                  <w:color w:val="581C25"/>
                  <w:sz w:val="19"/>
                  <w:szCs w:val="19"/>
                  <w:u w:val="single" w:color="581C25"/>
                </w:rPr>
                <w:t xml:space="preserve">www.manharcreatives.com</w:t>
              </w:r>
            </w:hyperlink>
          </w:p>
        </w:tc>
      </w:tr>
    </w:tbl>
    <w:sectPr>
      <w:headerReference w:type="default" r:id="rId9"/>
      <w:footerReference w:type="default" r:id="rId10"/>
      <w:type w:val="nextPage"/>
      <w:pgSz w:w="11906" w:h="16838" w:orient="portrait"/>
      <w:pgMar w:top="1250" w:right="1134" w:bottom="1150" w:left="1134" w:header="52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Ind w:type="dxa" w:w="-113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1906"/>
    </w:tblGrid>
    <w:tr>
      <w:trPr>
        <w:trHeight w:val="640" w:hRule="exact"/>
      </w:trPr>
      <w:tc>
        <w:tcPr>
          <w:tcW w:type="dxa" w:w="11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581C25" w:color="auto" w:val="clear"/>
          <w:vAlign w:val="center"/>
        </w:tcPr>
        <w:p>
          <w:pPr>
            <w:spacing w:after="0"/>
            <w:jc w:val="center"/>
          </w:pPr>
          <w:r>
            <w:rPr>
              <w:b/>
              <w:bCs/>
              <w:color w:val="FFFFFF"/>
              <w:spacing w:val="50"/>
              <w:sz w:val="18"/>
              <w:szCs w:val="18"/>
            </w:rPr>
            <w:t xml:space="preserve">ALOK PLASTICS   ·   BRAND IDENTITY &amp; DOCUMENTATION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D0" w:sz="6" w:space="6"/>
      </w:pBdr>
      <w:tabs>
        <w:tab w:val="right" w:pos="9638"/>
      </w:tabs>
      <w:spacing w:after="0" w:before="0"/>
    </w:pPr>
    <w:r>
      <w:rPr>
        <w:color w:val="737171"/>
        <w:sz w:val="16"/>
        <w:szCs w:val="16"/>
      </w:rPr>
      <w:t xml:space="preserve">Alok Plastics  ·  Brand Documentation  ·  Created by </w:t>
    </w:r>
    <w:hyperlink w:history="1" r:id="rId4efhnvnnv2_-x79cm517v">
      <w:r>
        <w:rPr>
          <w:b/>
          <w:bCs/>
          <w:color w:val="581C25"/>
          <w:sz w:val="16"/>
          <w:szCs w:val="16"/>
          <w:u w:val="single" w:color="581C25"/>
        </w:rPr>
        <w:t xml:space="preserve">Manhar Creatives</w:t>
      </w:r>
    </w:hyperlink>
    <w:r>
      <w:rPr>
        <w:color w:val="737171"/>
        <w:sz w:val="16"/>
        <w:szCs w:val="16"/>
      </w:rPr>
      <w:t xml:space="preserve">	Page </w:t>
    </w:r>
    <w:r>
      <w:rPr>
        <w:b/>
        <w:bCs/>
        <w:color w:val="73717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113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1906"/>
    </w:tblGrid>
    <w:tr>
      <w:trPr>
        <w:trHeight w:val="260" w:hRule="exact"/>
      </w:trPr>
      <w:tc>
        <w:tcPr>
          <w:tcW w:type="dxa" w:w="11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581C25" w:color="auto" w:val="clear"/>
          <w:vAlign w:val="center"/>
        </w:tcPr>
        <w:p>
          <w:pPr>
            <w:spacing w:after="0"/>
            <w:jc w:val="center"/>
          </w:pP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4D0" w:sz="6" w:space="6"/>
      </w:pBdr>
      <w:tabs>
        <w:tab w:val="right" w:pos="9638"/>
      </w:tabs>
      <w:spacing w:after="0"/>
    </w:pPr>
    <w:r>
      <w:drawing>
        <wp:inline distT="0" distB="0" distL="0" distR="0">
          <wp:extent cx="742950" cy="276225"/>
          <wp:effectExtent t="0" r="0" b="0" l="0"/>
          <wp:docPr id="1" name="logo_primary.png" descr="logo_primary.png" title="logo_primar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37171"/>
        <w:spacing w:val="20"/>
        <w:sz w:val="17"/>
        <w:szCs w:val="17"/>
      </w:rPr>
      <w:t xml:space="preserve">	Brand Folder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581C25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73717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581C2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color w:val="4A3D40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60"/>
    </w:pPr>
    <w:rPr>
      <w:rFonts w:ascii="Calibri" w:cs="Calibri" w:eastAsia="Calibri" w:hAnsi="Calibri"/>
      <w:b/>
      <w:bCs/>
      <w:color w:val="1E111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30"/>
    </w:pPr>
    <w:rPr>
      <w:rFonts w:ascii="Calibri" w:cs="Calibri" w:eastAsia="Calibri" w:hAnsi="Calibri"/>
      <w:b/>
      <w:bCs/>
      <w:color w:val="581C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rFonts w:ascii="Calibri" w:cs="Calibri" w:eastAsia="Calibri" w:hAnsi="Calibri"/>
      <w:b/>
      <w:bCs/>
      <w:color w:val="1E111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gmhlwlvsf8hqsxijuaopz" Type="http://schemas.openxmlformats.org/officeDocument/2006/relationships/hyperlink" Target="https://www.manharcreatives.com" TargetMode="External"/><Relationship Id="rIdkkxrum-98bbnlzfxagmnw" Type="http://schemas.openxmlformats.org/officeDocument/2006/relationships/hyperlink" Target="https://www.manharcreatives.com" TargetMode="External"/><Relationship Id="rId11" Type="http://schemas.openxmlformats.org/officeDocument/2006/relationships/image" Target="media/2803567e94caee7a726f1662bd490f94ba851156.png"/><Relationship Id="rId12" Type="http://schemas.openxmlformats.org/officeDocument/2006/relationships/image" Target="media/78abf10a91a24158730d9cf57eef95ac36d9190f.png"/><Relationship Id="rId13" Type="http://schemas.openxmlformats.org/officeDocument/2006/relationships/image" Target="media/ab1fffdd916d40db5c1d3e4ab952cb8dbb6cedf0.png"/><Relationship Id="rId14" Type="http://schemas.openxmlformats.org/officeDocument/2006/relationships/image" Target="media/c11821e47fc40ba752237cea83a5ca9efb8c223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4efhnvnnv2_-x79cm517v" Type="http://schemas.openxmlformats.org/officeDocument/2006/relationships/hyperlink" Target="https://www.manharcreatives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803567e94caee7a726f1662bd490f94ba85115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Alok Plastics Brand Folder Guide</dc:title>
  <dc:creator>Manhar Creatives</dc:creator>
  <dc:description>Alok Plastics brand documentation</dc:description>
  <cp:lastModifiedBy>Un-named</cp:lastModifiedBy>
  <cp:revision>1</cp:revision>
  <dcterms:created xsi:type="dcterms:W3CDTF">2026-09-30T19:15:00.503Z</dcterms:created>
  <dcterms:modified xsi:type="dcterms:W3CDTF">2026-09-30T19:15:00.515Z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