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E5C7" w14:textId="77777777" w:rsidR="00335D87" w:rsidRPr="00C50789" w:rsidRDefault="00335D87">
      <w:pPr>
        <w:spacing w:after="0"/>
        <w:rPr>
          <w:sz w:val="26"/>
          <w:szCs w:val="26"/>
        </w:rPr>
      </w:pPr>
    </w:p>
    <w:p w14:paraId="4411D5F0" w14:textId="77777777" w:rsidR="00335D87" w:rsidRPr="00C50789" w:rsidRDefault="00335D87">
      <w:pPr>
        <w:spacing w:after="0"/>
        <w:rPr>
          <w:sz w:val="26"/>
          <w:szCs w:val="26"/>
        </w:rPr>
      </w:pPr>
    </w:p>
    <w:p w14:paraId="7B493F6F" w14:textId="77777777" w:rsidR="00335D87" w:rsidRPr="00C50789" w:rsidRDefault="00335D87">
      <w:pPr>
        <w:spacing w:after="0"/>
        <w:rPr>
          <w:sz w:val="26"/>
          <w:szCs w:val="26"/>
        </w:rPr>
      </w:pPr>
    </w:p>
    <w:p w14:paraId="44139111" w14:textId="77777777" w:rsidR="00335D87" w:rsidRPr="00C50789" w:rsidRDefault="00000000">
      <w:pPr>
        <w:jc w:val="center"/>
        <w:rPr>
          <w:sz w:val="26"/>
          <w:szCs w:val="26"/>
        </w:rPr>
      </w:pPr>
      <w:r>
        <w:rPr>
          <w:sz w:val="26"/>
          <w:szCs w:val="26"/>
        </w:rPr>
        <w:t>TRƯỜNG ĐẠI HỌC .........</w:t>
      </w:r>
    </w:p>
    <w:p w14:paraId="3DB109E0" w14:textId="77777777" w:rsidR="00335D87" w:rsidRPr="00C50789" w:rsidRDefault="00000000">
      <w:pPr>
        <w:jc w:val="center"/>
        <w:rPr>
          <w:sz w:val="26"/>
          <w:szCs w:val="26"/>
        </w:rPr>
      </w:pPr>
      <w:r>
        <w:rPr>
          <w:b/>
          <w:sz w:val="26"/>
          <w:szCs w:val="26"/>
        </w:rPr>
        <w:t>KHOA CÔNG NGHỆ THÔNG TIN</w:t>
      </w:r>
    </w:p>
    <w:p w14:paraId="4BD4A1E7" w14:textId="77777777" w:rsidR="00335D87" w:rsidRPr="00C50789" w:rsidRDefault="00335D87">
      <w:pPr>
        <w:spacing w:after="0"/>
        <w:rPr>
          <w:sz w:val="26"/>
          <w:szCs w:val="26"/>
        </w:rPr>
      </w:pPr>
    </w:p>
    <w:p w14:paraId="3753F85B" w14:textId="77777777" w:rsidR="00335D87" w:rsidRPr="00C50789" w:rsidRDefault="00335D87">
      <w:pPr>
        <w:spacing w:after="0"/>
        <w:rPr>
          <w:sz w:val="26"/>
          <w:szCs w:val="26"/>
        </w:rPr>
      </w:pPr>
    </w:p>
    <w:p w14:paraId="2B6B81F1" w14:textId="77777777" w:rsidR="00335D87" w:rsidRPr="00C50789" w:rsidRDefault="00335D87">
      <w:pPr>
        <w:spacing w:after="0"/>
        <w:rPr>
          <w:sz w:val="26"/>
          <w:szCs w:val="26"/>
        </w:rPr>
      </w:pPr>
    </w:p>
    <w:p w14:paraId="5664CDF2" w14:textId="77777777" w:rsidR="00335D87" w:rsidRPr="00C50789" w:rsidRDefault="00335D87">
      <w:pPr>
        <w:spacing w:after="0"/>
        <w:rPr>
          <w:sz w:val="26"/>
          <w:szCs w:val="26"/>
        </w:rPr>
      </w:pPr>
    </w:p>
    <w:p w14:paraId="743D9D1E" w14:textId="77777777" w:rsidR="00335D87" w:rsidRPr="00C50789" w:rsidRDefault="00000000">
      <w:pPr>
        <w:jc w:val="center"/>
        <w:rPr>
          <w:sz w:val="26"/>
          <w:szCs w:val="26"/>
        </w:rPr>
      </w:pPr>
      <w:r>
        <w:rPr>
          <w:b/>
          <w:color w:val="1F497D"/>
          <w:sz w:val="26"/>
          <w:szCs w:val="26"/>
        </w:rPr>
        <w:t>BÁO CÁO BÀI TẬP LỚN</w:t>
      </w:r>
    </w:p>
    <w:p w14:paraId="7AC190CA" w14:textId="77777777" w:rsidR="00335D87" w:rsidRPr="00C50789" w:rsidRDefault="00000000">
      <w:pPr>
        <w:jc w:val="center"/>
        <w:rPr>
          <w:sz w:val="26"/>
          <w:szCs w:val="26"/>
        </w:rPr>
      </w:pPr>
      <w:r>
        <w:rPr>
          <w:b/>
          <w:sz w:val="26"/>
          <w:szCs w:val="26"/>
        </w:rPr>
        <w:t>MÔN: CƠ SỞ DỮ LIỆU ĐA PHƯƠNG TIỆN</w:t>
      </w:r>
    </w:p>
    <w:p w14:paraId="6EDC9030" w14:textId="77777777" w:rsidR="00335D87" w:rsidRPr="00C50789" w:rsidRDefault="00335D87">
      <w:pPr>
        <w:spacing w:after="0"/>
        <w:rPr>
          <w:sz w:val="26"/>
          <w:szCs w:val="26"/>
        </w:rPr>
      </w:pPr>
    </w:p>
    <w:p w14:paraId="1E94768E" w14:textId="77777777" w:rsidR="00335D87" w:rsidRPr="00C50789" w:rsidRDefault="00335D87">
      <w:pPr>
        <w:spacing w:after="0"/>
        <w:rPr>
          <w:sz w:val="26"/>
          <w:szCs w:val="26"/>
        </w:rPr>
      </w:pPr>
    </w:p>
    <w:p w14:paraId="4094D577" w14:textId="77777777" w:rsidR="00335D87" w:rsidRPr="00C50789" w:rsidRDefault="00000000">
      <w:pPr>
        <w:jc w:val="center"/>
        <w:rPr>
          <w:sz w:val="26"/>
          <w:szCs w:val="26"/>
        </w:rPr>
      </w:pPr>
      <w:r>
        <w:rPr>
          <w:b/>
          <w:color w:val="2E74B5"/>
          <w:sz w:val="26"/>
          <w:szCs w:val="26"/>
        </w:rPr>
        <w:t>HỆ THỐNG TÌM KIẾM NHẠC CỤ HƠI</w:t>
      </w:r>
      <w:r>
        <w:rPr>
          <w:b/>
          <w:color w:val="2E74B5"/>
          <w:sz w:val="26"/>
          <w:szCs w:val="26"/>
        </w:rPr>
        <w:br/>
        <w:t>DỰA TRÊN NỘI DUNG ÂM THANH</w:t>
      </w:r>
    </w:p>
    <w:p w14:paraId="28CE12B2" w14:textId="77777777" w:rsidR="00335D87" w:rsidRPr="00C50789" w:rsidRDefault="00335D87">
      <w:pPr>
        <w:spacing w:after="0"/>
        <w:rPr>
          <w:sz w:val="26"/>
          <w:szCs w:val="26"/>
        </w:rPr>
      </w:pPr>
    </w:p>
    <w:p w14:paraId="04AFEFB0" w14:textId="77777777" w:rsidR="00335D87" w:rsidRPr="00C50789" w:rsidRDefault="00335D87">
      <w:pPr>
        <w:spacing w:after="0"/>
        <w:rPr>
          <w:sz w:val="26"/>
          <w:szCs w:val="26"/>
        </w:rPr>
      </w:pPr>
    </w:p>
    <w:p w14:paraId="6C8AEF2D" w14:textId="77777777" w:rsidR="00335D87" w:rsidRPr="00C50789" w:rsidRDefault="00335D87">
      <w:pPr>
        <w:spacing w:after="0"/>
        <w:rPr>
          <w:sz w:val="26"/>
          <w:szCs w:val="26"/>
        </w:rPr>
      </w:pPr>
    </w:p>
    <w:p w14:paraId="2906930D" w14:textId="77777777" w:rsidR="00335D87" w:rsidRPr="00C50789" w:rsidRDefault="00335D87">
      <w:pPr>
        <w:spacing w:after="0"/>
        <w:rPr>
          <w:sz w:val="26"/>
          <w:szCs w:val="26"/>
        </w:rPr>
      </w:pPr>
    </w:p>
    <w:p w14:paraId="7C441D61" w14:textId="77777777" w:rsidR="00335D87" w:rsidRPr="00C50789" w:rsidRDefault="00335D87">
      <w:pPr>
        <w:spacing w:after="0"/>
        <w:rPr>
          <w:sz w:val="26"/>
          <w:szCs w:val="26"/>
        </w:rPr>
      </w:pPr>
    </w:p>
    <w:p w14:paraId="5C281343" w14:textId="77777777" w:rsidR="00335D87" w:rsidRPr="00C50789" w:rsidRDefault="00000000">
      <w:pPr>
        <w:jc w:val="center"/>
        <w:rPr>
          <w:sz w:val="26"/>
          <w:szCs w:val="26"/>
        </w:rPr>
      </w:pPr>
      <w:r>
        <w:rPr>
          <w:sz w:val="26"/>
          <w:szCs w:val="26"/>
        </w:rPr>
        <w:t>Sinh viên thực hiện: ................................</w:t>
      </w:r>
    </w:p>
    <w:p w14:paraId="0877E974" w14:textId="77777777" w:rsidR="00335D87" w:rsidRPr="00C50789" w:rsidRDefault="00000000">
      <w:pPr>
        <w:jc w:val="center"/>
        <w:rPr>
          <w:sz w:val="26"/>
          <w:szCs w:val="26"/>
        </w:rPr>
      </w:pPr>
      <w:r>
        <w:rPr>
          <w:sz w:val="26"/>
          <w:szCs w:val="26"/>
        </w:rPr>
        <w:t>Mã số sinh viên: ................................</w:t>
      </w:r>
    </w:p>
    <w:p w14:paraId="7B43C122" w14:textId="77777777" w:rsidR="00335D87" w:rsidRPr="00C50789" w:rsidRDefault="00000000">
      <w:pPr>
        <w:jc w:val="center"/>
        <w:rPr>
          <w:sz w:val="26"/>
          <w:szCs w:val="26"/>
        </w:rPr>
      </w:pPr>
      <w:r>
        <w:rPr>
          <w:sz w:val="26"/>
          <w:szCs w:val="26"/>
        </w:rPr>
        <w:t>Giảng viên hướng dẫn: ................................</w:t>
      </w:r>
    </w:p>
    <w:p w14:paraId="715525D1" w14:textId="77777777" w:rsidR="00335D87" w:rsidRDefault="00335D87">
      <w:pPr>
        <w:spacing w:after="0"/>
        <w:rPr>
          <w:sz w:val="26"/>
          <w:szCs w:val="26"/>
        </w:rPr>
      </w:pPr>
    </w:p>
    <w:p w14:paraId="6A98B57D" w14:textId="77777777" w:rsidR="005F4211" w:rsidRDefault="005F4211">
      <w:pPr>
        <w:spacing w:after="0"/>
        <w:rPr>
          <w:sz w:val="26"/>
          <w:szCs w:val="26"/>
        </w:rPr>
      </w:pPr>
    </w:p>
    <w:p w14:paraId="7F777245" w14:textId="77777777" w:rsidR="005F4211" w:rsidRDefault="005F4211">
      <w:pPr>
        <w:spacing w:after="0"/>
        <w:rPr>
          <w:sz w:val="26"/>
          <w:szCs w:val="26"/>
        </w:rPr>
      </w:pPr>
    </w:p>
    <w:p w14:paraId="2467B68E" w14:textId="77777777" w:rsidR="005F4211" w:rsidRDefault="005F4211">
      <w:pPr>
        <w:spacing w:after="0"/>
        <w:rPr>
          <w:sz w:val="26"/>
          <w:szCs w:val="26"/>
        </w:rPr>
      </w:pPr>
    </w:p>
    <w:p w14:paraId="39D3383C" w14:textId="77777777" w:rsidR="005F4211" w:rsidRDefault="005F4211">
      <w:pPr>
        <w:spacing w:after="0"/>
        <w:rPr>
          <w:sz w:val="26"/>
          <w:szCs w:val="26"/>
        </w:rPr>
      </w:pPr>
    </w:p>
    <w:p w14:paraId="772116AF" w14:textId="77777777" w:rsidR="005F4211" w:rsidRDefault="005F4211">
      <w:pPr>
        <w:spacing w:after="0"/>
        <w:rPr>
          <w:sz w:val="26"/>
          <w:szCs w:val="26"/>
        </w:rPr>
      </w:pPr>
    </w:p>
    <w:p w14:paraId="4B701CF4" w14:textId="77777777" w:rsidR="005F4211" w:rsidRDefault="005F4211">
      <w:pPr>
        <w:spacing w:after="0"/>
        <w:rPr>
          <w:sz w:val="26"/>
          <w:szCs w:val="26"/>
        </w:rPr>
      </w:pPr>
    </w:p>
    <w:p w14:paraId="27138D57" w14:textId="77777777" w:rsidR="005F4211" w:rsidRDefault="005F4211">
      <w:pPr>
        <w:spacing w:after="0"/>
        <w:rPr>
          <w:sz w:val="26"/>
          <w:szCs w:val="26"/>
        </w:rPr>
      </w:pPr>
    </w:p>
    <w:p w14:paraId="34220E22" w14:textId="77777777" w:rsidR="005F4211" w:rsidRPr="00C50789" w:rsidRDefault="005F4211">
      <w:pPr>
        <w:spacing w:after="0"/>
        <w:rPr>
          <w:sz w:val="26"/>
          <w:szCs w:val="26"/>
        </w:rPr>
      </w:pPr>
    </w:p>
    <w:p w14:paraId="19850BCA" w14:textId="77777777" w:rsidR="00335D87" w:rsidRPr="00C50789" w:rsidRDefault="00335D87">
      <w:pPr>
        <w:spacing w:after="0"/>
        <w:rPr>
          <w:sz w:val="26"/>
          <w:szCs w:val="26"/>
        </w:rPr>
      </w:pPr>
    </w:p>
    <w:p w14:paraId="20220B44" w14:textId="77777777" w:rsidR="00335D87" w:rsidRPr="005F4211" w:rsidRDefault="005F4211">
      <w:pPr>
        <w:jc w:val="center"/>
        <w:rPr>
          <w:b/>
          <w:bCs/>
          <w:sz w:val="26"/>
          <w:szCs w:val="26"/>
        </w:rPr>
      </w:pPr>
      <w:r>
        <w:rPr>
          <w:b/>
          <w:bCs/>
          <w:sz w:val="26"/>
          <w:szCs w:val="26"/>
        </w:rPr>
        <w:t>Hà Nội, Năm 2026</w:t>
      </w:r>
    </w:p>
    <w:p w14:paraId="55170319" w14:textId="77777777" w:rsidR="00335D87" w:rsidRPr="00C50789" w:rsidRDefault="00000000">
      <w:pPr>
        <w:rPr>
          <w:sz w:val="26"/>
          <w:szCs w:val="26"/>
        </w:rPr>
      </w:pPr>
      <w:r>
        <w:rPr>
          <w:sz w:val="26"/>
          <w:szCs w:val="26"/>
        </w:rPr>
        <w:br w:type="page"/>
      </w:r>
    </w:p>
    <w:p w14:paraId="6EDEB64A" w14:textId="77777777" w:rsidR="00335D87" w:rsidRPr="00C50789" w:rsidRDefault="00000000">
      <w:pPr>
        <w:jc w:val="center"/>
        <w:rPr>
          <w:sz w:val="26"/>
          <w:szCs w:val="26"/>
        </w:rPr>
      </w:pPr>
      <w:r>
        <w:rPr>
          <w:b/>
          <w:color w:val="1F497D"/>
          <w:sz w:val="26"/>
          <w:szCs w:val="26"/>
        </w:rPr>
        <w:lastRenderedPageBreak/>
        <w:t>MỤC LỤC</w:t>
      </w:r>
    </w:p>
    <w:p w14:paraId="71041769" w14:textId="77777777" w:rsidR="00335D87" w:rsidRPr="00C50789" w:rsidRDefault="00335D87">
      <w:pPr>
        <w:spacing w:after="0"/>
        <w:rPr>
          <w:sz w:val="26"/>
          <w:szCs w:val="26"/>
        </w:rPr>
      </w:pPr>
    </w:p>
    <w:p w14:paraId="450311F4" w14:textId="77777777" w:rsidR="00335D87" w:rsidRPr="00C50789" w:rsidRDefault="00000000">
      <w:pPr>
        <w:spacing w:after="60"/>
        <w:rPr>
          <w:sz w:val="26"/>
          <w:szCs w:val="26"/>
        </w:rPr>
      </w:pPr>
      <w:r>
        <w:rPr>
          <w:b/>
          <w:sz w:val="26"/>
          <w:szCs w:val="26"/>
        </w:rPr>
        <w:t>I. GIỚI THIỆU</w:t>
      </w:r>
    </w:p>
    <w:p w14:paraId="21D48C64" w14:textId="77777777" w:rsidR="00335D87" w:rsidRPr="00C50789" w:rsidRDefault="00000000">
      <w:pPr>
        <w:spacing w:after="60"/>
        <w:rPr>
          <w:sz w:val="26"/>
          <w:szCs w:val="26"/>
        </w:rPr>
      </w:pPr>
      <w:r>
        <w:rPr>
          <w:b/>
          <w:sz w:val="26"/>
          <w:szCs w:val="26"/>
        </w:rPr>
        <w:t>II. YÊU CẦU 1 — BỘ DỮ LIỆU</w:t>
      </w:r>
    </w:p>
    <w:p w14:paraId="721AAE7E" w14:textId="77777777" w:rsidR="00335D87" w:rsidRPr="00C50789" w:rsidRDefault="00000000">
      <w:pPr>
        <w:spacing w:after="60"/>
        <w:ind w:left="567"/>
        <w:rPr>
          <w:sz w:val="26"/>
          <w:szCs w:val="26"/>
        </w:rPr>
      </w:pPr>
      <w:r>
        <w:rPr>
          <w:sz w:val="26"/>
          <w:szCs w:val="26"/>
        </w:rPr>
        <w:t>2.1. Nguồn dữ liệu</w:t>
      </w:r>
    </w:p>
    <w:p w14:paraId="04A513A2" w14:textId="77777777" w:rsidR="00335D87" w:rsidRPr="00C50789" w:rsidRDefault="00000000">
      <w:pPr>
        <w:spacing w:after="60"/>
        <w:ind w:left="567"/>
        <w:rPr>
          <w:sz w:val="26"/>
          <w:szCs w:val="26"/>
        </w:rPr>
      </w:pPr>
      <w:r>
        <w:rPr>
          <w:sz w:val="26"/>
          <w:szCs w:val="26"/>
        </w:rPr>
        <w:t>2.2. Phân bố dữ liệu</w:t>
      </w:r>
    </w:p>
    <w:p w14:paraId="4BEEEB11" w14:textId="77777777" w:rsidR="00335D87" w:rsidRPr="00C50789" w:rsidRDefault="00000000">
      <w:pPr>
        <w:spacing w:after="60"/>
        <w:ind w:left="567"/>
        <w:rPr>
          <w:sz w:val="26"/>
          <w:szCs w:val="26"/>
        </w:rPr>
      </w:pPr>
      <w:r>
        <w:rPr>
          <w:sz w:val="26"/>
          <w:szCs w:val="26"/>
        </w:rPr>
        <w:t>2.3. Đặc điểm kỹ thuật</w:t>
      </w:r>
    </w:p>
    <w:p w14:paraId="27BCD460" w14:textId="77777777" w:rsidR="00335D87" w:rsidRPr="00C50789" w:rsidRDefault="00000000">
      <w:pPr>
        <w:spacing w:after="60"/>
        <w:rPr>
          <w:sz w:val="26"/>
          <w:szCs w:val="26"/>
        </w:rPr>
      </w:pPr>
      <w:r>
        <w:rPr>
          <w:b/>
          <w:sz w:val="26"/>
          <w:szCs w:val="26"/>
        </w:rPr>
        <w:t>III. YÊU CẦU 2 — BỘ THUỘC TÍNH ĐẶC TRƯNG</w:t>
      </w:r>
    </w:p>
    <w:p w14:paraId="122C419E" w14:textId="77777777" w:rsidR="00335D87" w:rsidRPr="00C50789" w:rsidRDefault="00000000">
      <w:pPr>
        <w:spacing w:after="60"/>
        <w:ind w:left="567"/>
        <w:rPr>
          <w:sz w:val="26"/>
          <w:szCs w:val="26"/>
        </w:rPr>
      </w:pPr>
      <w:r>
        <w:rPr>
          <w:sz w:val="26"/>
          <w:szCs w:val="26"/>
        </w:rPr>
        <w:t>3.1. Tổng quan vector đặc trưng 123 chiều</w:t>
      </w:r>
    </w:p>
    <w:p w14:paraId="46DDFC9A" w14:textId="77777777" w:rsidR="00335D87" w:rsidRPr="00C50789" w:rsidRDefault="00000000">
      <w:pPr>
        <w:spacing w:after="60"/>
        <w:ind w:left="567"/>
        <w:rPr>
          <w:sz w:val="26"/>
          <w:szCs w:val="26"/>
        </w:rPr>
      </w:pPr>
      <w:r>
        <w:rPr>
          <w:sz w:val="26"/>
          <w:szCs w:val="26"/>
        </w:rPr>
        <w:t>3.2. Mô tả chi tiết từng nhóm đặc trưng</w:t>
      </w:r>
    </w:p>
    <w:p w14:paraId="4D306E3F" w14:textId="77777777" w:rsidR="00335D87" w:rsidRPr="00C50789" w:rsidRDefault="00000000">
      <w:pPr>
        <w:spacing w:after="60"/>
        <w:ind w:left="567"/>
        <w:rPr>
          <w:sz w:val="26"/>
          <w:szCs w:val="26"/>
        </w:rPr>
      </w:pPr>
      <w:r>
        <w:rPr>
          <w:sz w:val="26"/>
          <w:szCs w:val="26"/>
        </w:rPr>
        <w:t>3.3. Đặc trưng thể hiện sự tương đồng</w:t>
      </w:r>
    </w:p>
    <w:p w14:paraId="5602399B" w14:textId="77777777" w:rsidR="00335D87" w:rsidRPr="00C50789" w:rsidRDefault="00000000">
      <w:pPr>
        <w:spacing w:after="60"/>
        <w:ind w:left="567"/>
        <w:rPr>
          <w:sz w:val="26"/>
          <w:szCs w:val="26"/>
        </w:rPr>
      </w:pPr>
      <w:r>
        <w:rPr>
          <w:sz w:val="26"/>
          <w:szCs w:val="26"/>
        </w:rPr>
        <w:t>3.4. Đặc trưng thể hiện sự khác biệt</w:t>
      </w:r>
    </w:p>
    <w:p w14:paraId="2E68DD88" w14:textId="77777777" w:rsidR="00335D87" w:rsidRPr="00C50789" w:rsidRDefault="00000000">
      <w:pPr>
        <w:spacing w:after="60"/>
        <w:ind w:left="567"/>
        <w:rPr>
          <w:sz w:val="26"/>
          <w:szCs w:val="26"/>
        </w:rPr>
      </w:pPr>
      <w:r>
        <w:rPr>
          <w:sz w:val="26"/>
          <w:szCs w:val="26"/>
        </w:rPr>
        <w:t>3.5. Chuẩn hóa đặc trưng</w:t>
      </w:r>
    </w:p>
    <w:p w14:paraId="0807654E" w14:textId="77777777" w:rsidR="00335D87" w:rsidRPr="00C50789" w:rsidRDefault="00000000">
      <w:pPr>
        <w:spacing w:after="60"/>
        <w:rPr>
          <w:sz w:val="26"/>
          <w:szCs w:val="26"/>
        </w:rPr>
      </w:pPr>
      <w:r>
        <w:rPr>
          <w:b/>
          <w:sz w:val="26"/>
          <w:szCs w:val="26"/>
        </w:rPr>
        <w:t>IV. YÊU CẦU 3 — CƠ SỞ DỮ LIỆU VÀ CƠ CHẾ TÌM KIẾM</w:t>
      </w:r>
    </w:p>
    <w:p w14:paraId="1EC60BF9" w14:textId="77777777" w:rsidR="00335D87" w:rsidRPr="00C50789" w:rsidRDefault="00000000">
      <w:pPr>
        <w:spacing w:after="60"/>
        <w:ind w:left="567"/>
        <w:rPr>
          <w:sz w:val="26"/>
          <w:szCs w:val="26"/>
        </w:rPr>
      </w:pPr>
      <w:r>
        <w:rPr>
          <w:sz w:val="26"/>
          <w:szCs w:val="26"/>
        </w:rPr>
        <w:t>4.1. Thiết kế CSDL MongoDB</w:t>
      </w:r>
    </w:p>
    <w:p w14:paraId="2EC6107F" w14:textId="77777777" w:rsidR="00335D87" w:rsidRPr="00C50789" w:rsidRDefault="00000000">
      <w:pPr>
        <w:spacing w:after="60"/>
        <w:ind w:left="567"/>
        <w:rPr>
          <w:sz w:val="26"/>
          <w:szCs w:val="26"/>
        </w:rPr>
      </w:pPr>
      <w:r>
        <w:rPr>
          <w:sz w:val="26"/>
          <w:szCs w:val="26"/>
        </w:rPr>
        <w:t>4.2. Cơ chế tìm kiếm</w:t>
      </w:r>
    </w:p>
    <w:p w14:paraId="7F73A516" w14:textId="77777777" w:rsidR="00335D87" w:rsidRPr="00C50789" w:rsidRDefault="00000000">
      <w:pPr>
        <w:spacing w:after="60"/>
        <w:rPr>
          <w:sz w:val="26"/>
          <w:szCs w:val="26"/>
        </w:rPr>
      </w:pPr>
      <w:r>
        <w:rPr>
          <w:b/>
          <w:sz w:val="26"/>
          <w:szCs w:val="26"/>
        </w:rPr>
        <w:t>V. YÊU CẦU 4 — HỆ THỐNG TÌM KIẾM</w:t>
      </w:r>
    </w:p>
    <w:p w14:paraId="12912BBD" w14:textId="77777777" w:rsidR="00335D87" w:rsidRPr="00C50789" w:rsidRDefault="00000000">
      <w:pPr>
        <w:spacing w:after="60"/>
        <w:ind w:left="567"/>
        <w:rPr>
          <w:sz w:val="26"/>
          <w:szCs w:val="26"/>
        </w:rPr>
      </w:pPr>
      <w:r>
        <w:rPr>
          <w:sz w:val="26"/>
          <w:szCs w:val="26"/>
        </w:rPr>
        <w:t>5.1. Kiến trúc tổng thể</w:t>
      </w:r>
    </w:p>
    <w:p w14:paraId="6647B71E" w14:textId="77777777" w:rsidR="00335D87" w:rsidRPr="00C50789" w:rsidRDefault="00000000">
      <w:pPr>
        <w:spacing w:after="60"/>
        <w:ind w:left="567"/>
        <w:rPr>
          <w:sz w:val="26"/>
          <w:szCs w:val="26"/>
        </w:rPr>
      </w:pPr>
      <w:r>
        <w:rPr>
          <w:sz w:val="26"/>
          <w:szCs w:val="26"/>
        </w:rPr>
        <w:t>5.2. Sơ đồ khối và quy trình</w:t>
      </w:r>
    </w:p>
    <w:p w14:paraId="6848E259" w14:textId="77777777" w:rsidR="00335D87" w:rsidRPr="00C50789" w:rsidRDefault="00000000">
      <w:pPr>
        <w:spacing w:after="60"/>
        <w:ind w:left="567"/>
        <w:rPr>
          <w:sz w:val="26"/>
          <w:szCs w:val="26"/>
        </w:rPr>
      </w:pPr>
      <w:r>
        <w:rPr>
          <w:sz w:val="26"/>
          <w:szCs w:val="26"/>
        </w:rPr>
        <w:t>5.3. Kết quả trung gian</w:t>
      </w:r>
    </w:p>
    <w:p w14:paraId="4F20521D" w14:textId="77777777" w:rsidR="00335D87" w:rsidRPr="00C50789" w:rsidRDefault="00000000">
      <w:pPr>
        <w:spacing w:after="60"/>
        <w:ind w:left="567"/>
        <w:rPr>
          <w:sz w:val="26"/>
          <w:szCs w:val="26"/>
        </w:rPr>
      </w:pPr>
      <w:r>
        <w:rPr>
          <w:sz w:val="26"/>
          <w:szCs w:val="26"/>
        </w:rPr>
        <w:t>5.4. Xử lý trường hợp ngoại lệ</w:t>
      </w:r>
    </w:p>
    <w:p w14:paraId="25FAFDF3" w14:textId="77777777" w:rsidR="00335D87" w:rsidRPr="00C50789" w:rsidRDefault="00000000">
      <w:pPr>
        <w:spacing w:after="60"/>
        <w:rPr>
          <w:sz w:val="26"/>
          <w:szCs w:val="26"/>
        </w:rPr>
      </w:pPr>
      <w:r>
        <w:rPr>
          <w:b/>
          <w:sz w:val="26"/>
          <w:szCs w:val="26"/>
        </w:rPr>
        <w:t>VII. KẾT LUẬN</w:t>
      </w:r>
    </w:p>
    <w:p w14:paraId="28ED1DD5" w14:textId="77777777" w:rsidR="00335D87" w:rsidRPr="00C50789" w:rsidRDefault="00000000">
      <w:pPr>
        <w:spacing w:after="60"/>
        <w:rPr>
          <w:sz w:val="26"/>
          <w:szCs w:val="26"/>
        </w:rPr>
      </w:pPr>
      <w:r>
        <w:rPr>
          <w:b/>
          <w:sz w:val="26"/>
          <w:szCs w:val="26"/>
        </w:rPr>
        <w:t>TÀI LIỆU THAM KHẢO</w:t>
      </w:r>
    </w:p>
    <w:p w14:paraId="2B9E43F4" w14:textId="77777777" w:rsidR="00335D87" w:rsidRPr="00C50789" w:rsidRDefault="00000000">
      <w:pPr>
        <w:rPr>
          <w:sz w:val="26"/>
          <w:szCs w:val="26"/>
        </w:rPr>
      </w:pPr>
      <w:r>
        <w:rPr>
          <w:sz w:val="26"/>
          <w:szCs w:val="26"/>
        </w:rPr>
        <w:br w:type="page"/>
      </w:r>
    </w:p>
    <w:p w14:paraId="71A1BDBB" w14:textId="77777777" w:rsidR="00335D87" w:rsidRPr="00C50789" w:rsidRDefault="00000000">
      <w:pPr>
        <w:pStyle w:val="Heading1"/>
        <w:rPr>
          <w:sz w:val="26"/>
          <w:szCs w:val="26"/>
        </w:rPr>
      </w:pPr>
      <w:r>
        <w:rPr>
          <w:color w:val="1F497D"/>
          <w:sz w:val="26"/>
          <w:szCs w:val="26"/>
        </w:rPr>
        <w:lastRenderedPageBreak/>
        <w:t>I. GIỚI THIỆU</w:t>
      </w:r>
    </w:p>
    <w:p w14:paraId="64F8A3D2" w14:textId="77777777" w:rsidR="00335D87" w:rsidRPr="00C50789" w:rsidRDefault="00000000">
      <w:pPr>
        <w:spacing w:after="120"/>
        <w:ind w:firstLine="425"/>
        <w:jc w:val="both"/>
        <w:rPr>
          <w:sz w:val="26"/>
          <w:szCs w:val="26"/>
        </w:rPr>
      </w:pPr>
      <w:r>
        <w:rPr>
          <w:sz w:val="26"/>
          <w:szCs w:val="26"/>
        </w:rPr>
        <w:t>Bài toán tìm kiếm nhạc cụ theo nội dung (Content-Based Musical Instrument Retrieval) là một nhánh quan trọng trong lĩnh vực truy hồi thông tin đa phương tiện (Multimedia Information Retrieval). Thay vì tìm kiếm dựa trên siêu dữ liệu văn bản (tên bài, thể loại), hệ thống phân tích trực tiếp tín hiệu âm thanh để rút trích các đặc trưng định lượng, từ đó đo lường độ tương đồng giữa các file âm thanh.</w:t>
      </w:r>
    </w:p>
    <w:p w14:paraId="31B196EB" w14:textId="77777777" w:rsidR="00335D87" w:rsidRPr="00C50789" w:rsidRDefault="00000000">
      <w:pPr>
        <w:spacing w:after="120"/>
        <w:ind w:firstLine="425"/>
        <w:jc w:val="both"/>
        <w:rPr>
          <w:sz w:val="26"/>
          <w:szCs w:val="26"/>
        </w:rPr>
      </w:pPr>
      <w:r>
        <w:rPr>
          <w:sz w:val="26"/>
          <w:szCs w:val="26"/>
        </w:rPr>
        <w:t>Báo cáo này trình bày toàn bộ quy trình xây dựng hệ thống tìm kiếm nhạc cụ thuộc bộ hơi (wind instruments), bao gồm: sưu tầm bộ dữ liệu, thiết kế tập đặc trưng 123 chiều, xây dựng cơ sở dữ liệu MongoDB, và triển khai hệ thống tìm kiếm trả về 5 file âm thanh tương đồng nhất với đầu vào cho trước. Hệ thống được triển khai dưới dạng ứng dụng web đầy đủ với giao diện trực quan, cho phép người dùng tải lên file âm thanh và quan sát toàn bộ kết quả trung gian của quá trình tìm kiếm.</w:t>
      </w:r>
    </w:p>
    <w:p w14:paraId="04F770DE" w14:textId="77777777" w:rsidR="00335D87" w:rsidRPr="00C50789" w:rsidRDefault="00000000">
      <w:pPr>
        <w:pStyle w:val="Heading1"/>
        <w:rPr>
          <w:sz w:val="26"/>
          <w:szCs w:val="26"/>
        </w:rPr>
      </w:pPr>
      <w:r>
        <w:rPr>
          <w:color w:val="1F497D"/>
          <w:sz w:val="26"/>
          <w:szCs w:val="26"/>
        </w:rPr>
        <w:t>II. YÊU CẦU 1 — BỘ DỮ LIỆU</w:t>
      </w:r>
    </w:p>
    <w:p w14:paraId="23B1B0AB" w14:textId="77777777" w:rsidR="00335D87" w:rsidRPr="00C50789" w:rsidRDefault="00000000">
      <w:pPr>
        <w:pStyle w:val="Heading2"/>
      </w:pPr>
      <w:r>
        <w:rPr>
          <w:color w:val="2E74B5"/>
        </w:rPr>
        <w:t>2.1. Nguồn dữ liệu</w:t>
      </w:r>
    </w:p>
    <w:p w14:paraId="72D3568D" w14:textId="77777777" w:rsidR="00335D87" w:rsidRPr="00C50789" w:rsidRDefault="00000000">
      <w:pPr>
        <w:spacing w:after="120"/>
        <w:ind w:firstLine="425"/>
        <w:jc w:val="both"/>
        <w:rPr>
          <w:sz w:val="26"/>
          <w:szCs w:val="26"/>
        </w:rPr>
      </w:pPr>
      <w:r>
        <w:rPr>
          <w:sz w:val="26"/>
          <w:szCs w:val="26"/>
        </w:rPr>
        <w:t>Bộ dữ liệu được sử dụng là IRMAS (Instrument Recognition in Musical Audio Signals), một tập dữ liệu chuẩn được công bố bởi Trung tâm Công nghệ Âm nhạc, Đại học Pompeu Fabra (Tây Ban Nha). IRMAS được thiết kế đặc biệt cho bài toán nhận dạng nhạc cụ chủ đạo trong các đoạn âm thanh âm nhạc, và được sử dụng rộng rãi trong cộng đồng nghiên cứu MIR (Music Information Retrieval).</w:t>
      </w:r>
    </w:p>
    <w:p w14:paraId="30AC5589" w14:textId="77777777" w:rsidR="00335D87" w:rsidRPr="00C50789" w:rsidRDefault="00000000">
      <w:pPr>
        <w:spacing w:after="120"/>
        <w:ind w:firstLine="425"/>
        <w:jc w:val="both"/>
        <w:rPr>
          <w:sz w:val="26"/>
          <w:szCs w:val="26"/>
        </w:rPr>
      </w:pPr>
      <w:r>
        <w:rPr>
          <w:sz w:val="26"/>
          <w:szCs w:val="26"/>
        </w:rPr>
        <w:t>Từ bộ dữ liệu IRMAS gốc (gồm 11 loại nhạc cụ), đề tài chọn lọc 4 nhạc cụ thuộc bộ hơi: clarinet (kèn clarinet), flute (sáo flute), saxophone (kèn saxophone) và trumpet (kèn trumpet). Đây là 4 nhạc cụ hơi phổ biến nhất trong âm nhạc phương Tây và có đặc tính âm thanh đủ đa dạng để xây dựng bài toán tìm kiếm có ý nghĩa.</w:t>
      </w:r>
    </w:p>
    <w:p w14:paraId="5E5A3B6A" w14:textId="77777777" w:rsidR="00335D87" w:rsidRPr="00C50789" w:rsidRDefault="00000000">
      <w:pPr>
        <w:pStyle w:val="Heading2"/>
      </w:pPr>
      <w:r>
        <w:rPr>
          <w:color w:val="2E74B5"/>
        </w:rPr>
        <w:t>2.2. Phân bố dữ liệu</w:t>
      </w:r>
    </w:p>
    <w:p w14:paraId="46A638C2" w14:textId="77777777" w:rsidR="00335D87" w:rsidRPr="00C50789" w:rsidRDefault="00000000">
      <w:pPr>
        <w:spacing w:after="120"/>
        <w:ind w:firstLine="425"/>
        <w:jc w:val="both"/>
        <w:rPr>
          <w:sz w:val="26"/>
          <w:szCs w:val="26"/>
        </w:rPr>
      </w:pPr>
      <w:r>
        <w:rPr>
          <w:sz w:val="26"/>
          <w:szCs w:val="26"/>
        </w:rPr>
        <w:t>Tổng số file âm thanh: 2.159 files, vượt yêu cầu tối thiểu 500 files. Chi tiết phân bố theo từng nhạc cụ được trình bày trong Bảng 1.</w:t>
      </w:r>
    </w:p>
    <w:tbl>
      <w:tblPr>
        <w:tblStyle w:val="TableGrid"/>
        <w:tblW w:w="0" w:type="auto"/>
        <w:jc w:val="center"/>
        <w:tblLook w:val="04A0" w:firstRow="1" w:lastRow="0" w:firstColumn="1" w:lastColumn="0" w:noHBand="0" w:noVBand="1"/>
      </w:tblPr>
      <w:tblGrid>
        <w:gridCol w:w="2268"/>
        <w:gridCol w:w="2268"/>
        <w:gridCol w:w="2268"/>
        <w:gridCol w:w="2268"/>
      </w:tblGrid>
      <w:tr w:rsidR="00335D87" w:rsidRPr="00C50789" w14:paraId="7C063AA6"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71DC4FDA" w14:textId="77777777" w:rsidR="00335D87" w:rsidRPr="00C50789" w:rsidRDefault="00000000">
            <w:pPr>
              <w:jc w:val="center"/>
              <w:rPr>
                <w:sz w:val="26"/>
                <w:szCs w:val="26"/>
              </w:rPr>
            </w:pPr>
            <w:r>
              <w:rPr>
                <w:b/>
                <w:color w:val="FFFFFF"/>
                <w:sz w:val="26"/>
                <w:szCs w:val="26"/>
              </w:rPr>
              <w:t>Nhạc cụ</w:t>
            </w:r>
          </w:p>
        </w:tc>
        <w:tc>
          <w:tcPr>
            <w:tcW w:w="2268"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2BF0552F" w14:textId="77777777" w:rsidR="00335D87" w:rsidRPr="00C50789" w:rsidRDefault="00000000">
            <w:pPr>
              <w:jc w:val="center"/>
              <w:rPr>
                <w:sz w:val="26"/>
                <w:szCs w:val="26"/>
              </w:rPr>
            </w:pPr>
            <w:r>
              <w:rPr>
                <w:b/>
                <w:color w:val="FFFFFF"/>
                <w:sz w:val="26"/>
                <w:szCs w:val="26"/>
              </w:rPr>
              <w:t>Số file (clips)</w:t>
            </w:r>
          </w:p>
        </w:tc>
        <w:tc>
          <w:tcPr>
            <w:tcW w:w="2268"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3E00B0A2" w14:textId="77777777" w:rsidR="00335D87" w:rsidRPr="00C50789" w:rsidRDefault="00000000">
            <w:pPr>
              <w:jc w:val="center"/>
              <w:rPr>
                <w:sz w:val="26"/>
                <w:szCs w:val="26"/>
              </w:rPr>
            </w:pPr>
            <w:r>
              <w:rPr>
                <w:b/>
                <w:color w:val="FFFFFF"/>
                <w:sz w:val="26"/>
                <w:szCs w:val="26"/>
              </w:rPr>
              <w:t>Số recording gốc</w:t>
            </w:r>
          </w:p>
        </w:tc>
        <w:tc>
          <w:tcPr>
            <w:tcW w:w="2268"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3B851869" w14:textId="77777777" w:rsidR="00335D87" w:rsidRPr="00C50789" w:rsidRDefault="00000000">
            <w:pPr>
              <w:jc w:val="center"/>
              <w:rPr>
                <w:sz w:val="26"/>
                <w:szCs w:val="26"/>
              </w:rPr>
            </w:pPr>
            <w:r>
              <w:rPr>
                <w:b/>
                <w:color w:val="FFFFFF"/>
                <w:sz w:val="26"/>
                <w:szCs w:val="26"/>
              </w:rPr>
              <w:t>Thể loại chính</w:t>
            </w:r>
          </w:p>
        </w:tc>
      </w:tr>
      <w:tr w:rsidR="00335D87" w:rsidRPr="00C50789" w14:paraId="56AFC983"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604EF96" w14:textId="77777777" w:rsidR="00335D87" w:rsidRPr="00C50789" w:rsidRDefault="00000000">
            <w:pPr>
              <w:jc w:val="center"/>
              <w:rPr>
                <w:sz w:val="26"/>
                <w:szCs w:val="26"/>
              </w:rPr>
            </w:pPr>
            <w:r>
              <w:rPr>
                <w:sz w:val="26"/>
                <w:szCs w:val="26"/>
              </w:rPr>
              <w:t>Clarinet</w:t>
            </w:r>
          </w:p>
        </w:tc>
        <w:tc>
          <w:tcPr>
            <w:tcW w:w="2268"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6681BF1" w14:textId="77777777" w:rsidR="00335D87" w:rsidRPr="00C50789" w:rsidRDefault="00000000">
            <w:pPr>
              <w:jc w:val="center"/>
              <w:rPr>
                <w:sz w:val="26"/>
                <w:szCs w:val="26"/>
              </w:rPr>
            </w:pPr>
            <w:r>
              <w:rPr>
                <w:sz w:val="26"/>
                <w:szCs w:val="26"/>
              </w:rPr>
              <w:t>505</w:t>
            </w:r>
          </w:p>
        </w:tc>
        <w:tc>
          <w:tcPr>
            <w:tcW w:w="2268"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304CD35" w14:textId="77777777" w:rsidR="00335D87" w:rsidRPr="00C50789" w:rsidRDefault="00000000">
            <w:pPr>
              <w:jc w:val="center"/>
              <w:rPr>
                <w:sz w:val="26"/>
                <w:szCs w:val="26"/>
              </w:rPr>
            </w:pPr>
            <w:r>
              <w:rPr>
                <w:sz w:val="26"/>
                <w:szCs w:val="26"/>
              </w:rPr>
              <w:t>169</w:t>
            </w:r>
          </w:p>
        </w:tc>
        <w:tc>
          <w:tcPr>
            <w:tcW w:w="2268"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A41503C" w14:textId="77777777" w:rsidR="00335D87" w:rsidRPr="00C50789" w:rsidRDefault="00000000">
            <w:pPr>
              <w:jc w:val="center"/>
              <w:rPr>
                <w:sz w:val="26"/>
                <w:szCs w:val="26"/>
              </w:rPr>
            </w:pPr>
            <w:r>
              <w:rPr>
                <w:sz w:val="26"/>
                <w:szCs w:val="26"/>
              </w:rPr>
              <w:t>Classical, Jazz/Blues, Pop/Rock</w:t>
            </w:r>
          </w:p>
        </w:tc>
      </w:tr>
      <w:tr w:rsidR="00335D87" w:rsidRPr="00C50789" w14:paraId="6F860A84"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D29DE0" w14:textId="77777777" w:rsidR="00335D87" w:rsidRPr="00C50789" w:rsidRDefault="00000000">
            <w:pPr>
              <w:jc w:val="center"/>
              <w:rPr>
                <w:sz w:val="26"/>
                <w:szCs w:val="26"/>
              </w:rPr>
            </w:pPr>
            <w:r>
              <w:rPr>
                <w:sz w:val="26"/>
                <w:szCs w:val="26"/>
              </w:rPr>
              <w:t>Flute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FF7ACF" w14:textId="77777777" w:rsidR="00335D87" w:rsidRPr="00C50789" w:rsidRDefault="00000000">
            <w:pPr>
              <w:jc w:val="center"/>
              <w:rPr>
                <w:sz w:val="26"/>
                <w:szCs w:val="26"/>
              </w:rPr>
            </w:pPr>
            <w:r>
              <w:rPr>
                <w:sz w:val="26"/>
                <w:szCs w:val="26"/>
              </w:rPr>
              <w:t>451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172845" w14:textId="77777777" w:rsidR="00335D87" w:rsidRPr="00C50789" w:rsidRDefault="00000000">
            <w:pPr>
              <w:jc w:val="center"/>
              <w:rPr>
                <w:sz w:val="26"/>
                <w:szCs w:val="26"/>
              </w:rPr>
            </w:pPr>
            <w:r>
              <w:rPr>
                <w:sz w:val="26"/>
                <w:szCs w:val="26"/>
              </w:rPr>
              <w:t>153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70CD6F" w14:textId="77777777" w:rsidR="00335D87" w:rsidRPr="00C50789" w:rsidRDefault="00000000">
            <w:pPr>
              <w:jc w:val="center"/>
              <w:rPr>
                <w:sz w:val="26"/>
                <w:szCs w:val="26"/>
              </w:rPr>
            </w:pPr>
            <w:r>
              <w:rPr>
                <w:sz w:val="26"/>
                <w:szCs w:val="26"/>
              </w:rPr>
              <w:t>Classical, Country/Folk</w:t>
            </w:r>
          </w:p>
        </w:tc>
      </w:tr>
      <w:tr w:rsidR="00335D87" w:rsidRPr="00C50789" w14:paraId="661B916C"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044E5913" w14:textId="77777777" w:rsidR="00335D87" w:rsidRPr="00C50789" w:rsidRDefault="00000000">
            <w:pPr>
              <w:jc w:val="center"/>
              <w:rPr>
                <w:sz w:val="26"/>
                <w:szCs w:val="26"/>
              </w:rPr>
            </w:pPr>
            <w:r>
              <w:rPr>
                <w:sz w:val="26"/>
                <w:szCs w:val="26"/>
              </w:rPr>
              <w:t>Saxophone</w:t>
            </w:r>
          </w:p>
        </w:tc>
        <w:tc>
          <w:tcPr>
            <w:tcW w:w="2268"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4CBBEFC4" w14:textId="77777777" w:rsidR="00335D87" w:rsidRPr="00C50789" w:rsidRDefault="00000000">
            <w:pPr>
              <w:jc w:val="center"/>
              <w:rPr>
                <w:sz w:val="26"/>
                <w:szCs w:val="26"/>
              </w:rPr>
            </w:pPr>
            <w:r>
              <w:rPr>
                <w:sz w:val="26"/>
                <w:szCs w:val="26"/>
              </w:rPr>
              <w:t>626</w:t>
            </w:r>
          </w:p>
        </w:tc>
        <w:tc>
          <w:tcPr>
            <w:tcW w:w="2268"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60E9FF14" w14:textId="77777777" w:rsidR="00335D87" w:rsidRPr="00C50789" w:rsidRDefault="00000000">
            <w:pPr>
              <w:jc w:val="center"/>
              <w:rPr>
                <w:sz w:val="26"/>
                <w:szCs w:val="26"/>
              </w:rPr>
            </w:pPr>
            <w:r>
              <w:rPr>
                <w:sz w:val="26"/>
                <w:szCs w:val="26"/>
              </w:rPr>
              <w:t>209</w:t>
            </w:r>
          </w:p>
        </w:tc>
        <w:tc>
          <w:tcPr>
            <w:tcW w:w="2268"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0BEB8A0B" w14:textId="77777777" w:rsidR="00335D87" w:rsidRPr="00C50789" w:rsidRDefault="00000000">
            <w:pPr>
              <w:jc w:val="center"/>
              <w:rPr>
                <w:sz w:val="26"/>
                <w:szCs w:val="26"/>
              </w:rPr>
            </w:pPr>
            <w:r>
              <w:rPr>
                <w:sz w:val="26"/>
                <w:szCs w:val="26"/>
              </w:rPr>
              <w:t>Classical, Jazz/Blues, Pop/Rock</w:t>
            </w:r>
          </w:p>
        </w:tc>
      </w:tr>
      <w:tr w:rsidR="00335D87" w:rsidRPr="00C50789" w14:paraId="15C5937C"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A6DCBC" w14:textId="77777777" w:rsidR="00335D87" w:rsidRPr="00C50789" w:rsidRDefault="00000000">
            <w:pPr>
              <w:jc w:val="center"/>
              <w:rPr>
                <w:sz w:val="26"/>
                <w:szCs w:val="26"/>
              </w:rPr>
            </w:pPr>
            <w:r>
              <w:rPr>
                <w:sz w:val="26"/>
                <w:szCs w:val="26"/>
              </w:rPr>
              <w:t>Trumpet</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6F05D7" w14:textId="77777777" w:rsidR="00335D87" w:rsidRPr="00C50789" w:rsidRDefault="00000000">
            <w:pPr>
              <w:jc w:val="center"/>
              <w:rPr>
                <w:sz w:val="26"/>
                <w:szCs w:val="26"/>
              </w:rPr>
            </w:pPr>
            <w:r>
              <w:rPr>
                <w:sz w:val="26"/>
                <w:szCs w:val="26"/>
              </w:rPr>
              <w:t>577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3FF861" w14:textId="77777777" w:rsidR="00335D87" w:rsidRPr="00C50789" w:rsidRDefault="00000000">
            <w:pPr>
              <w:jc w:val="center"/>
              <w:rPr>
                <w:sz w:val="26"/>
                <w:szCs w:val="26"/>
              </w:rPr>
            </w:pPr>
            <w:r>
              <w:rPr>
                <w:sz w:val="26"/>
                <w:szCs w:val="26"/>
              </w:rPr>
              <w:t>195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284AAD" w14:textId="77777777" w:rsidR="00335D87" w:rsidRPr="00C50789" w:rsidRDefault="00000000">
            <w:pPr>
              <w:jc w:val="center"/>
              <w:rPr>
                <w:sz w:val="26"/>
                <w:szCs w:val="26"/>
              </w:rPr>
            </w:pPr>
            <w:r>
              <w:rPr>
                <w:sz w:val="26"/>
                <w:szCs w:val="26"/>
              </w:rPr>
              <w:t>Jazz/Blues, Pop/Rock</w:t>
            </w:r>
          </w:p>
        </w:tc>
      </w:tr>
      <w:tr w:rsidR="00335D87" w:rsidRPr="00C50789" w14:paraId="7BCE696B" w14:textId="77777777">
        <w:trPr>
          <w:jc w:val="center"/>
        </w:trPr>
        <w:tc>
          <w:tcPr>
            <w:tcW w:w="2268"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57B7BE35" w14:textId="77777777" w:rsidR="00335D87" w:rsidRPr="00C50789" w:rsidRDefault="00000000">
            <w:pPr>
              <w:jc w:val="center"/>
              <w:rPr>
                <w:sz w:val="26"/>
                <w:szCs w:val="26"/>
              </w:rPr>
            </w:pPr>
            <w:r>
              <w:rPr>
                <w:b/>
                <w:sz w:val="26"/>
                <w:szCs w:val="26"/>
              </w:rPr>
              <w:t>Tổng cộng</w:t>
            </w:r>
          </w:p>
        </w:tc>
        <w:tc>
          <w:tcPr>
            <w:tcW w:w="2268"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3F08E001" w14:textId="77777777" w:rsidR="00335D87" w:rsidRPr="00C50789" w:rsidRDefault="00000000">
            <w:pPr>
              <w:jc w:val="center"/>
              <w:rPr>
                <w:sz w:val="26"/>
                <w:szCs w:val="26"/>
              </w:rPr>
            </w:pPr>
            <w:r>
              <w:rPr>
                <w:b/>
                <w:sz w:val="26"/>
                <w:szCs w:val="26"/>
              </w:rPr>
              <w:t>2.159</w:t>
            </w:r>
          </w:p>
        </w:tc>
        <w:tc>
          <w:tcPr>
            <w:tcW w:w="2268"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52865DA7" w14:textId="77777777" w:rsidR="00335D87" w:rsidRPr="00C50789" w:rsidRDefault="00000000">
            <w:pPr>
              <w:jc w:val="center"/>
              <w:rPr>
                <w:sz w:val="26"/>
                <w:szCs w:val="26"/>
              </w:rPr>
            </w:pPr>
            <w:r>
              <w:rPr>
                <w:b/>
                <w:sz w:val="26"/>
                <w:szCs w:val="26"/>
              </w:rPr>
              <w:t>726</w:t>
            </w:r>
          </w:p>
        </w:tc>
        <w:tc>
          <w:tcPr>
            <w:tcW w:w="2268"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07C3C0F7" w14:textId="77777777" w:rsidR="00335D87" w:rsidRPr="00C50789" w:rsidRDefault="00000000">
            <w:pPr>
              <w:jc w:val="center"/>
              <w:rPr>
                <w:sz w:val="26"/>
                <w:szCs w:val="26"/>
              </w:rPr>
            </w:pPr>
            <w:r>
              <w:rPr>
                <w:b/>
                <w:sz w:val="26"/>
                <w:szCs w:val="26"/>
              </w:rPr>
              <w:t>—</w:t>
            </w:r>
          </w:p>
        </w:tc>
      </w:tr>
    </w:tbl>
    <w:p w14:paraId="38AF15B9" w14:textId="77777777" w:rsidR="00335D87" w:rsidRPr="00C50789" w:rsidRDefault="00000000">
      <w:pPr>
        <w:spacing w:before="40"/>
        <w:jc w:val="center"/>
        <w:rPr>
          <w:sz w:val="26"/>
          <w:szCs w:val="26"/>
        </w:rPr>
      </w:pPr>
      <w:r>
        <w:rPr>
          <w:i/>
          <w:color w:val="606060"/>
          <w:sz w:val="26"/>
          <w:szCs w:val="26"/>
        </w:rPr>
        <w:lastRenderedPageBreak/>
        <w:t>Bảng 1. Phân bố dữ liệu IRMAS theo nhạc cụ</w:t>
      </w:r>
    </w:p>
    <w:p w14:paraId="2FE12AC2" w14:textId="77777777" w:rsidR="00335D87" w:rsidRPr="00C50789" w:rsidRDefault="00000000">
      <w:pPr>
        <w:pStyle w:val="Heading2"/>
      </w:pPr>
      <w:r>
        <w:rPr>
          <w:color w:val="2E74B5"/>
        </w:rPr>
        <w:t>2.3. Đặc điểm kỹ thuật</w:t>
      </w:r>
    </w:p>
    <w:p w14:paraId="6C321211" w14:textId="77777777" w:rsidR="00335D87" w:rsidRPr="00C50789" w:rsidRDefault="00000000">
      <w:pPr>
        <w:spacing w:after="120"/>
        <w:ind w:firstLine="425"/>
        <w:jc w:val="both"/>
        <w:rPr>
          <w:sz w:val="26"/>
          <w:szCs w:val="26"/>
        </w:rPr>
      </w:pPr>
      <w:r>
        <w:rPr>
          <w:sz w:val="26"/>
          <w:szCs w:val="26"/>
        </w:rPr>
        <w:t>Mỗi file âm thanh trong IRMAS là một đoạn cắt dài khoảng 3 giây từ các bản ghi âm nhạc thực tế, lưu dưới định dạng WAV, tần số lấy mẫu 44.100 Hz, stereo. Tên file mang đầy đủ thông tin metadata theo quy ước IRMAS, ví dụ:</w:t>
      </w:r>
    </w:p>
    <w:p w14:paraId="57EBFBDA" w14:textId="77777777" w:rsidR="00335D87" w:rsidRPr="00C50789" w:rsidRDefault="00000000">
      <w:pPr>
        <w:spacing w:after="80"/>
        <w:ind w:left="850"/>
        <w:rPr>
          <w:sz w:val="26"/>
          <w:szCs w:val="26"/>
        </w:rPr>
      </w:pPr>
      <w:r>
        <w:rPr>
          <w:rFonts w:ascii="Courier New" w:hAnsi="Courier New"/>
          <w:sz w:val="26"/>
          <w:szCs w:val="26"/>
        </w:rPr>
        <w:t>004__[cla][nod][cla]0242__1.wav</w:t>
      </w:r>
    </w:p>
    <w:p w14:paraId="1329C6C5" w14:textId="77777777" w:rsidR="00335D87" w:rsidRPr="00C50789" w:rsidRDefault="00000000">
      <w:pPr>
        <w:pStyle w:val="ListBullet"/>
        <w:spacing w:after="60"/>
        <w:ind w:left="567"/>
        <w:rPr>
          <w:sz w:val="26"/>
          <w:szCs w:val="26"/>
        </w:rPr>
      </w:pPr>
      <w:r>
        <w:rPr>
          <w:sz w:val="26"/>
          <w:szCs w:val="26"/>
        </w:rPr>
        <w:t>[cla] — nhạc cụ chủ đạo: clarinet</w:t>
      </w:r>
    </w:p>
    <w:p w14:paraId="44BB2E9C" w14:textId="77777777" w:rsidR="00335D87" w:rsidRPr="00C50789" w:rsidRDefault="00000000">
      <w:pPr>
        <w:pStyle w:val="ListBullet"/>
        <w:spacing w:after="60"/>
        <w:ind w:left="567"/>
        <w:rPr>
          <w:sz w:val="26"/>
          <w:szCs w:val="26"/>
        </w:rPr>
      </w:pPr>
      <w:r>
        <w:rPr>
          <w:sz w:val="26"/>
          <w:szCs w:val="26"/>
        </w:rPr>
        <w:t>[nod] — accompaniment: không có trống (no drums)</w:t>
      </w:r>
    </w:p>
    <w:p w14:paraId="5BF7F59B" w14:textId="77777777" w:rsidR="00335D87" w:rsidRPr="00C50789" w:rsidRDefault="00000000">
      <w:pPr>
        <w:pStyle w:val="ListBullet"/>
        <w:spacing w:after="60"/>
        <w:ind w:left="567"/>
        <w:rPr>
          <w:sz w:val="26"/>
          <w:szCs w:val="26"/>
        </w:rPr>
      </w:pPr>
      <w:r>
        <w:rPr>
          <w:sz w:val="26"/>
          <w:szCs w:val="26"/>
        </w:rPr>
        <w:t>[cla] — thể loại: classical (cla là genre tag, không phải clarinet)</w:t>
      </w:r>
    </w:p>
    <w:p w14:paraId="52961A77" w14:textId="77777777" w:rsidR="00335D87" w:rsidRPr="00C50789" w:rsidRDefault="00000000">
      <w:pPr>
        <w:pStyle w:val="ListBullet"/>
        <w:spacing w:after="60"/>
        <w:ind w:left="567"/>
        <w:rPr>
          <w:sz w:val="26"/>
          <w:szCs w:val="26"/>
        </w:rPr>
      </w:pPr>
      <w:r>
        <w:rPr>
          <w:sz w:val="26"/>
          <w:szCs w:val="26"/>
        </w:rPr>
        <w:t>0242 — mã recording gốc (nhiều clips có thể từ cùng một recording)</w:t>
      </w:r>
    </w:p>
    <w:p w14:paraId="63823B4B" w14:textId="77777777" w:rsidR="00335D87" w:rsidRPr="00C50789" w:rsidRDefault="00000000">
      <w:pPr>
        <w:pStyle w:val="ListBullet"/>
        <w:spacing w:after="60"/>
        <w:ind w:left="567"/>
        <w:rPr>
          <w:sz w:val="26"/>
          <w:szCs w:val="26"/>
        </w:rPr>
      </w:pPr>
      <w:r>
        <w:rPr>
          <w:sz w:val="26"/>
          <w:szCs w:val="26"/>
        </w:rPr>
        <w:t>__1 — chỉ số clip</w:t>
      </w:r>
    </w:p>
    <w:p w14:paraId="162993F3" w14:textId="77777777" w:rsidR="00335D87" w:rsidRPr="00C50789" w:rsidRDefault="00000000">
      <w:pPr>
        <w:spacing w:after="120"/>
        <w:ind w:firstLine="425"/>
        <w:jc w:val="both"/>
        <w:rPr>
          <w:sz w:val="26"/>
          <w:szCs w:val="26"/>
        </w:rPr>
      </w:pPr>
      <w:r>
        <w:rPr>
          <w:sz w:val="26"/>
          <w:szCs w:val="26"/>
        </w:rPr>
        <w:t>Khi đưa vào hệ thống, mỗi file được chuyển sang mono và resample về 22.050 Hz bằng thư viện librosa, phù hợp với yêu cầu của các thuật toán trích xuất đặc trưng.</w:t>
      </w:r>
    </w:p>
    <w:p w14:paraId="541D93BD" w14:textId="77777777" w:rsidR="00335D87" w:rsidRPr="00C50789" w:rsidRDefault="00335D87">
      <w:pPr>
        <w:spacing w:after="0"/>
        <w:rPr>
          <w:sz w:val="26"/>
          <w:szCs w:val="26"/>
        </w:rPr>
      </w:pPr>
    </w:p>
    <w:p w14:paraId="0DB997EC" w14:textId="77777777" w:rsidR="00335D87" w:rsidRPr="00C50789" w:rsidRDefault="00000000">
      <w:pPr>
        <w:spacing w:after="120"/>
        <w:ind w:firstLine="425"/>
        <w:jc w:val="both"/>
        <w:rPr>
          <w:sz w:val="26"/>
          <w:szCs w:val="26"/>
        </w:rPr>
      </w:pPr>
      <w:r>
        <w:rPr>
          <w:sz w:val="26"/>
          <w:szCs w:val="26"/>
        </w:rPr>
        <w:t>Một đặc điểm quan trọng cần lưu ý: các file IRMAS được trích từ bản ghi âm nhạc thực tế, nghĩa là ngoài nhạc cụ chủ đạo còn có nhạc đệm (piano, guitar, bass). Đây là thách thức chính của bài toán khi file query đến từ bên ngoài thường là bản ghi solo, không có nhạc đệm.</w:t>
      </w:r>
    </w:p>
    <w:p w14:paraId="2405FF8B" w14:textId="77777777" w:rsidR="00335D87" w:rsidRPr="00C50789" w:rsidRDefault="00000000">
      <w:pPr>
        <w:rPr>
          <w:sz w:val="26"/>
          <w:szCs w:val="26"/>
        </w:rPr>
      </w:pPr>
      <w:r>
        <w:rPr>
          <w:sz w:val="26"/>
          <w:szCs w:val="26"/>
        </w:rPr>
        <w:br w:type="page"/>
      </w:r>
    </w:p>
    <w:p w14:paraId="152943ED" w14:textId="77777777" w:rsidR="00335D87" w:rsidRPr="00C50789" w:rsidRDefault="00000000">
      <w:pPr>
        <w:pStyle w:val="Heading1"/>
        <w:rPr>
          <w:sz w:val="26"/>
          <w:szCs w:val="26"/>
        </w:rPr>
      </w:pPr>
      <w:r>
        <w:rPr>
          <w:color w:val="1F497D"/>
          <w:sz w:val="26"/>
          <w:szCs w:val="26"/>
        </w:rPr>
        <w:lastRenderedPageBreak/>
        <w:t>III. YÊU CẦU 2 — BỘ THUỘC TÍNH ĐẶC TRƯNG</w:t>
      </w:r>
    </w:p>
    <w:p w14:paraId="6B1F9910" w14:textId="77777777" w:rsidR="00335D87" w:rsidRPr="00C50789" w:rsidRDefault="00000000">
      <w:pPr>
        <w:pStyle w:val="Heading2"/>
      </w:pPr>
      <w:r>
        <w:rPr>
          <w:color w:val="2E74B5"/>
        </w:rPr>
        <w:t>3.1. Tổng quan vector đặc trưng 123 chiều</w:t>
      </w:r>
    </w:p>
    <w:p w14:paraId="363FDCF8" w14:textId="77777777" w:rsidR="00335D87" w:rsidRPr="00C50789" w:rsidRDefault="00000000">
      <w:pPr>
        <w:spacing w:after="120"/>
        <w:ind w:firstLine="425"/>
        <w:jc w:val="both"/>
        <w:rPr>
          <w:sz w:val="26"/>
          <w:szCs w:val="26"/>
        </w:rPr>
      </w:pPr>
      <w:r>
        <w:rPr>
          <w:sz w:val="26"/>
          <w:szCs w:val="26"/>
        </w:rPr>
        <w:t>Mỗi file âm thanh được biểu diễn bởi một vector đặc trưng 123 chiều, bao gồm 13 nhóm đặc trưng phổ tần số và âm sắc được trích xuất bằng thư viện librosa. Vector này đóng vai trò là "chữ ký số" (audio fingerprint) của file âm thanh, phục vụ cho bước tính độ tương đồng cosine.</w:t>
      </w:r>
    </w:p>
    <w:p w14:paraId="4B0CEE22" w14:textId="77777777" w:rsidR="00335D87" w:rsidRPr="00C50789" w:rsidRDefault="00000000">
      <w:pPr>
        <w:spacing w:after="120"/>
        <w:ind w:firstLine="425"/>
        <w:jc w:val="both"/>
        <w:rPr>
          <w:sz w:val="26"/>
          <w:szCs w:val="26"/>
        </w:rPr>
      </w:pPr>
      <w:r>
        <w:rPr>
          <w:sz w:val="26"/>
          <w:szCs w:val="26"/>
        </w:rPr>
        <w:t>Lưu ý thiết kế: hai nhóm đặc trưng phổ biến trong MIR là Chroma STFT (24 chiều) và Tonnetz (6 chiều) đã được loại khỏi vector đặc trưng. Lý do: Chroma và Tonnetz mã hóa phân bố năng lượng theo các nốt nhạc và quan hệ hòa âm — chúng phụ thuộc vào key/chord của bài nhạc đệm chứ không phải đặc tính nhạc cụ. Với file query từ bên ngoài (solo, không nhạc đệm), hai nhóm này trở thành nhiễu chủ động làm giảm chất lượng retrieval.</w:t>
      </w:r>
    </w:p>
    <w:p w14:paraId="4A187899" w14:textId="77777777" w:rsidR="00335D87" w:rsidRPr="00C50789" w:rsidRDefault="00000000">
      <w:pPr>
        <w:pStyle w:val="Heading2"/>
      </w:pPr>
      <w:r>
        <w:rPr>
          <w:color w:val="2E74B5"/>
        </w:rPr>
        <w:t>3.2. Mô tả chi tiết từng nhóm đặc trưng</w:t>
      </w:r>
    </w:p>
    <w:tbl>
      <w:tblPr>
        <w:tblStyle w:val="TableGrid"/>
        <w:tblW w:w="0" w:type="auto"/>
        <w:jc w:val="center"/>
        <w:tblLook w:val="04A0" w:firstRow="1" w:lastRow="0" w:firstColumn="1" w:lastColumn="0" w:noHBand="0" w:noVBand="1"/>
      </w:tblPr>
      <w:tblGrid>
        <w:gridCol w:w="708"/>
        <w:gridCol w:w="1984"/>
        <w:gridCol w:w="850"/>
        <w:gridCol w:w="1134"/>
        <w:gridCol w:w="4252"/>
      </w:tblGrid>
      <w:tr w:rsidR="00335D87" w:rsidRPr="00C50789" w14:paraId="351266DC"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27D77527" w14:textId="77777777" w:rsidR="00335D87" w:rsidRPr="00C50789" w:rsidRDefault="00000000">
            <w:pPr>
              <w:jc w:val="center"/>
              <w:rPr>
                <w:sz w:val="26"/>
                <w:szCs w:val="26"/>
              </w:rPr>
            </w:pPr>
            <w:r>
              <w:rPr>
                <w:b/>
                <w:color w:val="FFFFFF"/>
                <w:sz w:val="26"/>
                <w:szCs w:val="26"/>
              </w:rPr>
              <w:t>STT</w:t>
            </w:r>
          </w:p>
        </w:tc>
        <w:tc>
          <w:tcPr>
            <w:tcW w:w="1984"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0FB61E68" w14:textId="77777777" w:rsidR="00335D87" w:rsidRPr="00C50789" w:rsidRDefault="00000000">
            <w:pPr>
              <w:jc w:val="center"/>
              <w:rPr>
                <w:sz w:val="26"/>
                <w:szCs w:val="26"/>
              </w:rPr>
            </w:pPr>
            <w:r>
              <w:rPr>
                <w:b/>
                <w:color w:val="FFFFFF"/>
                <w:sz w:val="26"/>
                <w:szCs w:val="26"/>
              </w:rPr>
              <w:t>Nhóm đặc trưng</w:t>
            </w:r>
          </w:p>
        </w:tc>
        <w:tc>
          <w:tcPr>
            <w:tcW w:w="850"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58B928F6" w14:textId="77777777" w:rsidR="00335D87" w:rsidRPr="00C50789" w:rsidRDefault="00000000">
            <w:pPr>
              <w:jc w:val="center"/>
              <w:rPr>
                <w:sz w:val="26"/>
                <w:szCs w:val="26"/>
              </w:rPr>
            </w:pPr>
            <w:r>
              <w:rPr>
                <w:b/>
                <w:color w:val="FFFFFF"/>
                <w:sz w:val="26"/>
                <w:szCs w:val="26"/>
              </w:rPr>
              <w:t>Số chiều</w:t>
            </w:r>
          </w:p>
        </w:tc>
        <w:tc>
          <w:tcPr>
            <w:tcW w:w="1134"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52655383" w14:textId="77777777" w:rsidR="00335D87" w:rsidRPr="00C50789" w:rsidRDefault="00000000">
            <w:pPr>
              <w:jc w:val="center"/>
              <w:rPr>
                <w:sz w:val="26"/>
                <w:szCs w:val="26"/>
              </w:rPr>
            </w:pPr>
            <w:r>
              <w:rPr>
                <w:b/>
                <w:color w:val="FFFFFF"/>
                <w:sz w:val="26"/>
                <w:szCs w:val="26"/>
              </w:rPr>
              <w:t>Index</w:t>
            </w:r>
          </w:p>
        </w:tc>
        <w:tc>
          <w:tcPr>
            <w:tcW w:w="4252"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1441A2E2" w14:textId="77777777" w:rsidR="00335D87" w:rsidRPr="00C50789" w:rsidRDefault="00000000">
            <w:pPr>
              <w:jc w:val="center"/>
              <w:rPr>
                <w:sz w:val="26"/>
                <w:szCs w:val="26"/>
              </w:rPr>
            </w:pPr>
            <w:r>
              <w:rPr>
                <w:b/>
                <w:color w:val="FFFFFF"/>
                <w:sz w:val="26"/>
                <w:szCs w:val="26"/>
              </w:rPr>
              <w:t>Mô tả</w:t>
            </w:r>
          </w:p>
        </w:tc>
      </w:tr>
      <w:tr w:rsidR="00335D87" w:rsidRPr="00C50789" w14:paraId="5BD07FF7"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E00C696" w14:textId="77777777" w:rsidR="00335D87" w:rsidRPr="00C50789" w:rsidRDefault="00000000">
            <w:pPr>
              <w:jc w:val="center"/>
              <w:rPr>
                <w:sz w:val="26"/>
                <w:szCs w:val="26"/>
              </w:rPr>
            </w:pPr>
            <w:r>
              <w:rPr>
                <w:sz w:val="26"/>
                <w:szCs w:val="26"/>
              </w:rPr>
              <w:t>1</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ECF38F8" w14:textId="77777777" w:rsidR="00335D87" w:rsidRPr="00C50789" w:rsidRDefault="00000000">
            <w:pPr>
              <w:rPr>
                <w:sz w:val="26"/>
                <w:szCs w:val="26"/>
              </w:rPr>
            </w:pPr>
            <w:r>
              <w:rPr>
                <w:sz w:val="26"/>
                <w:szCs w:val="26"/>
              </w:rPr>
              <w:t>MFCC mean</w:t>
            </w:r>
          </w:p>
        </w:tc>
        <w:tc>
          <w:tcPr>
            <w:tcW w:w="85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0EC938B8" w14:textId="77777777" w:rsidR="00335D87" w:rsidRPr="00C50789" w:rsidRDefault="00000000">
            <w:pPr>
              <w:jc w:val="center"/>
              <w:rPr>
                <w:sz w:val="26"/>
                <w:szCs w:val="26"/>
              </w:rPr>
            </w:pPr>
            <w:r>
              <w:rPr>
                <w:sz w:val="26"/>
                <w:szCs w:val="26"/>
              </w:rPr>
              <w:t>20</w:t>
            </w:r>
          </w:p>
        </w:tc>
        <w:tc>
          <w:tcPr>
            <w:tcW w:w="113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891AE47" w14:textId="77777777" w:rsidR="00335D87" w:rsidRPr="00C50789" w:rsidRDefault="00000000">
            <w:pPr>
              <w:jc w:val="center"/>
              <w:rPr>
                <w:sz w:val="26"/>
                <w:szCs w:val="26"/>
              </w:rPr>
            </w:pPr>
            <w:r>
              <w:rPr>
                <w:sz w:val="26"/>
                <w:szCs w:val="26"/>
              </w:rPr>
              <w:t>[0–19]</w:t>
            </w:r>
          </w:p>
        </w:tc>
        <w:tc>
          <w:tcPr>
            <w:tcW w:w="425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67D7C5EA" w14:textId="77777777" w:rsidR="00335D87" w:rsidRPr="00C50789" w:rsidRDefault="00000000">
            <w:pPr>
              <w:rPr>
                <w:sz w:val="26"/>
                <w:szCs w:val="26"/>
              </w:rPr>
            </w:pPr>
            <w:r>
              <w:rPr>
                <w:sz w:val="26"/>
                <w:szCs w:val="26"/>
              </w:rPr>
              <w:t>Trung bình 20 hệ số Mel-Frequency Cepstral. Mô tả bao hình phổ ngắn hạn — đặc trưng trung tâm cho âm sắc nhạc cụ.</w:t>
            </w:r>
          </w:p>
        </w:tc>
      </w:tr>
      <w:tr w:rsidR="00335D87" w:rsidRPr="00C50789" w14:paraId="3D0778AD"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8CA1E64" w14:textId="77777777" w:rsidR="00335D87" w:rsidRPr="00C50789" w:rsidRDefault="00000000">
            <w:pPr>
              <w:jc w:val="center"/>
              <w:rPr>
                <w:sz w:val="26"/>
                <w:szCs w:val="26"/>
              </w:rPr>
            </w:pPr>
            <w:r>
              <w:rPr>
                <w:sz w:val="26"/>
                <w:szCs w:val="26"/>
              </w:rPr>
              <w:t>2</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CFCBF3E" w14:textId="77777777" w:rsidR="00335D87" w:rsidRPr="00C50789" w:rsidRDefault="00000000">
            <w:pPr>
              <w:rPr>
                <w:sz w:val="26"/>
                <w:szCs w:val="26"/>
              </w:rPr>
            </w:pPr>
            <w:r>
              <w:rPr>
                <w:sz w:val="26"/>
                <w:szCs w:val="26"/>
              </w:rPr>
              <w:t>MFCC std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4169FD" w14:textId="77777777" w:rsidR="00335D87" w:rsidRPr="00C50789" w:rsidRDefault="00000000">
            <w:pPr>
              <w:jc w:val="center"/>
              <w:rPr>
                <w:sz w:val="26"/>
                <w:szCs w:val="26"/>
              </w:rPr>
            </w:pPr>
            <w:r>
              <w:rPr>
                <w:sz w:val="26"/>
                <w:szCs w:val="26"/>
              </w:rPr>
              <w:t>20</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8BFF28" w14:textId="77777777" w:rsidR="00335D87" w:rsidRPr="00C50789" w:rsidRDefault="00000000">
            <w:pPr>
              <w:jc w:val="center"/>
              <w:rPr>
                <w:sz w:val="26"/>
                <w:szCs w:val="26"/>
              </w:rPr>
            </w:pPr>
            <w:r>
              <w:rPr>
                <w:sz w:val="26"/>
                <w:szCs w:val="26"/>
              </w:rPr>
              <w:t>[20–39]</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C858E7" w14:textId="77777777" w:rsidR="00335D87" w:rsidRPr="00C50789" w:rsidRDefault="00000000">
            <w:pPr>
              <w:rPr>
                <w:sz w:val="26"/>
                <w:szCs w:val="26"/>
              </w:rPr>
            </w:pPr>
            <w:r>
              <w:rPr>
                <w:sz w:val="26"/>
                <w:szCs w:val="26"/>
              </w:rPr>
              <w:t>Độ lệch chuẩn MFCC theo thời gian. Thể hiện mức độ biến động âm sắc trong đoạn âm thanh.</w:t>
            </w:r>
          </w:p>
        </w:tc>
      </w:tr>
      <w:tr w:rsidR="00335D87" w:rsidRPr="00C50789" w14:paraId="0AC9E493"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62AD47C2" w14:textId="77777777" w:rsidR="00335D87" w:rsidRPr="00C50789" w:rsidRDefault="00000000">
            <w:pPr>
              <w:jc w:val="center"/>
              <w:rPr>
                <w:sz w:val="26"/>
                <w:szCs w:val="26"/>
              </w:rPr>
            </w:pPr>
            <w:r>
              <w:rPr>
                <w:sz w:val="26"/>
                <w:szCs w:val="26"/>
              </w:rPr>
              <w:t>3</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2CA6BF2F" w14:textId="77777777" w:rsidR="00335D87" w:rsidRPr="00C50789" w:rsidRDefault="00000000">
            <w:pPr>
              <w:rPr>
                <w:sz w:val="26"/>
                <w:szCs w:val="26"/>
              </w:rPr>
            </w:pPr>
            <w:r>
              <w:rPr>
                <w:sz w:val="26"/>
                <w:szCs w:val="26"/>
              </w:rPr>
              <w:t>Δ MFCC mean</w:t>
            </w:r>
          </w:p>
        </w:tc>
        <w:tc>
          <w:tcPr>
            <w:tcW w:w="85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4014285" w14:textId="77777777" w:rsidR="00335D87" w:rsidRPr="00C50789" w:rsidRDefault="00000000">
            <w:pPr>
              <w:jc w:val="center"/>
              <w:rPr>
                <w:sz w:val="26"/>
                <w:szCs w:val="26"/>
              </w:rPr>
            </w:pPr>
            <w:r>
              <w:rPr>
                <w:sz w:val="26"/>
                <w:szCs w:val="26"/>
              </w:rPr>
              <w:t>20</w:t>
            </w:r>
          </w:p>
        </w:tc>
        <w:tc>
          <w:tcPr>
            <w:tcW w:w="113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0F61B6FF" w14:textId="77777777" w:rsidR="00335D87" w:rsidRPr="00C50789" w:rsidRDefault="00000000">
            <w:pPr>
              <w:jc w:val="center"/>
              <w:rPr>
                <w:sz w:val="26"/>
                <w:szCs w:val="26"/>
              </w:rPr>
            </w:pPr>
            <w:r>
              <w:rPr>
                <w:sz w:val="26"/>
                <w:szCs w:val="26"/>
              </w:rPr>
              <w:t>[40–59]</w:t>
            </w:r>
          </w:p>
        </w:tc>
        <w:tc>
          <w:tcPr>
            <w:tcW w:w="425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32B5FD79" w14:textId="77777777" w:rsidR="00335D87" w:rsidRPr="00C50789" w:rsidRDefault="00000000">
            <w:pPr>
              <w:rPr>
                <w:sz w:val="26"/>
                <w:szCs w:val="26"/>
              </w:rPr>
            </w:pPr>
            <w:r>
              <w:rPr>
                <w:sz w:val="26"/>
                <w:szCs w:val="26"/>
              </w:rPr>
              <w:t>Trung bình Delta MFCC — tốc độ thay đổi âm sắc theo thời gian. Bắt đặc tính articulation.</w:t>
            </w:r>
          </w:p>
        </w:tc>
      </w:tr>
      <w:tr w:rsidR="00335D87" w:rsidRPr="00C50789" w14:paraId="46C6801C"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E52982A" w14:textId="77777777" w:rsidR="00335D87" w:rsidRPr="00C50789" w:rsidRDefault="00000000">
            <w:pPr>
              <w:jc w:val="center"/>
              <w:rPr>
                <w:sz w:val="26"/>
                <w:szCs w:val="26"/>
              </w:rPr>
            </w:pPr>
            <w:r>
              <w:rPr>
                <w:sz w:val="26"/>
                <w:szCs w:val="26"/>
              </w:rPr>
              <w:t>4</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A48F60" w14:textId="77777777" w:rsidR="00335D87" w:rsidRPr="00C50789" w:rsidRDefault="00000000">
            <w:pPr>
              <w:rPr>
                <w:sz w:val="26"/>
                <w:szCs w:val="26"/>
              </w:rPr>
            </w:pPr>
            <w:r>
              <w:rPr>
                <w:sz w:val="26"/>
                <w:szCs w:val="26"/>
              </w:rPr>
              <w:t>Δ MFCC std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1D2320" w14:textId="77777777" w:rsidR="00335D87" w:rsidRPr="00C50789" w:rsidRDefault="00000000">
            <w:pPr>
              <w:jc w:val="center"/>
              <w:rPr>
                <w:sz w:val="26"/>
                <w:szCs w:val="26"/>
              </w:rPr>
            </w:pPr>
            <w:r>
              <w:rPr>
                <w:sz w:val="26"/>
                <w:szCs w:val="26"/>
              </w:rPr>
              <w:t>20</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D966E1" w14:textId="77777777" w:rsidR="00335D87" w:rsidRPr="00C50789" w:rsidRDefault="00000000">
            <w:pPr>
              <w:jc w:val="center"/>
              <w:rPr>
                <w:sz w:val="26"/>
                <w:szCs w:val="26"/>
              </w:rPr>
            </w:pPr>
            <w:r>
              <w:rPr>
                <w:sz w:val="26"/>
                <w:szCs w:val="26"/>
              </w:rPr>
              <w:t>[60–79]</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4CA0EC" w14:textId="77777777" w:rsidR="00335D87" w:rsidRPr="00C50789" w:rsidRDefault="00000000">
            <w:pPr>
              <w:rPr>
                <w:sz w:val="26"/>
                <w:szCs w:val="26"/>
              </w:rPr>
            </w:pPr>
            <w:r>
              <w:rPr>
                <w:sz w:val="26"/>
                <w:szCs w:val="26"/>
              </w:rPr>
              <w:t>Độ lệch chuẩn Delta MFCC — biến động tốc độ thay đổi âm sắc.</w:t>
            </w:r>
          </w:p>
        </w:tc>
      </w:tr>
      <w:tr w:rsidR="00335D87" w:rsidRPr="00C50789" w14:paraId="7A921929"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482D8E1C" w14:textId="77777777" w:rsidR="00335D87" w:rsidRPr="00C50789" w:rsidRDefault="00000000">
            <w:pPr>
              <w:jc w:val="center"/>
              <w:rPr>
                <w:sz w:val="26"/>
                <w:szCs w:val="26"/>
              </w:rPr>
            </w:pPr>
            <w:r>
              <w:rPr>
                <w:sz w:val="26"/>
                <w:szCs w:val="26"/>
              </w:rPr>
              <w:t>5</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6B19D25" w14:textId="77777777" w:rsidR="00335D87" w:rsidRPr="00C50789" w:rsidRDefault="00000000">
            <w:pPr>
              <w:rPr>
                <w:sz w:val="26"/>
                <w:szCs w:val="26"/>
              </w:rPr>
            </w:pPr>
            <w:r>
              <w:rPr>
                <w:sz w:val="26"/>
                <w:szCs w:val="26"/>
              </w:rPr>
              <w:t>ΔΔ MFCC mean</w:t>
            </w:r>
          </w:p>
        </w:tc>
        <w:tc>
          <w:tcPr>
            <w:tcW w:w="85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36E6472B" w14:textId="77777777" w:rsidR="00335D87" w:rsidRPr="00C50789" w:rsidRDefault="00000000">
            <w:pPr>
              <w:jc w:val="center"/>
              <w:rPr>
                <w:sz w:val="26"/>
                <w:szCs w:val="26"/>
              </w:rPr>
            </w:pPr>
            <w:r>
              <w:rPr>
                <w:sz w:val="26"/>
                <w:szCs w:val="26"/>
              </w:rPr>
              <w:t>20</w:t>
            </w:r>
          </w:p>
        </w:tc>
        <w:tc>
          <w:tcPr>
            <w:tcW w:w="113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3B451556" w14:textId="77777777" w:rsidR="00335D87" w:rsidRPr="00C50789" w:rsidRDefault="00000000">
            <w:pPr>
              <w:jc w:val="center"/>
              <w:rPr>
                <w:sz w:val="26"/>
                <w:szCs w:val="26"/>
              </w:rPr>
            </w:pPr>
            <w:r>
              <w:rPr>
                <w:sz w:val="26"/>
                <w:szCs w:val="26"/>
              </w:rPr>
              <w:t>[80–99]</w:t>
            </w:r>
          </w:p>
        </w:tc>
        <w:tc>
          <w:tcPr>
            <w:tcW w:w="425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6450607A" w14:textId="77777777" w:rsidR="00335D87" w:rsidRPr="00C50789" w:rsidRDefault="00000000">
            <w:pPr>
              <w:rPr>
                <w:sz w:val="26"/>
                <w:szCs w:val="26"/>
              </w:rPr>
            </w:pPr>
            <w:r>
              <w:rPr>
                <w:sz w:val="26"/>
                <w:szCs w:val="26"/>
              </w:rPr>
              <w:t>Trung bình Delta-Delta MFCC — gia tốc thay đổi âm sắc. Phản ánh onset/offset của nốt nhạc.</w:t>
            </w:r>
          </w:p>
        </w:tc>
      </w:tr>
      <w:tr w:rsidR="00335D87" w:rsidRPr="00C50789" w14:paraId="31A9B4E9"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1DC28DD" w14:textId="77777777" w:rsidR="00335D87" w:rsidRPr="00C50789" w:rsidRDefault="00000000">
            <w:pPr>
              <w:jc w:val="center"/>
              <w:rPr>
                <w:sz w:val="26"/>
                <w:szCs w:val="26"/>
              </w:rPr>
            </w:pPr>
            <w:r>
              <w:rPr>
                <w:sz w:val="26"/>
                <w:szCs w:val="26"/>
              </w:rPr>
              <w:t>6</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6188094" w14:textId="77777777" w:rsidR="00335D87" w:rsidRPr="00C50789" w:rsidRDefault="00000000">
            <w:pPr>
              <w:rPr>
                <w:sz w:val="26"/>
                <w:szCs w:val="26"/>
              </w:rPr>
            </w:pPr>
            <w:r>
              <w:rPr>
                <w:sz w:val="26"/>
                <w:szCs w:val="26"/>
              </w:rPr>
              <w:t>Spectral Centroid</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5095C85" w14:textId="77777777" w:rsidR="00335D87" w:rsidRPr="00C50789" w:rsidRDefault="00000000">
            <w:pPr>
              <w:jc w:val="center"/>
              <w:rPr>
                <w:sz w:val="26"/>
                <w:szCs w:val="26"/>
              </w:rPr>
            </w:pPr>
            <w:r>
              <w:rPr>
                <w:sz w:val="26"/>
                <w:szCs w:val="26"/>
              </w:rPr>
              <w:t>2</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2F4159" w14:textId="77777777" w:rsidR="00335D87" w:rsidRPr="00C50789" w:rsidRDefault="00000000">
            <w:pPr>
              <w:jc w:val="center"/>
              <w:rPr>
                <w:sz w:val="26"/>
                <w:szCs w:val="26"/>
              </w:rPr>
            </w:pPr>
            <w:r>
              <w:rPr>
                <w:sz w:val="26"/>
                <w:szCs w:val="26"/>
              </w:rPr>
              <w:t>[100–101]</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EA9D84" w14:textId="77777777" w:rsidR="00335D87" w:rsidRPr="00C50789" w:rsidRDefault="00000000">
            <w:pPr>
              <w:rPr>
                <w:sz w:val="26"/>
                <w:szCs w:val="26"/>
              </w:rPr>
            </w:pPr>
            <w:r>
              <w:rPr>
                <w:sz w:val="26"/>
                <w:szCs w:val="26"/>
              </w:rPr>
              <w:t>Mean và std của tần số trọng tâm phổ. Nhạc cụ "sáng" (trumpet) có centroid cao hơn nhạc cụ "tối" (clarinet thấp).</w:t>
            </w:r>
          </w:p>
        </w:tc>
      </w:tr>
      <w:tr w:rsidR="00335D87" w:rsidRPr="00C50789" w14:paraId="1A343734"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68E24F6" w14:textId="77777777" w:rsidR="00335D87" w:rsidRPr="00C50789" w:rsidRDefault="00000000">
            <w:pPr>
              <w:jc w:val="center"/>
              <w:rPr>
                <w:sz w:val="26"/>
                <w:szCs w:val="26"/>
              </w:rPr>
            </w:pPr>
            <w:r>
              <w:rPr>
                <w:sz w:val="26"/>
                <w:szCs w:val="26"/>
              </w:rPr>
              <w:t>7</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262CD4CD" w14:textId="77777777" w:rsidR="00335D87" w:rsidRPr="00C50789" w:rsidRDefault="00000000">
            <w:pPr>
              <w:rPr>
                <w:sz w:val="26"/>
                <w:szCs w:val="26"/>
              </w:rPr>
            </w:pPr>
            <w:r>
              <w:rPr>
                <w:sz w:val="26"/>
                <w:szCs w:val="26"/>
              </w:rPr>
              <w:t>Spectral Bandwidth</w:t>
            </w:r>
          </w:p>
        </w:tc>
        <w:tc>
          <w:tcPr>
            <w:tcW w:w="85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20EC7160" w14:textId="77777777" w:rsidR="00335D87" w:rsidRPr="00C50789" w:rsidRDefault="00000000">
            <w:pPr>
              <w:jc w:val="center"/>
              <w:rPr>
                <w:sz w:val="26"/>
                <w:szCs w:val="26"/>
              </w:rPr>
            </w:pPr>
            <w:r>
              <w:rPr>
                <w:sz w:val="26"/>
                <w:szCs w:val="26"/>
              </w:rPr>
              <w:t>2</w:t>
            </w:r>
          </w:p>
        </w:tc>
        <w:tc>
          <w:tcPr>
            <w:tcW w:w="113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29C62C7E" w14:textId="77777777" w:rsidR="00335D87" w:rsidRPr="00C50789" w:rsidRDefault="00000000">
            <w:pPr>
              <w:jc w:val="center"/>
              <w:rPr>
                <w:sz w:val="26"/>
                <w:szCs w:val="26"/>
              </w:rPr>
            </w:pPr>
            <w:r>
              <w:rPr>
                <w:sz w:val="26"/>
                <w:szCs w:val="26"/>
              </w:rPr>
              <w:t>[102–103]</w:t>
            </w:r>
          </w:p>
        </w:tc>
        <w:tc>
          <w:tcPr>
            <w:tcW w:w="425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32A5B597" w14:textId="77777777" w:rsidR="00335D87" w:rsidRPr="00C50789" w:rsidRDefault="00000000">
            <w:pPr>
              <w:rPr>
                <w:sz w:val="26"/>
                <w:szCs w:val="26"/>
              </w:rPr>
            </w:pPr>
            <w:r>
              <w:rPr>
                <w:sz w:val="26"/>
                <w:szCs w:val="26"/>
              </w:rPr>
              <w:t>Mean và std độ rộng phổ. Phản ánh sự phân tán năng lượng trên trục tần số.</w:t>
            </w:r>
          </w:p>
        </w:tc>
      </w:tr>
      <w:tr w:rsidR="00335D87" w:rsidRPr="00C50789" w14:paraId="2E0D534F"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0367518" w14:textId="77777777" w:rsidR="00335D87" w:rsidRPr="00C50789" w:rsidRDefault="00000000">
            <w:pPr>
              <w:jc w:val="center"/>
              <w:rPr>
                <w:sz w:val="26"/>
                <w:szCs w:val="26"/>
              </w:rPr>
            </w:pPr>
            <w:r>
              <w:rPr>
                <w:sz w:val="26"/>
                <w:szCs w:val="26"/>
              </w:rPr>
              <w:t>8</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4370432" w14:textId="77777777" w:rsidR="00335D87" w:rsidRPr="00C50789" w:rsidRDefault="00000000">
            <w:pPr>
              <w:rPr>
                <w:sz w:val="26"/>
                <w:szCs w:val="26"/>
              </w:rPr>
            </w:pPr>
            <w:r>
              <w:rPr>
                <w:sz w:val="26"/>
                <w:szCs w:val="26"/>
              </w:rPr>
              <w:t>Spectral Rolloff</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A8A9E9" w14:textId="77777777" w:rsidR="00335D87" w:rsidRPr="00C50789" w:rsidRDefault="00000000">
            <w:pPr>
              <w:jc w:val="center"/>
              <w:rPr>
                <w:sz w:val="26"/>
                <w:szCs w:val="26"/>
              </w:rPr>
            </w:pPr>
            <w:r>
              <w:rPr>
                <w:sz w:val="26"/>
                <w:szCs w:val="26"/>
              </w:rPr>
              <w:t>2</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8B2EE0" w14:textId="77777777" w:rsidR="00335D87" w:rsidRPr="00C50789" w:rsidRDefault="00000000">
            <w:pPr>
              <w:jc w:val="center"/>
              <w:rPr>
                <w:sz w:val="26"/>
                <w:szCs w:val="26"/>
              </w:rPr>
            </w:pPr>
            <w:r>
              <w:rPr>
                <w:sz w:val="26"/>
                <w:szCs w:val="26"/>
              </w:rPr>
              <w:t>[104–105]</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92427B" w14:textId="77777777" w:rsidR="00335D87" w:rsidRPr="00C50789" w:rsidRDefault="00000000">
            <w:pPr>
              <w:rPr>
                <w:sz w:val="26"/>
                <w:szCs w:val="26"/>
              </w:rPr>
            </w:pPr>
            <w:r>
              <w:rPr>
                <w:sz w:val="26"/>
                <w:szCs w:val="26"/>
              </w:rPr>
              <w:t>Mean và std tần số rolloff 85%. Trumpet có rolloff cao do âm sắc sáng và nhiều harmonics cao.</w:t>
            </w:r>
          </w:p>
        </w:tc>
      </w:tr>
      <w:tr w:rsidR="00335D87" w:rsidRPr="00C50789" w14:paraId="7AF18A14"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041C362" w14:textId="77777777" w:rsidR="00335D87" w:rsidRPr="00C50789" w:rsidRDefault="00000000">
            <w:pPr>
              <w:jc w:val="center"/>
              <w:rPr>
                <w:sz w:val="26"/>
                <w:szCs w:val="26"/>
              </w:rPr>
            </w:pPr>
            <w:r>
              <w:rPr>
                <w:sz w:val="26"/>
                <w:szCs w:val="26"/>
              </w:rPr>
              <w:t>9</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05F15D99" w14:textId="77777777" w:rsidR="00335D87" w:rsidRPr="00C50789" w:rsidRDefault="00000000">
            <w:pPr>
              <w:rPr>
                <w:sz w:val="26"/>
                <w:szCs w:val="26"/>
              </w:rPr>
            </w:pPr>
            <w:r>
              <w:rPr>
                <w:sz w:val="26"/>
                <w:szCs w:val="26"/>
              </w:rPr>
              <w:t>Spectral Flatness</w:t>
            </w:r>
          </w:p>
        </w:tc>
        <w:tc>
          <w:tcPr>
            <w:tcW w:w="85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7A065A4" w14:textId="77777777" w:rsidR="00335D87" w:rsidRPr="00C50789" w:rsidRDefault="00000000">
            <w:pPr>
              <w:jc w:val="center"/>
              <w:rPr>
                <w:sz w:val="26"/>
                <w:szCs w:val="26"/>
              </w:rPr>
            </w:pPr>
            <w:r>
              <w:rPr>
                <w:sz w:val="26"/>
                <w:szCs w:val="26"/>
              </w:rPr>
              <w:t>2</w:t>
            </w:r>
          </w:p>
        </w:tc>
        <w:tc>
          <w:tcPr>
            <w:tcW w:w="113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F67FABF" w14:textId="77777777" w:rsidR="00335D87" w:rsidRPr="00C50789" w:rsidRDefault="00000000">
            <w:pPr>
              <w:jc w:val="center"/>
              <w:rPr>
                <w:sz w:val="26"/>
                <w:szCs w:val="26"/>
              </w:rPr>
            </w:pPr>
            <w:r>
              <w:rPr>
                <w:sz w:val="26"/>
                <w:szCs w:val="26"/>
              </w:rPr>
              <w:t>[106–107]</w:t>
            </w:r>
          </w:p>
        </w:tc>
        <w:tc>
          <w:tcPr>
            <w:tcW w:w="425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30B7E1A" w14:textId="77777777" w:rsidR="00335D87" w:rsidRPr="00C50789" w:rsidRDefault="00000000">
            <w:pPr>
              <w:rPr>
                <w:sz w:val="26"/>
                <w:szCs w:val="26"/>
              </w:rPr>
            </w:pPr>
            <w:r>
              <w:rPr>
                <w:sz w:val="26"/>
                <w:szCs w:val="26"/>
              </w:rPr>
              <w:t>Mean và std độ phẳng phổ. Flute (âm breathy) có flatness cao hơn trumpet (âm sắc rõ ràng).</w:t>
            </w:r>
          </w:p>
        </w:tc>
      </w:tr>
      <w:tr w:rsidR="00335D87" w:rsidRPr="00C50789" w14:paraId="27131500"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4B0AEB" w14:textId="77777777" w:rsidR="00335D87" w:rsidRPr="00C50789" w:rsidRDefault="00000000">
            <w:pPr>
              <w:jc w:val="center"/>
              <w:rPr>
                <w:sz w:val="26"/>
                <w:szCs w:val="26"/>
              </w:rPr>
            </w:pPr>
            <w:r>
              <w:rPr>
                <w:sz w:val="26"/>
                <w:szCs w:val="26"/>
              </w:rPr>
              <w:t>10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EE9158" w14:textId="77777777" w:rsidR="00335D87" w:rsidRPr="00C50789" w:rsidRDefault="00000000">
            <w:pPr>
              <w:rPr>
                <w:sz w:val="26"/>
                <w:szCs w:val="26"/>
              </w:rPr>
            </w:pPr>
            <w:r>
              <w:rPr>
                <w:sz w:val="26"/>
                <w:szCs w:val="26"/>
              </w:rPr>
              <w:t>RMS Energy</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4AAAC0" w14:textId="77777777" w:rsidR="00335D87" w:rsidRPr="00C50789" w:rsidRDefault="00000000">
            <w:pPr>
              <w:jc w:val="center"/>
              <w:rPr>
                <w:sz w:val="26"/>
                <w:szCs w:val="26"/>
              </w:rPr>
            </w:pPr>
            <w:r>
              <w:rPr>
                <w:sz w:val="26"/>
                <w:szCs w:val="26"/>
              </w:rPr>
              <w:t>2</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8529B1" w14:textId="77777777" w:rsidR="00335D87" w:rsidRPr="00C50789" w:rsidRDefault="00000000">
            <w:pPr>
              <w:jc w:val="center"/>
              <w:rPr>
                <w:sz w:val="26"/>
                <w:szCs w:val="26"/>
              </w:rPr>
            </w:pPr>
            <w:r>
              <w:rPr>
                <w:sz w:val="26"/>
                <w:szCs w:val="26"/>
              </w:rPr>
              <w:t>[108–</w:t>
            </w:r>
            <w:r>
              <w:rPr>
                <w:sz w:val="26"/>
                <w:szCs w:val="26"/>
              </w:rPr>
              <w:lastRenderedPageBreak/>
              <w:t>109]</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9D5001" w14:textId="77777777" w:rsidR="00335D87" w:rsidRPr="00C50789" w:rsidRDefault="00000000">
            <w:pPr>
              <w:rPr>
                <w:sz w:val="26"/>
                <w:szCs w:val="26"/>
              </w:rPr>
            </w:pPr>
            <w:r>
              <w:rPr>
                <w:sz w:val="26"/>
                <w:szCs w:val="26"/>
              </w:rPr>
              <w:lastRenderedPageBreak/>
              <w:t xml:space="preserve">Mean và std năng lượng hiệu dụng. </w:t>
            </w:r>
            <w:r>
              <w:rPr>
                <w:sz w:val="26"/>
                <w:szCs w:val="26"/>
              </w:rPr>
              <w:lastRenderedPageBreak/>
              <w:t>Phân biệt cường độ âm thanh và dynamic range.</w:t>
            </w:r>
          </w:p>
        </w:tc>
      </w:tr>
      <w:tr w:rsidR="00335D87" w:rsidRPr="00C50789" w14:paraId="1A0DE736"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2219644A" w14:textId="77777777" w:rsidR="00335D87" w:rsidRPr="00C50789" w:rsidRDefault="00000000">
            <w:pPr>
              <w:jc w:val="center"/>
              <w:rPr>
                <w:sz w:val="26"/>
                <w:szCs w:val="26"/>
              </w:rPr>
            </w:pPr>
            <w:r>
              <w:rPr>
                <w:sz w:val="26"/>
                <w:szCs w:val="26"/>
              </w:rPr>
              <w:lastRenderedPageBreak/>
              <w:t>11</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432922B4" w14:textId="77777777" w:rsidR="00335D87" w:rsidRPr="00C50789" w:rsidRDefault="00000000">
            <w:pPr>
              <w:rPr>
                <w:sz w:val="26"/>
                <w:szCs w:val="26"/>
              </w:rPr>
            </w:pPr>
            <w:r>
              <w:rPr>
                <w:sz w:val="26"/>
                <w:szCs w:val="26"/>
              </w:rPr>
              <w:t>ZCR</w:t>
            </w:r>
          </w:p>
        </w:tc>
        <w:tc>
          <w:tcPr>
            <w:tcW w:w="85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C253998" w14:textId="77777777" w:rsidR="00335D87" w:rsidRPr="00C50789" w:rsidRDefault="00000000">
            <w:pPr>
              <w:jc w:val="center"/>
              <w:rPr>
                <w:sz w:val="26"/>
                <w:szCs w:val="26"/>
              </w:rPr>
            </w:pPr>
            <w:r>
              <w:rPr>
                <w:sz w:val="26"/>
                <w:szCs w:val="26"/>
              </w:rPr>
              <w:t>2</w:t>
            </w:r>
          </w:p>
        </w:tc>
        <w:tc>
          <w:tcPr>
            <w:tcW w:w="113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B1F4CC4" w14:textId="77777777" w:rsidR="00335D87" w:rsidRPr="00C50789" w:rsidRDefault="00000000">
            <w:pPr>
              <w:jc w:val="center"/>
              <w:rPr>
                <w:sz w:val="26"/>
                <w:szCs w:val="26"/>
              </w:rPr>
            </w:pPr>
            <w:r>
              <w:rPr>
                <w:sz w:val="26"/>
                <w:szCs w:val="26"/>
              </w:rPr>
              <w:t>[110–111]</w:t>
            </w:r>
          </w:p>
        </w:tc>
        <w:tc>
          <w:tcPr>
            <w:tcW w:w="425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AD0DF28" w14:textId="77777777" w:rsidR="00335D87" w:rsidRPr="00C50789" w:rsidRDefault="00000000">
            <w:pPr>
              <w:rPr>
                <w:sz w:val="26"/>
                <w:szCs w:val="26"/>
              </w:rPr>
            </w:pPr>
            <w:r>
              <w:rPr>
                <w:sz w:val="26"/>
                <w:szCs w:val="26"/>
              </w:rPr>
              <w:t>Mean và std tỉ lệ vượt qua zero. Liên quan đến độ phức tạp của tín hiệu và thành phần nhiễu.</w:t>
            </w:r>
          </w:p>
        </w:tc>
      </w:tr>
      <w:tr w:rsidR="00335D87" w:rsidRPr="00C50789" w14:paraId="1C971CCD"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6BC8C1" w14:textId="77777777" w:rsidR="00335D87" w:rsidRPr="00C50789" w:rsidRDefault="00000000">
            <w:pPr>
              <w:jc w:val="center"/>
              <w:rPr>
                <w:sz w:val="26"/>
                <w:szCs w:val="26"/>
              </w:rPr>
            </w:pPr>
            <w:r>
              <w:rPr>
                <w:sz w:val="26"/>
                <w:szCs w:val="26"/>
              </w:rPr>
              <w:t>12</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014831" w14:textId="77777777" w:rsidR="00335D87" w:rsidRPr="00C50789" w:rsidRDefault="00000000">
            <w:pPr>
              <w:rPr>
                <w:sz w:val="26"/>
                <w:szCs w:val="26"/>
              </w:rPr>
            </w:pPr>
            <w:r>
              <w:rPr>
                <w:sz w:val="26"/>
                <w:szCs w:val="26"/>
              </w:rPr>
              <w:t>Spectral Contrast</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3B3C7D" w14:textId="77777777" w:rsidR="00335D87" w:rsidRPr="00C50789" w:rsidRDefault="00000000">
            <w:pPr>
              <w:jc w:val="center"/>
              <w:rPr>
                <w:sz w:val="26"/>
                <w:szCs w:val="26"/>
              </w:rPr>
            </w:pPr>
            <w:r>
              <w:rPr>
                <w:sz w:val="26"/>
                <w:szCs w:val="26"/>
              </w:rPr>
              <w:t>7</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38C8C90" w14:textId="77777777" w:rsidR="00335D87" w:rsidRPr="00C50789" w:rsidRDefault="00000000">
            <w:pPr>
              <w:jc w:val="center"/>
              <w:rPr>
                <w:sz w:val="26"/>
                <w:szCs w:val="26"/>
              </w:rPr>
            </w:pPr>
            <w:r>
              <w:rPr>
                <w:sz w:val="26"/>
                <w:szCs w:val="26"/>
              </w:rPr>
              <w:t>[112–118]</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F91B40" w14:textId="77777777" w:rsidR="00335D87" w:rsidRPr="00C50789" w:rsidRDefault="00000000">
            <w:pPr>
              <w:rPr>
                <w:sz w:val="26"/>
                <w:szCs w:val="26"/>
              </w:rPr>
            </w:pPr>
            <w:r>
              <w:rPr>
                <w:sz w:val="26"/>
                <w:szCs w:val="26"/>
              </w:rPr>
              <w:t>Trung bình tương phản phổ trên 7 dải tần. Phân biệt đỉnh và đáy của phổ tần số — hiệu quả cho instrument identification.</w:t>
            </w:r>
          </w:p>
        </w:tc>
      </w:tr>
      <w:tr w:rsidR="00335D87" w:rsidRPr="00C50789" w14:paraId="0E091227"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6C38A0F0" w14:textId="77777777" w:rsidR="00335D87" w:rsidRPr="00C50789" w:rsidRDefault="00000000">
            <w:pPr>
              <w:jc w:val="center"/>
              <w:rPr>
                <w:sz w:val="26"/>
                <w:szCs w:val="26"/>
              </w:rPr>
            </w:pPr>
            <w:r>
              <w:rPr>
                <w:sz w:val="26"/>
                <w:szCs w:val="26"/>
              </w:rPr>
              <w:t>13</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383076E" w14:textId="77777777" w:rsidR="00335D87" w:rsidRPr="00C50789" w:rsidRDefault="00000000">
            <w:pPr>
              <w:rPr>
                <w:sz w:val="26"/>
                <w:szCs w:val="26"/>
              </w:rPr>
            </w:pPr>
            <w:r>
              <w:rPr>
                <w:sz w:val="26"/>
                <w:szCs w:val="26"/>
              </w:rPr>
              <w:t>Pitch F0 (pYIN)</w:t>
            </w:r>
          </w:p>
        </w:tc>
        <w:tc>
          <w:tcPr>
            <w:tcW w:w="850"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64C0E4B2" w14:textId="77777777" w:rsidR="00335D87" w:rsidRPr="00C50789" w:rsidRDefault="00000000">
            <w:pPr>
              <w:jc w:val="center"/>
              <w:rPr>
                <w:sz w:val="26"/>
                <w:szCs w:val="26"/>
              </w:rPr>
            </w:pPr>
            <w:r>
              <w:rPr>
                <w:sz w:val="26"/>
                <w:szCs w:val="26"/>
              </w:rPr>
              <w:t>4</w:t>
            </w:r>
          </w:p>
        </w:tc>
        <w:tc>
          <w:tcPr>
            <w:tcW w:w="113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712636B" w14:textId="77777777" w:rsidR="00335D87" w:rsidRPr="00C50789" w:rsidRDefault="00000000">
            <w:pPr>
              <w:jc w:val="center"/>
              <w:rPr>
                <w:sz w:val="26"/>
                <w:szCs w:val="26"/>
              </w:rPr>
            </w:pPr>
            <w:r>
              <w:rPr>
                <w:sz w:val="26"/>
                <w:szCs w:val="26"/>
              </w:rPr>
              <w:t>[119–122]</w:t>
            </w:r>
          </w:p>
        </w:tc>
        <w:tc>
          <w:tcPr>
            <w:tcW w:w="425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77CE924" w14:textId="77777777" w:rsidR="00335D87" w:rsidRPr="00C50789" w:rsidRDefault="00000000">
            <w:pPr>
              <w:rPr>
                <w:sz w:val="26"/>
                <w:szCs w:val="26"/>
              </w:rPr>
            </w:pPr>
            <w:r>
              <w:rPr>
                <w:sz w:val="26"/>
                <w:szCs w:val="26"/>
              </w:rPr>
              <w:t>f0_mean, f0_std, f0_range (Hz) và voiced_ratio. Dải F0 khác nhau rõ rệt: Flute ~250–2000 Hz, Saxophone ~100–900 Hz.</w:t>
            </w:r>
          </w:p>
        </w:tc>
      </w:tr>
      <w:tr w:rsidR="00335D87" w:rsidRPr="00C50789" w14:paraId="15FA597F" w14:textId="77777777">
        <w:trPr>
          <w:jc w:val="center"/>
        </w:trPr>
        <w:tc>
          <w:tcPr>
            <w:tcW w:w="510"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0D0A1041" w14:textId="77777777" w:rsidR="00335D87" w:rsidRPr="00C50789" w:rsidRDefault="00335D87">
            <w:pPr>
              <w:jc w:val="center"/>
              <w:rPr>
                <w:sz w:val="26"/>
                <w:szCs w:val="26"/>
              </w:rPr>
            </w:pPr>
          </w:p>
        </w:tc>
        <w:tc>
          <w:tcPr>
            <w:tcW w:w="1984"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561E35EC" w14:textId="77777777" w:rsidR="00335D87" w:rsidRPr="00C50789" w:rsidRDefault="00000000">
            <w:pPr>
              <w:jc w:val="center"/>
              <w:rPr>
                <w:sz w:val="26"/>
                <w:szCs w:val="26"/>
              </w:rPr>
            </w:pPr>
            <w:r>
              <w:rPr>
                <w:b/>
                <w:sz w:val="26"/>
                <w:szCs w:val="26"/>
              </w:rPr>
              <w:t>Tổng cộng</w:t>
            </w:r>
          </w:p>
        </w:tc>
        <w:tc>
          <w:tcPr>
            <w:tcW w:w="850"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6007944C" w14:textId="77777777" w:rsidR="00335D87" w:rsidRPr="00C50789" w:rsidRDefault="00000000">
            <w:pPr>
              <w:jc w:val="center"/>
              <w:rPr>
                <w:sz w:val="26"/>
                <w:szCs w:val="26"/>
              </w:rPr>
            </w:pPr>
            <w:r>
              <w:rPr>
                <w:b/>
                <w:sz w:val="26"/>
                <w:szCs w:val="26"/>
              </w:rPr>
              <w:t>123</w:t>
            </w:r>
          </w:p>
        </w:tc>
        <w:tc>
          <w:tcPr>
            <w:tcW w:w="1134"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1DD1013A" w14:textId="77777777" w:rsidR="00335D87" w:rsidRPr="00C50789" w:rsidRDefault="00000000">
            <w:pPr>
              <w:jc w:val="center"/>
              <w:rPr>
                <w:sz w:val="26"/>
                <w:szCs w:val="26"/>
              </w:rPr>
            </w:pPr>
            <w:r>
              <w:rPr>
                <w:b/>
                <w:sz w:val="26"/>
                <w:szCs w:val="26"/>
              </w:rPr>
              <w:t>—</w:t>
            </w:r>
          </w:p>
        </w:tc>
        <w:tc>
          <w:tcPr>
            <w:tcW w:w="4252" w:type="dxa"/>
            <w:tcBorders>
              <w:top w:val="single" w:sz="4" w:space="0" w:color="CCCCCC"/>
              <w:left w:val="single" w:sz="4" w:space="0" w:color="CCCCCC"/>
              <w:bottom w:val="single" w:sz="4" w:space="0" w:color="CCCCCC"/>
              <w:right w:val="single" w:sz="4" w:space="0" w:color="CCCCCC"/>
            </w:tcBorders>
            <w:shd w:val="clear" w:color="auto" w:fill="D5E8F0"/>
            <w:vAlign w:val="center"/>
          </w:tcPr>
          <w:p w14:paraId="7628CAD6" w14:textId="77777777" w:rsidR="00335D87" w:rsidRPr="00C50789" w:rsidRDefault="00335D87">
            <w:pPr>
              <w:jc w:val="center"/>
              <w:rPr>
                <w:sz w:val="26"/>
                <w:szCs w:val="26"/>
              </w:rPr>
            </w:pPr>
          </w:p>
        </w:tc>
      </w:tr>
    </w:tbl>
    <w:p w14:paraId="40482A63" w14:textId="77777777" w:rsidR="00335D87" w:rsidRPr="00C50789" w:rsidRDefault="00000000">
      <w:pPr>
        <w:spacing w:before="40"/>
        <w:jc w:val="center"/>
        <w:rPr>
          <w:sz w:val="26"/>
          <w:szCs w:val="26"/>
        </w:rPr>
      </w:pPr>
      <w:r>
        <w:rPr>
          <w:i/>
          <w:color w:val="606060"/>
          <w:sz w:val="26"/>
          <w:szCs w:val="26"/>
        </w:rPr>
        <w:t>Bảng 2. Mô tả 13 nhóm đặc trưng trong vector 123 chiều</w:t>
      </w:r>
    </w:p>
    <w:p w14:paraId="2B8EFC38" w14:textId="77777777" w:rsidR="00335D87" w:rsidRPr="00C50789" w:rsidRDefault="00000000">
      <w:pPr>
        <w:pStyle w:val="Heading2"/>
      </w:pPr>
      <w:r>
        <w:rPr>
          <w:color w:val="2E74B5"/>
        </w:rPr>
        <w:t>3.3. Đặc trưng thể hiện sự tương đồng</w:t>
      </w:r>
    </w:p>
    <w:p w14:paraId="276ECB89" w14:textId="77777777" w:rsidR="00335D87" w:rsidRPr="00C50789" w:rsidRDefault="00000000">
      <w:pPr>
        <w:spacing w:after="120"/>
        <w:ind w:firstLine="425"/>
        <w:jc w:val="both"/>
        <w:rPr>
          <w:sz w:val="26"/>
          <w:szCs w:val="26"/>
        </w:rPr>
      </w:pPr>
      <w:r>
        <w:rPr>
          <w:sz w:val="26"/>
          <w:szCs w:val="26"/>
        </w:rPr>
        <w:t>Các đặc trưng sau đây giúp tìm kiếm sự tương đồng giữa các tiếng nhạc cụ cùng loại:</w:t>
      </w:r>
    </w:p>
    <w:p w14:paraId="6082FC6B" w14:textId="77777777" w:rsidR="00335D87" w:rsidRPr="00C50789" w:rsidRDefault="00000000">
      <w:pPr>
        <w:spacing w:after="120"/>
        <w:ind w:firstLine="425"/>
        <w:jc w:val="both"/>
        <w:rPr>
          <w:sz w:val="26"/>
          <w:szCs w:val="26"/>
        </w:rPr>
      </w:pPr>
      <w:r>
        <w:rPr>
          <w:sz w:val="26"/>
          <w:szCs w:val="26"/>
        </w:rPr>
        <w:t>MFCC (100 chiều, nhóm 1–5): Mel-Frequency Cepstral Coefficients là đặc trưng trung tâm trong nhận dạng âm thanh. MFCC mô phỏng cách tai người cảm nhận âm thanh thông qua thang đo Mel, rồi biến đổi cepstral để tách biệt nguồn âm (nhạc cụ) khỏi bộ lọc (khoang cộng hưởng). Hai file âm thanh của cùng một loại nhạc cụ, dù chơi khác nốt, vẫn có phân bố MFCC tương tự vì âm sắc (timbre) của nhạc cụ là bất biến. Đây là lý do MFCC và các biến thể delta/delta-delta chiếm 100/123 chiều (~81%) của vector đặc trưng.</w:t>
      </w:r>
    </w:p>
    <w:p w14:paraId="1C1A70D0" w14:textId="77777777" w:rsidR="00335D87" w:rsidRPr="00C50789" w:rsidRDefault="00000000">
      <w:pPr>
        <w:spacing w:after="120"/>
        <w:ind w:firstLine="425"/>
        <w:jc w:val="both"/>
        <w:rPr>
          <w:sz w:val="26"/>
          <w:szCs w:val="26"/>
        </w:rPr>
      </w:pPr>
      <w:r>
        <w:rPr>
          <w:sz w:val="26"/>
          <w:szCs w:val="26"/>
        </w:rPr>
        <w:t>Spectral Contrast (7 chiều, nhóm 12): Đặc trưng này đo sự tương phản giữa đỉnh và đáy của phổ tần số trên 7 dải tần. Các nhạc cụ cùng loại có cấu trúc harmonic tương tự nên Spectral Contrast có xu hướng gần nhau, trong khi nhạc cụ khác loại (ví dụ kèn đồng vs kèn gỗ) có sự tương phản khác nhau rõ rệt.</w:t>
      </w:r>
    </w:p>
    <w:p w14:paraId="3D668A2B" w14:textId="77777777" w:rsidR="00335D87" w:rsidRPr="00C50789" w:rsidRDefault="00000000">
      <w:pPr>
        <w:spacing w:after="120"/>
        <w:ind w:firstLine="425"/>
        <w:jc w:val="both"/>
        <w:rPr>
          <w:sz w:val="26"/>
          <w:szCs w:val="26"/>
        </w:rPr>
      </w:pPr>
      <w:r>
        <w:rPr>
          <w:sz w:val="26"/>
          <w:szCs w:val="26"/>
        </w:rPr>
        <w:t>RMS Energy (2 chiều, nhóm 10): Năng lượng hiệu dụng trung bình và độ biến động giúp phân biệt các đoạn âm thanh có cường độ tương tự, từ đó tìm được các file cùng điều kiện ghi âm. Cùng nhạc cụ chơi trong cùng điều kiện sẽ có RMS gần nhau.</w:t>
      </w:r>
    </w:p>
    <w:p w14:paraId="21CF6CB7" w14:textId="77777777" w:rsidR="00335D87" w:rsidRPr="00C50789" w:rsidRDefault="00000000">
      <w:pPr>
        <w:pStyle w:val="Heading2"/>
      </w:pPr>
      <w:r>
        <w:rPr>
          <w:color w:val="2E74B5"/>
        </w:rPr>
        <w:t>3.4. Đặc trưng thể hiện sự khác biệt</w:t>
      </w:r>
    </w:p>
    <w:p w14:paraId="2D8A5AD5" w14:textId="77777777" w:rsidR="00335D87" w:rsidRPr="00C50789" w:rsidRDefault="00000000">
      <w:pPr>
        <w:spacing w:after="120"/>
        <w:ind w:firstLine="425"/>
        <w:jc w:val="both"/>
        <w:rPr>
          <w:sz w:val="26"/>
          <w:szCs w:val="26"/>
        </w:rPr>
      </w:pPr>
      <w:r>
        <w:rPr>
          <w:sz w:val="26"/>
          <w:szCs w:val="26"/>
        </w:rPr>
        <w:t>Các đặc trưng sau đây giúp phân biệt giữa các loại nhạc cụ hơi khác nhau:</w:t>
      </w:r>
    </w:p>
    <w:tbl>
      <w:tblPr>
        <w:tblStyle w:val="TableGrid"/>
        <w:tblW w:w="0" w:type="auto"/>
        <w:jc w:val="center"/>
        <w:tblLook w:val="04A0" w:firstRow="1" w:lastRow="0" w:firstColumn="1" w:lastColumn="0" w:noHBand="0" w:noVBand="1"/>
      </w:tblPr>
      <w:tblGrid>
        <w:gridCol w:w="1984"/>
        <w:gridCol w:w="3685"/>
        <w:gridCol w:w="3061"/>
      </w:tblGrid>
      <w:tr w:rsidR="00335D87" w:rsidRPr="00C50789" w14:paraId="06FC563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2FCB799E" w14:textId="77777777" w:rsidR="00335D87" w:rsidRPr="00C50789" w:rsidRDefault="00000000">
            <w:pPr>
              <w:jc w:val="center"/>
              <w:rPr>
                <w:sz w:val="26"/>
                <w:szCs w:val="26"/>
              </w:rPr>
            </w:pPr>
            <w:r>
              <w:rPr>
                <w:b/>
                <w:color w:val="FFFFFF"/>
                <w:sz w:val="26"/>
                <w:szCs w:val="26"/>
              </w:rPr>
              <w:t>Đặc trưng</w:t>
            </w:r>
          </w:p>
        </w:tc>
        <w:tc>
          <w:tcPr>
            <w:tcW w:w="3685"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2C056CE1" w14:textId="77777777" w:rsidR="00335D87" w:rsidRPr="00C50789" w:rsidRDefault="00000000">
            <w:pPr>
              <w:jc w:val="center"/>
              <w:rPr>
                <w:sz w:val="26"/>
                <w:szCs w:val="26"/>
              </w:rPr>
            </w:pPr>
            <w:r>
              <w:rPr>
                <w:b/>
                <w:color w:val="FFFFFF"/>
                <w:sz w:val="26"/>
                <w:szCs w:val="26"/>
              </w:rPr>
              <w:t>Phân biệt</w:t>
            </w:r>
          </w:p>
        </w:tc>
        <w:tc>
          <w:tcPr>
            <w:tcW w:w="3061"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672EBC57" w14:textId="77777777" w:rsidR="00335D87" w:rsidRPr="00C50789" w:rsidRDefault="00000000">
            <w:pPr>
              <w:jc w:val="center"/>
              <w:rPr>
                <w:sz w:val="26"/>
                <w:szCs w:val="26"/>
              </w:rPr>
            </w:pPr>
            <w:r>
              <w:rPr>
                <w:b/>
                <w:color w:val="FFFFFF"/>
                <w:sz w:val="26"/>
                <w:szCs w:val="26"/>
              </w:rPr>
              <w:t>Giá trị đặc trưng điển hình</w:t>
            </w:r>
          </w:p>
        </w:tc>
      </w:tr>
      <w:tr w:rsidR="00335D87" w:rsidRPr="00C50789" w14:paraId="0560DA8B"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983173A" w14:textId="77777777" w:rsidR="00335D87" w:rsidRPr="00C50789" w:rsidRDefault="00000000">
            <w:pPr>
              <w:rPr>
                <w:sz w:val="26"/>
                <w:szCs w:val="26"/>
              </w:rPr>
            </w:pPr>
            <w:r>
              <w:rPr>
                <w:sz w:val="26"/>
                <w:szCs w:val="26"/>
              </w:rPr>
              <w:t>Pitch F0 mean</w:t>
            </w:r>
            <w:r>
              <w:rPr>
                <w:sz w:val="26"/>
                <w:szCs w:val="26"/>
              </w:rPr>
              <w:br/>
              <w:t>(pYIN)</w:t>
            </w:r>
          </w:p>
        </w:tc>
        <w:tc>
          <w:tcPr>
            <w:tcW w:w="3685"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51ED0DB" w14:textId="77777777" w:rsidR="00335D87" w:rsidRPr="00C50789" w:rsidRDefault="00000000">
            <w:pPr>
              <w:rPr>
                <w:sz w:val="26"/>
                <w:szCs w:val="26"/>
              </w:rPr>
            </w:pPr>
            <w:r>
              <w:rPr>
                <w:sz w:val="26"/>
                <w:szCs w:val="26"/>
              </w:rPr>
              <w:t>Dải tần số cơ bản khác nhau rõ rệt giữa 4 nhạc cụ</w:t>
            </w:r>
          </w:p>
        </w:tc>
        <w:tc>
          <w:tcPr>
            <w:tcW w:w="3061"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A3F31A9" w14:textId="77777777" w:rsidR="00335D87" w:rsidRPr="00C50789" w:rsidRDefault="00000000">
            <w:pPr>
              <w:rPr>
                <w:sz w:val="26"/>
                <w:szCs w:val="26"/>
              </w:rPr>
            </w:pPr>
            <w:r>
              <w:rPr>
                <w:sz w:val="26"/>
                <w:szCs w:val="26"/>
              </w:rPr>
              <w:t>Flute: ~400–900 Hz</w:t>
            </w:r>
            <w:r>
              <w:rPr>
                <w:sz w:val="26"/>
                <w:szCs w:val="26"/>
              </w:rPr>
              <w:br/>
              <w:t>Trumpet: ~250–700 Hz</w:t>
            </w:r>
            <w:r>
              <w:rPr>
                <w:sz w:val="26"/>
                <w:szCs w:val="26"/>
              </w:rPr>
              <w:br/>
              <w:t>Clarinet: ~180–1.500 Hz</w:t>
            </w:r>
            <w:r>
              <w:rPr>
                <w:sz w:val="26"/>
                <w:szCs w:val="26"/>
              </w:rPr>
              <w:br/>
              <w:t>Saxophone: ~100–600 Hz</w:t>
            </w:r>
          </w:p>
        </w:tc>
      </w:tr>
      <w:tr w:rsidR="00335D87" w:rsidRPr="00C50789" w14:paraId="1AF0A057"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ACB82C" w14:textId="77777777" w:rsidR="00335D87" w:rsidRPr="00C50789" w:rsidRDefault="00000000">
            <w:pPr>
              <w:rPr>
                <w:sz w:val="26"/>
                <w:szCs w:val="26"/>
              </w:rPr>
            </w:pPr>
            <w:r>
              <w:rPr>
                <w:sz w:val="26"/>
                <w:szCs w:val="26"/>
              </w:rPr>
              <w:lastRenderedPageBreak/>
              <w:t>Voiced Ratio</w:t>
            </w:r>
            <w:r>
              <w:rPr>
                <w:sz w:val="26"/>
                <w:szCs w:val="26"/>
              </w:rPr>
              <w:br/>
              <w:t>(pYIN)</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225A3B" w14:textId="77777777" w:rsidR="00335D87" w:rsidRPr="00C50789" w:rsidRDefault="00000000">
            <w:pPr>
              <w:rPr>
                <w:sz w:val="26"/>
                <w:szCs w:val="26"/>
              </w:rPr>
            </w:pPr>
            <w:r>
              <w:rPr>
                <w:sz w:val="26"/>
                <w:szCs w:val="26"/>
              </w:rPr>
              <w:t>Tỉ lệ frame có pitch — phân biệt âm tonal vs breathy</w:t>
            </w:r>
          </w:p>
        </w:tc>
        <w:tc>
          <w:tcPr>
            <w:tcW w:w="306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EC7927" w14:textId="77777777" w:rsidR="00335D87" w:rsidRPr="00C50789" w:rsidRDefault="00000000">
            <w:pPr>
              <w:rPr>
                <w:sz w:val="26"/>
                <w:szCs w:val="26"/>
              </w:rPr>
            </w:pPr>
            <w:r>
              <w:rPr>
                <w:sz w:val="26"/>
                <w:szCs w:val="26"/>
              </w:rPr>
              <w:t>Flute (breathy): ~0.6–0.75</w:t>
            </w:r>
            <w:r>
              <w:rPr>
                <w:sz w:val="26"/>
                <w:szCs w:val="26"/>
              </w:rPr>
              <w:br/>
              <w:t>Trumpet (tonal): ~0.85–0.95</w:t>
            </w:r>
          </w:p>
        </w:tc>
      </w:tr>
      <w:tr w:rsidR="00335D87" w:rsidRPr="00C50789" w14:paraId="35539591"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C43F4E9" w14:textId="77777777" w:rsidR="00335D87" w:rsidRPr="00C50789" w:rsidRDefault="00000000">
            <w:pPr>
              <w:rPr>
                <w:sz w:val="26"/>
                <w:szCs w:val="26"/>
              </w:rPr>
            </w:pPr>
            <w:r>
              <w:rPr>
                <w:sz w:val="26"/>
                <w:szCs w:val="26"/>
              </w:rPr>
              <w:t>Spectral Flatness</w:t>
            </w:r>
          </w:p>
        </w:tc>
        <w:tc>
          <w:tcPr>
            <w:tcW w:w="3685"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617572C" w14:textId="77777777" w:rsidR="00335D87" w:rsidRPr="00C50789" w:rsidRDefault="00000000">
            <w:pPr>
              <w:rPr>
                <w:sz w:val="26"/>
                <w:szCs w:val="26"/>
              </w:rPr>
            </w:pPr>
            <w:r>
              <w:rPr>
                <w:sz w:val="26"/>
                <w:szCs w:val="26"/>
              </w:rPr>
              <w:t>Mức độ "nhiễu" hay "tonal" của âm thanh</w:t>
            </w:r>
          </w:p>
        </w:tc>
        <w:tc>
          <w:tcPr>
            <w:tcW w:w="3061"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8782C97" w14:textId="77777777" w:rsidR="00335D87" w:rsidRPr="00C50789" w:rsidRDefault="00000000">
            <w:pPr>
              <w:rPr>
                <w:sz w:val="26"/>
                <w:szCs w:val="26"/>
              </w:rPr>
            </w:pPr>
            <w:r>
              <w:rPr>
                <w:sz w:val="26"/>
                <w:szCs w:val="26"/>
              </w:rPr>
              <w:t>Flute (breathy): cao hơn</w:t>
            </w:r>
            <w:r>
              <w:rPr>
                <w:sz w:val="26"/>
                <w:szCs w:val="26"/>
              </w:rPr>
              <w:br/>
              <w:t>Trumpet, Saxophone: thấp hơn</w:t>
            </w:r>
          </w:p>
        </w:tc>
      </w:tr>
      <w:tr w:rsidR="00335D87" w:rsidRPr="00C50789" w14:paraId="4BA0C03F"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9DA720" w14:textId="77777777" w:rsidR="00335D87" w:rsidRPr="00C50789" w:rsidRDefault="00000000">
            <w:pPr>
              <w:rPr>
                <w:sz w:val="26"/>
                <w:szCs w:val="26"/>
              </w:rPr>
            </w:pPr>
            <w:r>
              <w:rPr>
                <w:sz w:val="26"/>
                <w:szCs w:val="26"/>
              </w:rPr>
              <w:t>Spectral Centroid</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217374" w14:textId="77777777" w:rsidR="00335D87" w:rsidRPr="00C50789" w:rsidRDefault="00000000">
            <w:pPr>
              <w:rPr>
                <w:sz w:val="26"/>
                <w:szCs w:val="26"/>
              </w:rPr>
            </w:pPr>
            <w:r>
              <w:rPr>
                <w:sz w:val="26"/>
                <w:szCs w:val="26"/>
              </w:rPr>
              <w:t>Tần số trọng tâm phổ — độ "sáng" của âm sắc</w:t>
            </w:r>
          </w:p>
        </w:tc>
        <w:tc>
          <w:tcPr>
            <w:tcW w:w="306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571A81" w14:textId="77777777" w:rsidR="00335D87" w:rsidRPr="00C50789" w:rsidRDefault="00000000">
            <w:pPr>
              <w:rPr>
                <w:sz w:val="26"/>
                <w:szCs w:val="26"/>
              </w:rPr>
            </w:pPr>
            <w:r>
              <w:rPr>
                <w:sz w:val="26"/>
                <w:szCs w:val="26"/>
              </w:rPr>
              <w:t>Trumpet: cao (~3.000–4.000 Hz)</w:t>
            </w:r>
            <w:r>
              <w:rPr>
                <w:sz w:val="26"/>
                <w:szCs w:val="26"/>
              </w:rPr>
              <w:br/>
              <w:t>Clarinet thấp: thấp (~800–1.500 Hz)</w:t>
            </w:r>
          </w:p>
        </w:tc>
      </w:tr>
      <w:tr w:rsidR="00335D87" w:rsidRPr="00C50789" w14:paraId="3627DBBE"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0FC149D" w14:textId="77777777" w:rsidR="00335D87" w:rsidRPr="00C50789" w:rsidRDefault="00000000">
            <w:pPr>
              <w:rPr>
                <w:sz w:val="26"/>
                <w:szCs w:val="26"/>
              </w:rPr>
            </w:pPr>
            <w:r>
              <w:rPr>
                <w:sz w:val="26"/>
                <w:szCs w:val="26"/>
              </w:rPr>
              <w:t>Spectral Rolloff</w:t>
            </w:r>
          </w:p>
        </w:tc>
        <w:tc>
          <w:tcPr>
            <w:tcW w:w="3685"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1AFC22D" w14:textId="77777777" w:rsidR="00335D87" w:rsidRPr="00C50789" w:rsidRDefault="00000000">
            <w:pPr>
              <w:rPr>
                <w:sz w:val="26"/>
                <w:szCs w:val="26"/>
              </w:rPr>
            </w:pPr>
            <w:r>
              <w:rPr>
                <w:sz w:val="26"/>
                <w:szCs w:val="26"/>
              </w:rPr>
              <w:t>Phân bố năng lượng về phía tần số cao</w:t>
            </w:r>
          </w:p>
        </w:tc>
        <w:tc>
          <w:tcPr>
            <w:tcW w:w="3061"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1EB8E4A2" w14:textId="77777777" w:rsidR="00335D87" w:rsidRPr="00C50789" w:rsidRDefault="00000000">
            <w:pPr>
              <w:rPr>
                <w:sz w:val="26"/>
                <w:szCs w:val="26"/>
              </w:rPr>
            </w:pPr>
            <w:r>
              <w:rPr>
                <w:sz w:val="26"/>
                <w:szCs w:val="26"/>
              </w:rPr>
              <w:t>Trumpet: rolloff cao (harmonics cao)</w:t>
            </w:r>
            <w:r>
              <w:rPr>
                <w:sz w:val="26"/>
                <w:szCs w:val="26"/>
              </w:rPr>
              <w:br/>
              <w:t>Flute: rolloff thấp (spectrum sạch)</w:t>
            </w:r>
          </w:p>
        </w:tc>
      </w:tr>
      <w:tr w:rsidR="00335D87" w:rsidRPr="00C50789" w14:paraId="51CE2466"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225C70A" w14:textId="77777777" w:rsidR="00335D87" w:rsidRPr="00C50789" w:rsidRDefault="00000000">
            <w:pPr>
              <w:rPr>
                <w:sz w:val="26"/>
                <w:szCs w:val="26"/>
              </w:rPr>
            </w:pPr>
            <w:r>
              <w:rPr>
                <w:sz w:val="26"/>
                <w:szCs w:val="26"/>
              </w:rPr>
              <w:t>ΔΔ MFCC mean</w:t>
            </w:r>
          </w:p>
        </w:tc>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519B41" w14:textId="77777777" w:rsidR="00335D87" w:rsidRPr="00C50789" w:rsidRDefault="00000000">
            <w:pPr>
              <w:rPr>
                <w:sz w:val="26"/>
                <w:szCs w:val="26"/>
              </w:rPr>
            </w:pPr>
            <w:r>
              <w:rPr>
                <w:sz w:val="26"/>
                <w:szCs w:val="26"/>
              </w:rPr>
              <w:t>Gia tốc thay đổi âm sắc — phân biệt attack/release</w:t>
            </w:r>
          </w:p>
        </w:tc>
        <w:tc>
          <w:tcPr>
            <w:tcW w:w="306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BDF789" w14:textId="77777777" w:rsidR="00335D87" w:rsidRPr="00C50789" w:rsidRDefault="00000000">
            <w:pPr>
              <w:rPr>
                <w:sz w:val="26"/>
                <w:szCs w:val="26"/>
              </w:rPr>
            </w:pPr>
            <w:r>
              <w:rPr>
                <w:sz w:val="26"/>
                <w:szCs w:val="26"/>
              </w:rPr>
              <w:t>Trumpet: attack sắc, ΔΔ lớn</w:t>
            </w:r>
            <w:r>
              <w:rPr>
                <w:sz w:val="26"/>
                <w:szCs w:val="26"/>
              </w:rPr>
              <w:br/>
              <w:t>Flute: attack mềm, ΔΔ nhỏ</w:t>
            </w:r>
          </w:p>
        </w:tc>
      </w:tr>
    </w:tbl>
    <w:p w14:paraId="6C5750E4" w14:textId="77777777" w:rsidR="00335D87" w:rsidRPr="00C50789" w:rsidRDefault="00000000">
      <w:pPr>
        <w:spacing w:before="40"/>
        <w:jc w:val="center"/>
        <w:rPr>
          <w:sz w:val="26"/>
          <w:szCs w:val="26"/>
        </w:rPr>
      </w:pPr>
      <w:r>
        <w:rPr>
          <w:i/>
          <w:color w:val="606060"/>
          <w:sz w:val="26"/>
          <w:szCs w:val="26"/>
        </w:rPr>
        <w:t>Bảng 3. Đặc trưng phân biệt giữa các loại nhạc cụ hơi</w:t>
      </w:r>
    </w:p>
    <w:p w14:paraId="6CC733FC" w14:textId="77777777" w:rsidR="00335D87" w:rsidRPr="00C50789" w:rsidRDefault="00000000">
      <w:pPr>
        <w:pStyle w:val="Heading2"/>
      </w:pPr>
      <w:r>
        <w:rPr>
          <w:color w:val="2E74B5"/>
        </w:rPr>
        <w:t>3.5. Chuẩn hóa đặc trưng</w:t>
      </w:r>
    </w:p>
    <w:p w14:paraId="31223FD0" w14:textId="77777777" w:rsidR="00335D87" w:rsidRPr="00C50789" w:rsidRDefault="00000000">
      <w:pPr>
        <w:spacing w:after="120"/>
        <w:ind w:firstLine="425"/>
        <w:jc w:val="both"/>
        <w:rPr>
          <w:sz w:val="26"/>
          <w:szCs w:val="26"/>
        </w:rPr>
      </w:pPr>
      <w:r>
        <w:rPr>
          <w:sz w:val="26"/>
          <w:szCs w:val="26"/>
        </w:rPr>
        <w:t>Các đặc trưng khác nhau có đơn vị và phạm vi giá trị rất khác nhau (ví dụ: F0 ~100–2.000 Hz, RMS ~0.001–0.1, MFCC ~[-500, 500]). Nếu dùng trực tiếp để tính cosine similarity, các đặc trưng có giá trị lớn sẽ áp đảo. Do đó hệ thống áp dụng quy trình chuẩn hóa 2 bước:</w:t>
      </w:r>
    </w:p>
    <w:p w14:paraId="09F6CC62" w14:textId="77777777" w:rsidR="00335D87" w:rsidRPr="00C50789" w:rsidRDefault="00000000">
      <w:pPr>
        <w:pStyle w:val="ListBullet"/>
        <w:spacing w:after="60"/>
        <w:ind w:left="567"/>
        <w:rPr>
          <w:sz w:val="26"/>
          <w:szCs w:val="26"/>
        </w:rPr>
      </w:pPr>
      <w:r>
        <w:rPr>
          <w:sz w:val="26"/>
          <w:szCs w:val="26"/>
        </w:rPr>
        <w:t>Bước 1 — StandardScaler: Trừ giá trị trung bình và chia cho độ lệch chuẩn của từng chiều, tính trên toàn bộ tập dữ liệu. Kết quả: mọi chiều đều có mean ≈ 0, std ≈ 1, đưa về cùng đơn vị.</w:t>
      </w:r>
    </w:p>
    <w:p w14:paraId="5C0B7975" w14:textId="77777777" w:rsidR="00335D87" w:rsidRPr="00C50789" w:rsidRDefault="00000000">
      <w:pPr>
        <w:pStyle w:val="ListBullet"/>
        <w:spacing w:after="60"/>
        <w:ind w:left="567"/>
        <w:rPr>
          <w:sz w:val="26"/>
          <w:szCs w:val="26"/>
        </w:rPr>
      </w:pPr>
      <w:r>
        <w:rPr>
          <w:sz w:val="26"/>
          <w:szCs w:val="26"/>
        </w:rPr>
        <w:t>Bước 2 — L2 Normalization: Chia vector sau bước 1 cho độ dài Euclidean của nó. Kết quả: mỗi vector trở thành unit vector (độ dài = 1). Đây là điều kiện để cosine similarity bằng đúng tích vô hướng (dot product), cho phép dùng phép nhân ma trận hiệu quả khi tìm kiếm.</w:t>
      </w:r>
    </w:p>
    <w:p w14:paraId="3F3F5DA3" w14:textId="77777777" w:rsidR="00335D87" w:rsidRPr="00C50789" w:rsidRDefault="00000000">
      <w:pPr>
        <w:spacing w:after="120"/>
        <w:ind w:firstLine="425"/>
        <w:jc w:val="both"/>
        <w:rPr>
          <w:sz w:val="26"/>
          <w:szCs w:val="26"/>
        </w:rPr>
      </w:pPr>
      <w:r>
        <w:rPr>
          <w:sz w:val="26"/>
          <w:szCs w:val="26"/>
        </w:rPr>
        <w:t>Scaler được fit trên toàn bộ tập dữ liệu offline (lệnh extract_all_features.py) và lưu lại dưới dạng file scaler.npz. Khi query, file âm thanh mới được áp dụng cùng scaler đã fit để đảm bảo nhất quán với không gian đặc trưng của DB.</w:t>
      </w:r>
    </w:p>
    <w:p w14:paraId="7CF811C6" w14:textId="77777777" w:rsidR="00335D87" w:rsidRPr="00C50789" w:rsidRDefault="00000000">
      <w:pPr>
        <w:rPr>
          <w:sz w:val="26"/>
          <w:szCs w:val="26"/>
        </w:rPr>
      </w:pPr>
      <w:r>
        <w:rPr>
          <w:sz w:val="26"/>
          <w:szCs w:val="26"/>
        </w:rPr>
        <w:br w:type="page"/>
      </w:r>
    </w:p>
    <w:p w14:paraId="53CED7C8" w14:textId="77777777" w:rsidR="00335D87" w:rsidRPr="00C50789" w:rsidRDefault="00000000">
      <w:pPr>
        <w:pStyle w:val="Heading1"/>
        <w:rPr>
          <w:sz w:val="26"/>
          <w:szCs w:val="26"/>
        </w:rPr>
      </w:pPr>
      <w:r>
        <w:rPr>
          <w:color w:val="1F497D"/>
          <w:sz w:val="26"/>
          <w:szCs w:val="26"/>
        </w:rPr>
        <w:lastRenderedPageBreak/>
        <w:t>IV. YÊU CẦU 3 — CƠ SỞ DỮ LIỆU VÀ CƠ CHẾ TÌM KIẾM</w:t>
      </w:r>
    </w:p>
    <w:p w14:paraId="4139016D" w14:textId="77777777" w:rsidR="00335D87" w:rsidRPr="00C50789" w:rsidRDefault="00000000">
      <w:pPr>
        <w:pStyle w:val="Heading2"/>
      </w:pPr>
      <w:r>
        <w:rPr>
          <w:color w:val="2E74B5"/>
        </w:rPr>
        <w:t>4.1. Thiết kế CSDL MongoDB</w:t>
      </w:r>
    </w:p>
    <w:p w14:paraId="42F89068" w14:textId="77777777" w:rsidR="00335D87" w:rsidRPr="00C50789" w:rsidRDefault="00000000">
      <w:pPr>
        <w:spacing w:after="120"/>
        <w:ind w:firstLine="425"/>
        <w:jc w:val="both"/>
        <w:rPr>
          <w:sz w:val="26"/>
          <w:szCs w:val="26"/>
        </w:rPr>
      </w:pPr>
      <w:r>
        <w:rPr>
          <w:sz w:val="26"/>
          <w:szCs w:val="26"/>
        </w:rPr>
        <w:t>Hệ thống sử dụng MongoDB — cơ sở dữ liệu NoSQL hướng tài liệu (document-oriented) — để lưu trữ siêu dữ liệu và vector đặc trưng của toàn bộ tập âm thanh. MongoDB được chọn vì khả năng lưu trữ linh hoạt các mảng số thực nhiều chiều (vector 123D) mà không cần định nghĩa schema cứng như SQL.</w:t>
      </w:r>
    </w:p>
    <w:p w14:paraId="54C8CF81" w14:textId="77777777" w:rsidR="00335D87" w:rsidRPr="00C50789" w:rsidRDefault="00000000">
      <w:pPr>
        <w:spacing w:after="120"/>
        <w:ind w:firstLine="425"/>
        <w:jc w:val="both"/>
        <w:rPr>
          <w:sz w:val="26"/>
          <w:szCs w:val="26"/>
        </w:rPr>
      </w:pPr>
      <w:r>
        <w:rPr>
          <w:sz w:val="26"/>
          <w:szCs w:val="26"/>
        </w:rPr>
        <w:t>Collection: audio_features. Mỗi document lưu thông tin của một file âm thanh:</w:t>
      </w:r>
    </w:p>
    <w:tbl>
      <w:tblPr>
        <w:tblStyle w:val="TableGrid"/>
        <w:tblW w:w="0" w:type="auto"/>
        <w:jc w:val="center"/>
        <w:tblLook w:val="04A0" w:firstRow="1" w:lastRow="0" w:firstColumn="1" w:lastColumn="0" w:noHBand="0" w:noVBand="1"/>
      </w:tblPr>
      <w:tblGrid>
        <w:gridCol w:w="1984"/>
        <w:gridCol w:w="2067"/>
        <w:gridCol w:w="4762"/>
      </w:tblGrid>
      <w:tr w:rsidR="00335D87" w:rsidRPr="00C50789" w14:paraId="45E412BC"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36CD6D04" w14:textId="77777777" w:rsidR="00335D87" w:rsidRPr="00C50789" w:rsidRDefault="00000000">
            <w:pPr>
              <w:jc w:val="center"/>
              <w:rPr>
                <w:sz w:val="26"/>
                <w:szCs w:val="26"/>
              </w:rPr>
            </w:pPr>
            <w:r>
              <w:rPr>
                <w:b/>
                <w:color w:val="FFFFFF"/>
                <w:sz w:val="26"/>
                <w:szCs w:val="26"/>
              </w:rPr>
              <w:t>Trường</w:t>
            </w:r>
          </w:p>
        </w:tc>
        <w:tc>
          <w:tcPr>
            <w:tcW w:w="1984"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01DC148A" w14:textId="77777777" w:rsidR="00335D87" w:rsidRPr="00C50789" w:rsidRDefault="00000000">
            <w:pPr>
              <w:jc w:val="center"/>
              <w:rPr>
                <w:sz w:val="26"/>
                <w:szCs w:val="26"/>
              </w:rPr>
            </w:pPr>
            <w:r>
              <w:rPr>
                <w:b/>
                <w:color w:val="FFFFFF"/>
                <w:sz w:val="26"/>
                <w:szCs w:val="26"/>
              </w:rPr>
              <w:t>Kiểu dữ liệu</w:t>
            </w:r>
          </w:p>
        </w:tc>
        <w:tc>
          <w:tcPr>
            <w:tcW w:w="4762"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730C9CB0" w14:textId="77777777" w:rsidR="00335D87" w:rsidRPr="00C50789" w:rsidRDefault="00000000">
            <w:pPr>
              <w:jc w:val="center"/>
              <w:rPr>
                <w:sz w:val="26"/>
                <w:szCs w:val="26"/>
              </w:rPr>
            </w:pPr>
            <w:r>
              <w:rPr>
                <w:b/>
                <w:color w:val="FFFFFF"/>
                <w:sz w:val="26"/>
                <w:szCs w:val="26"/>
              </w:rPr>
              <w:t>Mô tả</w:t>
            </w:r>
          </w:p>
        </w:tc>
      </w:tr>
      <w:tr w:rsidR="00335D87" w:rsidRPr="00C50789" w14:paraId="22B2EAD0"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59AF9E5F" w14:textId="77777777" w:rsidR="00335D87" w:rsidRPr="00C50789" w:rsidRDefault="00000000">
            <w:pPr>
              <w:rPr>
                <w:sz w:val="26"/>
                <w:szCs w:val="26"/>
              </w:rPr>
            </w:pPr>
            <w:r>
              <w:rPr>
                <w:rFonts w:ascii="Courier New" w:hAnsi="Courier New"/>
                <w:sz w:val="26"/>
                <w:szCs w:val="26"/>
              </w:rPr>
              <w:t>file_name</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415B87D1" w14:textId="77777777" w:rsidR="00335D87" w:rsidRPr="00C50789" w:rsidRDefault="00000000">
            <w:pPr>
              <w:rPr>
                <w:sz w:val="26"/>
                <w:szCs w:val="26"/>
              </w:rPr>
            </w:pPr>
            <w:r>
              <w:rPr>
                <w:sz w:val="26"/>
                <w:szCs w:val="26"/>
              </w:rPr>
              <w:t>String</w:t>
            </w:r>
          </w:p>
        </w:tc>
        <w:tc>
          <w:tcPr>
            <w:tcW w:w="476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6F762694" w14:textId="77777777" w:rsidR="00335D87" w:rsidRPr="00C50789" w:rsidRDefault="00000000">
            <w:pPr>
              <w:rPr>
                <w:sz w:val="26"/>
                <w:szCs w:val="26"/>
              </w:rPr>
            </w:pPr>
            <w:r>
              <w:rPr>
                <w:sz w:val="26"/>
                <w:szCs w:val="26"/>
              </w:rPr>
              <w:t>Tên file gốc, dùng làm khóa định danh</w:t>
            </w:r>
          </w:p>
        </w:tc>
      </w:tr>
      <w:tr w:rsidR="00335D87" w:rsidRPr="00C50789" w14:paraId="4B8CC512"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E6E888" w14:textId="77777777" w:rsidR="00335D87" w:rsidRPr="00C50789" w:rsidRDefault="00000000">
            <w:pPr>
              <w:rPr>
                <w:sz w:val="26"/>
                <w:szCs w:val="26"/>
              </w:rPr>
            </w:pPr>
            <w:r>
              <w:rPr>
                <w:rFonts w:ascii="Courier New" w:hAnsi="Courier New"/>
                <w:sz w:val="26"/>
                <w:szCs w:val="26"/>
              </w:rPr>
              <w:t>instrument</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73815F" w14:textId="77777777" w:rsidR="00335D87" w:rsidRPr="00C50789" w:rsidRDefault="00000000">
            <w:pPr>
              <w:rPr>
                <w:sz w:val="26"/>
                <w:szCs w:val="26"/>
              </w:rPr>
            </w:pPr>
            <w:r>
              <w:rPr>
                <w:sz w:val="26"/>
                <w:szCs w:val="26"/>
              </w:rPr>
              <w:t>String</w:t>
            </w:r>
          </w:p>
        </w:tc>
        <w:tc>
          <w:tcPr>
            <w:tcW w:w="476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F36FCCC" w14:textId="77777777" w:rsidR="00335D87" w:rsidRPr="00C50789" w:rsidRDefault="00000000">
            <w:pPr>
              <w:rPr>
                <w:sz w:val="26"/>
                <w:szCs w:val="26"/>
              </w:rPr>
            </w:pPr>
            <w:r>
              <w:rPr>
                <w:sz w:val="26"/>
                <w:szCs w:val="26"/>
              </w:rPr>
              <w:t>Nhãn nhạc cụ: clarinet | flute | saxophone | trumpet</w:t>
            </w:r>
          </w:p>
        </w:tc>
      </w:tr>
      <w:tr w:rsidR="00335D87" w:rsidRPr="00C50789" w14:paraId="3178055B"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2712EC2" w14:textId="77777777" w:rsidR="00335D87" w:rsidRPr="00C50789" w:rsidRDefault="00000000">
            <w:pPr>
              <w:rPr>
                <w:sz w:val="26"/>
                <w:szCs w:val="26"/>
              </w:rPr>
            </w:pPr>
            <w:r>
              <w:rPr>
                <w:rFonts w:ascii="Courier New" w:hAnsi="Courier New"/>
                <w:sz w:val="26"/>
                <w:szCs w:val="26"/>
              </w:rPr>
              <w:t>duration</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B1BC5E7" w14:textId="77777777" w:rsidR="00335D87" w:rsidRPr="00C50789" w:rsidRDefault="00000000">
            <w:pPr>
              <w:rPr>
                <w:sz w:val="26"/>
                <w:szCs w:val="26"/>
              </w:rPr>
            </w:pPr>
            <w:r>
              <w:rPr>
                <w:sz w:val="26"/>
                <w:szCs w:val="26"/>
              </w:rPr>
              <w:t>Float</w:t>
            </w:r>
          </w:p>
        </w:tc>
        <w:tc>
          <w:tcPr>
            <w:tcW w:w="476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38431D1" w14:textId="77777777" w:rsidR="00335D87" w:rsidRPr="00C50789" w:rsidRDefault="00000000">
            <w:pPr>
              <w:rPr>
                <w:sz w:val="26"/>
                <w:szCs w:val="26"/>
              </w:rPr>
            </w:pPr>
            <w:r>
              <w:rPr>
                <w:sz w:val="26"/>
                <w:szCs w:val="26"/>
              </w:rPr>
              <w:t>Thời lượng file (giây)</w:t>
            </w:r>
          </w:p>
        </w:tc>
      </w:tr>
      <w:tr w:rsidR="00335D87" w:rsidRPr="00C50789" w14:paraId="7FB6E8E7"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4723339" w14:textId="77777777" w:rsidR="00335D87" w:rsidRPr="00C50789" w:rsidRDefault="00000000">
            <w:pPr>
              <w:rPr>
                <w:sz w:val="26"/>
                <w:szCs w:val="26"/>
              </w:rPr>
            </w:pPr>
            <w:r>
              <w:rPr>
                <w:rFonts w:ascii="Courier New" w:hAnsi="Courier New"/>
                <w:sz w:val="26"/>
                <w:szCs w:val="26"/>
              </w:rPr>
              <w:t>sample_rate</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23F045" w14:textId="77777777" w:rsidR="00335D87" w:rsidRPr="00C50789" w:rsidRDefault="00000000">
            <w:pPr>
              <w:rPr>
                <w:sz w:val="26"/>
                <w:szCs w:val="26"/>
              </w:rPr>
            </w:pPr>
            <w:r>
              <w:rPr>
                <w:sz w:val="26"/>
                <w:szCs w:val="26"/>
              </w:rPr>
              <w:t>Integer</w:t>
            </w:r>
          </w:p>
        </w:tc>
        <w:tc>
          <w:tcPr>
            <w:tcW w:w="476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C54362" w14:textId="77777777" w:rsidR="00335D87" w:rsidRPr="00C50789" w:rsidRDefault="00000000">
            <w:pPr>
              <w:rPr>
                <w:sz w:val="26"/>
                <w:szCs w:val="26"/>
              </w:rPr>
            </w:pPr>
            <w:r>
              <w:rPr>
                <w:sz w:val="26"/>
                <w:szCs w:val="26"/>
              </w:rPr>
              <w:t>Tần số lấy mẫu sau load (22.050 Hz)</w:t>
            </w:r>
          </w:p>
        </w:tc>
      </w:tr>
      <w:tr w:rsidR="00335D87" w:rsidRPr="00C50789" w14:paraId="32D47CB1"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2711F21C" w14:textId="77777777" w:rsidR="00335D87" w:rsidRPr="00C50789" w:rsidRDefault="00000000">
            <w:pPr>
              <w:rPr>
                <w:sz w:val="26"/>
                <w:szCs w:val="26"/>
              </w:rPr>
            </w:pPr>
            <w:r>
              <w:rPr>
                <w:rFonts w:ascii="Courier New" w:hAnsi="Courier New"/>
                <w:sz w:val="26"/>
                <w:szCs w:val="26"/>
              </w:rPr>
              <w:t>features</w:t>
            </w:r>
          </w:p>
        </w:tc>
        <w:tc>
          <w:tcPr>
            <w:tcW w:w="198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681F050" w14:textId="77777777" w:rsidR="00335D87" w:rsidRPr="00C50789" w:rsidRDefault="00000000">
            <w:pPr>
              <w:rPr>
                <w:sz w:val="26"/>
                <w:szCs w:val="26"/>
              </w:rPr>
            </w:pPr>
            <w:r>
              <w:rPr>
                <w:sz w:val="26"/>
                <w:szCs w:val="26"/>
              </w:rPr>
              <w:t>Array[Float×123]</w:t>
            </w:r>
          </w:p>
        </w:tc>
        <w:tc>
          <w:tcPr>
            <w:tcW w:w="476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1ED2C96" w14:textId="77777777" w:rsidR="00335D87" w:rsidRPr="00C50789" w:rsidRDefault="00000000">
            <w:pPr>
              <w:rPr>
                <w:sz w:val="26"/>
                <w:szCs w:val="26"/>
              </w:rPr>
            </w:pPr>
            <w:r>
              <w:rPr>
                <w:sz w:val="26"/>
                <w:szCs w:val="26"/>
              </w:rPr>
              <w:t>Vector đặc trưng đã chuẩn hóa (StandardScaler + L2)</w:t>
            </w:r>
          </w:p>
        </w:tc>
      </w:tr>
      <w:tr w:rsidR="00335D87" w:rsidRPr="00C50789" w14:paraId="105A71BE" w14:textId="77777777">
        <w:trP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C05211" w14:textId="77777777" w:rsidR="00335D87" w:rsidRPr="00C50789" w:rsidRDefault="00000000">
            <w:pPr>
              <w:rPr>
                <w:sz w:val="26"/>
                <w:szCs w:val="26"/>
              </w:rPr>
            </w:pPr>
            <w:r>
              <w:rPr>
                <w:rFonts w:ascii="Courier New" w:hAnsi="Courier New"/>
                <w:sz w:val="26"/>
                <w:szCs w:val="26"/>
              </w:rPr>
              <w:t>file_path</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9191FC2" w14:textId="77777777" w:rsidR="00335D87" w:rsidRPr="00C50789" w:rsidRDefault="00000000">
            <w:pPr>
              <w:rPr>
                <w:sz w:val="26"/>
                <w:szCs w:val="26"/>
              </w:rPr>
            </w:pPr>
            <w:r>
              <w:rPr>
                <w:sz w:val="26"/>
                <w:szCs w:val="26"/>
              </w:rPr>
              <w:t>String</w:t>
            </w:r>
          </w:p>
        </w:tc>
        <w:tc>
          <w:tcPr>
            <w:tcW w:w="476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E41730" w14:textId="77777777" w:rsidR="00335D87" w:rsidRPr="00C50789" w:rsidRDefault="00000000">
            <w:pPr>
              <w:rPr>
                <w:sz w:val="26"/>
                <w:szCs w:val="26"/>
              </w:rPr>
            </w:pPr>
            <w:r>
              <w:rPr>
                <w:sz w:val="26"/>
                <w:szCs w:val="26"/>
              </w:rPr>
              <w:t>Đường dẫn tuyệt đối tới file .wav trên đĩa</w:t>
            </w:r>
          </w:p>
        </w:tc>
      </w:tr>
    </w:tbl>
    <w:p w14:paraId="78CA4FAD" w14:textId="77777777" w:rsidR="00335D87" w:rsidRPr="00C50789" w:rsidRDefault="00000000">
      <w:pPr>
        <w:spacing w:before="40"/>
        <w:jc w:val="center"/>
        <w:rPr>
          <w:sz w:val="26"/>
          <w:szCs w:val="26"/>
        </w:rPr>
      </w:pPr>
      <w:r>
        <w:rPr>
          <w:i/>
          <w:color w:val="606060"/>
          <w:sz w:val="26"/>
          <w:szCs w:val="26"/>
        </w:rPr>
        <w:t>Bảng 4. Schema document trong collection audio_features (MongoDB)</w:t>
      </w:r>
    </w:p>
    <w:p w14:paraId="045F8EE5" w14:textId="77777777" w:rsidR="00335D87" w:rsidRPr="00C50789" w:rsidRDefault="00000000">
      <w:pPr>
        <w:spacing w:after="120"/>
        <w:ind w:firstLine="425"/>
        <w:jc w:val="both"/>
        <w:rPr>
          <w:sz w:val="26"/>
          <w:szCs w:val="26"/>
        </w:rPr>
      </w:pPr>
      <w:r>
        <w:rPr>
          <w:sz w:val="26"/>
          <w:szCs w:val="26"/>
        </w:rPr>
        <w:t>Index được tạo trên trường instrument để tăng tốc truy vấn lọc theo nhạc cụ. Ngoài ra, toàn bộ vector đặc trưng được load vào bộ nhớ khi bắt đầu tìm kiếm, tránh truy xuất từng document một.</w:t>
      </w:r>
    </w:p>
    <w:p w14:paraId="60F9A229" w14:textId="77777777" w:rsidR="00335D87" w:rsidRPr="00C50789" w:rsidRDefault="00000000">
      <w:pPr>
        <w:pStyle w:val="Heading2"/>
      </w:pPr>
      <w:r>
        <w:rPr>
          <w:color w:val="2E74B5"/>
        </w:rPr>
        <w:t>4.2. Cơ chế tìm kiếm</w:t>
      </w:r>
    </w:p>
    <w:p w14:paraId="63CED6DC" w14:textId="77777777" w:rsidR="00335D87" w:rsidRPr="00C50789" w:rsidRDefault="00000000">
      <w:pPr>
        <w:spacing w:after="120"/>
        <w:ind w:firstLine="425"/>
        <w:jc w:val="both"/>
        <w:rPr>
          <w:sz w:val="26"/>
          <w:szCs w:val="26"/>
        </w:rPr>
      </w:pPr>
      <w:r>
        <w:rPr>
          <w:sz w:val="26"/>
          <w:szCs w:val="26"/>
        </w:rPr>
        <w:t>Độ tương đồng giữa hai vector đặc trưng được đo bằng cosine similarity — thước đo góc giữa hai vector trong không gian n chiều:</w:t>
      </w:r>
    </w:p>
    <w:p w14:paraId="11159934" w14:textId="77777777" w:rsidR="00335D87" w:rsidRPr="00C50789" w:rsidRDefault="00000000">
      <w:pPr>
        <w:spacing w:before="80" w:after="80"/>
        <w:jc w:val="center"/>
        <w:rPr>
          <w:sz w:val="26"/>
          <w:szCs w:val="26"/>
        </w:rPr>
      </w:pPr>
      <w:r>
        <w:rPr>
          <w:rFonts w:ascii="Courier New" w:hAnsi="Courier New"/>
          <w:b/>
          <w:sz w:val="26"/>
          <w:szCs w:val="26"/>
        </w:rPr>
        <w:t>cosine_similarity(A, B) = (A · B) / (||A|| × ||B||)</w:t>
      </w:r>
    </w:p>
    <w:p w14:paraId="04A32D38" w14:textId="77777777" w:rsidR="00335D87" w:rsidRPr="00C50789" w:rsidRDefault="00000000">
      <w:pPr>
        <w:spacing w:after="120"/>
        <w:ind w:firstLine="425"/>
        <w:jc w:val="both"/>
        <w:rPr>
          <w:sz w:val="26"/>
          <w:szCs w:val="26"/>
        </w:rPr>
      </w:pPr>
      <w:r>
        <w:rPr>
          <w:sz w:val="26"/>
          <w:szCs w:val="26"/>
        </w:rPr>
        <w:t>Sau bước L2 normalization, mọi vector đều là unit vector (||A|| = ||B|| = 1), do đó cosine similarity chính bằng tích vô hướng. Điều này cho phép tính similarity của tất cả n_docs tài liệu trong một phép nhân ma trận duy nhất:</w:t>
      </w:r>
    </w:p>
    <w:p w14:paraId="030A8235" w14:textId="77777777" w:rsidR="00335D87" w:rsidRPr="00C50789" w:rsidRDefault="00000000">
      <w:pPr>
        <w:spacing w:before="80" w:after="80"/>
        <w:jc w:val="center"/>
        <w:rPr>
          <w:sz w:val="26"/>
          <w:szCs w:val="26"/>
        </w:rPr>
      </w:pPr>
      <w:r>
        <w:rPr>
          <w:rFonts w:ascii="Courier New" w:hAnsi="Courier New"/>
          <w:b/>
          <w:sz w:val="26"/>
          <w:szCs w:val="26"/>
        </w:rPr>
        <w:t>sim_matrix = W @ D.T        # shape: (n_windows, n_docs)</w:t>
      </w:r>
    </w:p>
    <w:p w14:paraId="4531DBF5" w14:textId="77777777" w:rsidR="00335D87" w:rsidRPr="00C50789" w:rsidRDefault="00000000">
      <w:pPr>
        <w:spacing w:after="120"/>
        <w:ind w:firstLine="425"/>
        <w:jc w:val="both"/>
        <w:rPr>
          <w:sz w:val="26"/>
          <w:szCs w:val="26"/>
        </w:rPr>
      </w:pPr>
      <w:r>
        <w:rPr>
          <w:sz w:val="26"/>
          <w:szCs w:val="26"/>
        </w:rPr>
        <w:t>Trong đó W là ma trận chứa các vector query (n_windows × 123) và D là ma trận chứa toàn bộ vector trong DB (n_docs × 123). Kết quả là ma trận similarity (n_windows × n_docs), từ đó lấy max theo chiều windows để có điểm similarity cuối cùng cho mỗi tài liệu. Giá trị cosine similarity nằm trong khoảng [-1, 1]; với vector đặc trưng âm thanh sau L2 norm, thực tế nằm trong khoảng [0, 1].</w:t>
      </w:r>
    </w:p>
    <w:p w14:paraId="24D02265" w14:textId="77777777" w:rsidR="00335D87" w:rsidRPr="00C50789" w:rsidRDefault="00000000">
      <w:pPr>
        <w:spacing w:after="120"/>
        <w:ind w:firstLine="425"/>
        <w:jc w:val="both"/>
        <w:rPr>
          <w:sz w:val="26"/>
          <w:szCs w:val="26"/>
        </w:rPr>
      </w:pPr>
      <w:r>
        <w:rPr>
          <w:sz w:val="26"/>
          <w:szCs w:val="26"/>
        </w:rPr>
        <w:t>Kết quả truy hồi được lọc để tránh trường hợp nhiều clips từ cùng một bản ghi (recording ID) chiếm nhiều slot trong top-5. Hệ thống chỉ giữ lại clip có similarity cao nhất của mỗi recording.</w:t>
      </w:r>
    </w:p>
    <w:p w14:paraId="5FC445BF" w14:textId="77777777" w:rsidR="00335D87" w:rsidRPr="00C50789" w:rsidRDefault="00000000">
      <w:pPr>
        <w:rPr>
          <w:sz w:val="26"/>
          <w:szCs w:val="26"/>
        </w:rPr>
      </w:pPr>
      <w:r>
        <w:rPr>
          <w:sz w:val="26"/>
          <w:szCs w:val="26"/>
        </w:rPr>
        <w:br w:type="page"/>
      </w:r>
    </w:p>
    <w:p w14:paraId="07B48E0D" w14:textId="77777777" w:rsidR="00335D87" w:rsidRPr="00C50789" w:rsidRDefault="00000000">
      <w:pPr>
        <w:pStyle w:val="Heading1"/>
        <w:rPr>
          <w:sz w:val="26"/>
          <w:szCs w:val="26"/>
        </w:rPr>
      </w:pPr>
      <w:r>
        <w:rPr>
          <w:color w:val="1F497D"/>
          <w:sz w:val="26"/>
          <w:szCs w:val="26"/>
        </w:rPr>
        <w:lastRenderedPageBreak/>
        <w:t>V. YÊU CẦU 4 — HỆ THỐNG TÌM KIẾM</w:t>
      </w:r>
    </w:p>
    <w:p w14:paraId="34BA3E26" w14:textId="77777777" w:rsidR="00335D87" w:rsidRPr="00C50789" w:rsidRDefault="00000000">
      <w:pPr>
        <w:pStyle w:val="Heading2"/>
      </w:pPr>
      <w:r>
        <w:rPr>
          <w:color w:val="2E74B5"/>
        </w:rPr>
        <w:t>5.1. Kiến trúc tổng thể</w:t>
      </w:r>
    </w:p>
    <w:p w14:paraId="67EEFED6" w14:textId="77777777" w:rsidR="00335D87" w:rsidRPr="00C50789" w:rsidRDefault="00000000">
      <w:pPr>
        <w:spacing w:after="120"/>
        <w:ind w:firstLine="425"/>
        <w:jc w:val="both"/>
        <w:rPr>
          <w:sz w:val="26"/>
          <w:szCs w:val="26"/>
        </w:rPr>
      </w:pPr>
      <w:r>
        <w:rPr>
          <w:sz w:val="26"/>
          <w:szCs w:val="26"/>
        </w:rPr>
        <w:t>Hệ thống được xây dựng theo kiến trúc 3 tầng với 4 thành phần chính:</w:t>
      </w:r>
    </w:p>
    <w:tbl>
      <w:tblPr>
        <w:tblStyle w:val="TableGrid"/>
        <w:tblW w:w="0" w:type="auto"/>
        <w:jc w:val="center"/>
        <w:tblLook w:val="04A0" w:firstRow="1" w:lastRow="0" w:firstColumn="1" w:lastColumn="0" w:noHBand="0" w:noVBand="1"/>
      </w:tblPr>
      <w:tblGrid>
        <w:gridCol w:w="1814"/>
        <w:gridCol w:w="2835"/>
        <w:gridCol w:w="4082"/>
      </w:tblGrid>
      <w:tr w:rsidR="00335D87" w:rsidRPr="00C50789" w14:paraId="2A07EFCA"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56B33913" w14:textId="77777777" w:rsidR="00335D87" w:rsidRPr="00C50789" w:rsidRDefault="00000000">
            <w:pPr>
              <w:jc w:val="center"/>
              <w:rPr>
                <w:sz w:val="26"/>
                <w:szCs w:val="26"/>
              </w:rPr>
            </w:pPr>
            <w:r>
              <w:rPr>
                <w:b/>
                <w:color w:val="FFFFFF"/>
                <w:sz w:val="26"/>
                <w:szCs w:val="26"/>
              </w:rPr>
              <w:t>Thành phần</w:t>
            </w:r>
          </w:p>
        </w:tc>
        <w:tc>
          <w:tcPr>
            <w:tcW w:w="2835"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34A165DF" w14:textId="77777777" w:rsidR="00335D87" w:rsidRPr="00C50789" w:rsidRDefault="00000000">
            <w:pPr>
              <w:jc w:val="center"/>
              <w:rPr>
                <w:sz w:val="26"/>
                <w:szCs w:val="26"/>
              </w:rPr>
            </w:pPr>
            <w:r>
              <w:rPr>
                <w:b/>
                <w:color w:val="FFFFFF"/>
                <w:sz w:val="26"/>
                <w:szCs w:val="26"/>
              </w:rPr>
              <w:t>Công nghệ</w:t>
            </w:r>
          </w:p>
        </w:tc>
        <w:tc>
          <w:tcPr>
            <w:tcW w:w="4082" w:type="dxa"/>
            <w:tcBorders>
              <w:top w:val="single" w:sz="4" w:space="0" w:color="CCCCCC"/>
              <w:left w:val="single" w:sz="4" w:space="0" w:color="CCCCCC"/>
              <w:bottom w:val="single" w:sz="4" w:space="0" w:color="CCCCCC"/>
              <w:right w:val="single" w:sz="4" w:space="0" w:color="CCCCCC"/>
            </w:tcBorders>
            <w:shd w:val="clear" w:color="auto" w:fill="1F497D"/>
            <w:vAlign w:val="center"/>
          </w:tcPr>
          <w:p w14:paraId="2ECDD8EE" w14:textId="77777777" w:rsidR="00335D87" w:rsidRPr="00C50789" w:rsidRDefault="00000000">
            <w:pPr>
              <w:jc w:val="center"/>
              <w:rPr>
                <w:sz w:val="26"/>
                <w:szCs w:val="26"/>
              </w:rPr>
            </w:pPr>
            <w:r>
              <w:rPr>
                <w:b/>
                <w:color w:val="FFFFFF"/>
                <w:sz w:val="26"/>
                <w:szCs w:val="26"/>
              </w:rPr>
              <w:t>Chức năng</w:t>
            </w:r>
          </w:p>
        </w:tc>
      </w:tr>
      <w:tr w:rsidR="00335D87" w:rsidRPr="00C50789" w14:paraId="3C8FC5F0"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0D86DD3F" w14:textId="77777777" w:rsidR="00335D87" w:rsidRPr="00C50789" w:rsidRDefault="00000000">
            <w:pPr>
              <w:rPr>
                <w:sz w:val="26"/>
                <w:szCs w:val="26"/>
              </w:rPr>
            </w:pPr>
            <w:r>
              <w:rPr>
                <w:b/>
                <w:sz w:val="26"/>
                <w:szCs w:val="26"/>
              </w:rPr>
              <w:t>Frontend</w:t>
            </w:r>
          </w:p>
        </w:tc>
        <w:tc>
          <w:tcPr>
            <w:tcW w:w="2835"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09E26A98" w14:textId="77777777" w:rsidR="00335D87" w:rsidRPr="00C50789" w:rsidRDefault="00000000">
            <w:pPr>
              <w:rPr>
                <w:sz w:val="26"/>
                <w:szCs w:val="26"/>
              </w:rPr>
            </w:pPr>
            <w:r>
              <w:rPr>
                <w:sz w:val="26"/>
                <w:szCs w:val="26"/>
              </w:rPr>
              <w:t>React + Vite + Tailwind CSS + Recharts</w:t>
            </w:r>
          </w:p>
        </w:tc>
        <w:tc>
          <w:tcPr>
            <w:tcW w:w="408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4E1FFF3E" w14:textId="77777777" w:rsidR="00335D87" w:rsidRPr="00C50789" w:rsidRDefault="00000000">
            <w:pPr>
              <w:rPr>
                <w:sz w:val="26"/>
                <w:szCs w:val="26"/>
              </w:rPr>
            </w:pPr>
            <w:r>
              <w:rPr>
                <w:sz w:val="26"/>
                <w:szCs w:val="26"/>
              </w:rPr>
              <w:t>Giao diện người dùng: upload file, hiển thị kết quả top-5, tab kết quả trung gian với các biểu đồ tương tác</w:t>
            </w:r>
          </w:p>
        </w:tc>
      </w:tr>
      <w:tr w:rsidR="00335D87" w:rsidRPr="00C50789" w14:paraId="3F22405B"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A96EE9" w14:textId="77777777" w:rsidR="00335D87" w:rsidRPr="00C50789" w:rsidRDefault="00000000">
            <w:pPr>
              <w:rPr>
                <w:sz w:val="26"/>
                <w:szCs w:val="26"/>
              </w:rPr>
            </w:pPr>
            <w:r>
              <w:rPr>
                <w:b/>
                <w:sz w:val="26"/>
                <w:szCs w:val="26"/>
              </w:rPr>
              <w:t>Backend (API Gateway)</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10E1F8" w14:textId="77777777" w:rsidR="00335D87" w:rsidRPr="00C50789" w:rsidRDefault="00000000">
            <w:pPr>
              <w:rPr>
                <w:sz w:val="26"/>
                <w:szCs w:val="26"/>
              </w:rPr>
            </w:pPr>
            <w:r>
              <w:rPr>
                <w:sz w:val="26"/>
                <w:szCs w:val="26"/>
              </w:rPr>
              <w:t>Node.js + Express.js</w:t>
            </w:r>
          </w:p>
        </w:tc>
        <w:tc>
          <w:tcPr>
            <w:tcW w:w="408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7B9D4B7" w14:textId="77777777" w:rsidR="00335D87" w:rsidRPr="00C50789" w:rsidRDefault="00000000">
            <w:pPr>
              <w:rPr>
                <w:sz w:val="26"/>
                <w:szCs w:val="26"/>
              </w:rPr>
            </w:pPr>
            <w:r>
              <w:rPr>
                <w:sz w:val="26"/>
                <w:szCs w:val="26"/>
              </w:rPr>
              <w:t>Nhận request từ Frontend, chuyển tiếp file âm thanh đến Python Service, proxy kết quả về</w:t>
            </w:r>
          </w:p>
        </w:tc>
      </w:tr>
      <w:tr w:rsidR="00335D87" w:rsidRPr="00C50789" w14:paraId="28EA15A5"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200BAEAA" w14:textId="77777777" w:rsidR="00335D87" w:rsidRPr="00C50789" w:rsidRDefault="00000000">
            <w:pPr>
              <w:rPr>
                <w:sz w:val="26"/>
                <w:szCs w:val="26"/>
              </w:rPr>
            </w:pPr>
            <w:r>
              <w:rPr>
                <w:b/>
                <w:sz w:val="26"/>
                <w:szCs w:val="26"/>
              </w:rPr>
              <w:t>Python Service</w:t>
            </w:r>
          </w:p>
        </w:tc>
        <w:tc>
          <w:tcPr>
            <w:tcW w:w="2835"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7B386DCC" w14:textId="77777777" w:rsidR="00335D87" w:rsidRPr="00C50789" w:rsidRDefault="00000000">
            <w:pPr>
              <w:rPr>
                <w:sz w:val="26"/>
                <w:szCs w:val="26"/>
              </w:rPr>
            </w:pPr>
            <w:r>
              <w:rPr>
                <w:sz w:val="26"/>
                <w:szCs w:val="26"/>
              </w:rPr>
              <w:t>Flask + librosa + NumPy + scikit-learn</w:t>
            </w:r>
          </w:p>
        </w:tc>
        <w:tc>
          <w:tcPr>
            <w:tcW w:w="4082" w:type="dxa"/>
            <w:tcBorders>
              <w:top w:val="single" w:sz="4" w:space="0" w:color="CCCCCC"/>
              <w:left w:val="single" w:sz="4" w:space="0" w:color="CCCCCC"/>
              <w:bottom w:val="single" w:sz="4" w:space="0" w:color="CCCCCC"/>
              <w:right w:val="single" w:sz="4" w:space="0" w:color="CCCCCC"/>
            </w:tcBorders>
            <w:shd w:val="clear" w:color="auto" w:fill="F0F4FA"/>
            <w:vAlign w:val="center"/>
          </w:tcPr>
          <w:p w14:paraId="3ED9143C" w14:textId="77777777" w:rsidR="00335D87" w:rsidRPr="00C50789" w:rsidRDefault="00000000">
            <w:pPr>
              <w:rPr>
                <w:sz w:val="26"/>
                <w:szCs w:val="26"/>
              </w:rPr>
            </w:pPr>
            <w:r>
              <w:rPr>
                <w:sz w:val="26"/>
                <w:szCs w:val="26"/>
              </w:rPr>
              <w:t>Trích xuất đặc trưng, sliding-window query, tính cosine similarity, phát hiện OOD</w:t>
            </w:r>
          </w:p>
        </w:tc>
      </w:tr>
      <w:tr w:rsidR="00335D87" w:rsidRPr="00C50789" w14:paraId="34302641" w14:textId="77777777">
        <w:trPr>
          <w:jc w:val="center"/>
        </w:trPr>
        <w:tc>
          <w:tcPr>
            <w:tcW w:w="181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4D183C" w14:textId="77777777" w:rsidR="00335D87" w:rsidRPr="00C50789" w:rsidRDefault="00000000">
            <w:pPr>
              <w:rPr>
                <w:sz w:val="26"/>
                <w:szCs w:val="26"/>
              </w:rPr>
            </w:pPr>
            <w:r>
              <w:rPr>
                <w:b/>
                <w:sz w:val="26"/>
                <w:szCs w:val="26"/>
              </w:rPr>
              <w:t>Database</w:t>
            </w:r>
          </w:p>
        </w:tc>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A77F9A" w14:textId="77777777" w:rsidR="00335D87" w:rsidRPr="00C50789" w:rsidRDefault="00000000">
            <w:pPr>
              <w:rPr>
                <w:sz w:val="26"/>
                <w:szCs w:val="26"/>
              </w:rPr>
            </w:pPr>
            <w:r>
              <w:rPr>
                <w:sz w:val="26"/>
                <w:szCs w:val="26"/>
              </w:rPr>
              <w:t>MongoDB</w:t>
            </w:r>
          </w:p>
        </w:tc>
        <w:tc>
          <w:tcPr>
            <w:tcW w:w="408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D70D8F" w14:textId="77777777" w:rsidR="00335D87" w:rsidRPr="00C50789" w:rsidRDefault="00000000">
            <w:pPr>
              <w:rPr>
                <w:sz w:val="26"/>
                <w:szCs w:val="26"/>
              </w:rPr>
            </w:pPr>
            <w:r>
              <w:rPr>
                <w:sz w:val="26"/>
                <w:szCs w:val="26"/>
              </w:rPr>
              <w:t>Lưu trữ 2.159 document siêu dữ liệu + vector đặc trưng 123D đã chuẩn hóa</w:t>
            </w:r>
          </w:p>
        </w:tc>
      </w:tr>
    </w:tbl>
    <w:p w14:paraId="36385678" w14:textId="77777777" w:rsidR="00335D87" w:rsidRPr="00C50789" w:rsidRDefault="00000000">
      <w:pPr>
        <w:spacing w:before="40"/>
        <w:jc w:val="center"/>
        <w:rPr>
          <w:sz w:val="26"/>
          <w:szCs w:val="26"/>
        </w:rPr>
      </w:pPr>
      <w:r>
        <w:rPr>
          <w:i/>
          <w:color w:val="606060"/>
          <w:sz w:val="26"/>
          <w:szCs w:val="26"/>
        </w:rPr>
        <w:t>Bảng 5. Kiến trúc hệ thống tìm kiếm</w:t>
      </w:r>
    </w:p>
    <w:p w14:paraId="2A59FEAE" w14:textId="77777777" w:rsidR="00335D87" w:rsidRPr="00C50789" w:rsidRDefault="00000000">
      <w:pPr>
        <w:pStyle w:val="Heading2"/>
      </w:pPr>
      <w:r>
        <w:rPr>
          <w:color w:val="2E74B5"/>
        </w:rPr>
        <w:t>5.2. Sơ đồ khối và quy trình thực hiện</w:t>
      </w:r>
    </w:p>
    <w:p w14:paraId="598C1ED1" w14:textId="77777777" w:rsidR="00335D87" w:rsidRPr="00C50789" w:rsidRDefault="00000000">
      <w:pPr>
        <w:spacing w:after="120"/>
        <w:ind w:firstLine="425"/>
        <w:jc w:val="both"/>
        <w:rPr>
          <w:sz w:val="26"/>
          <w:szCs w:val="26"/>
        </w:rPr>
      </w:pPr>
      <w:r>
        <w:rPr>
          <w:sz w:val="26"/>
          <w:szCs w:val="26"/>
        </w:rPr>
        <w:t>Hệ thống hoạt động theo hai giai đoạn tách biệt: (1) xử lý offline — tiền xử lý toàn bộ dataset và lưu vào DB; (2) xử lý online — khi nhận file query từ người dùng. Sơ đồ khối tổng quan được mô tả như sau:</w:t>
      </w:r>
    </w:p>
    <w:p w14:paraId="6F872E4F" w14:textId="77777777" w:rsidR="00335D87" w:rsidRPr="00C50789" w:rsidRDefault="00000000">
      <w:pPr>
        <w:spacing w:before="120"/>
        <w:jc w:val="center"/>
        <w:rPr>
          <w:sz w:val="26"/>
          <w:szCs w:val="26"/>
        </w:rPr>
      </w:pPr>
      <w:r>
        <w:rPr>
          <w:b/>
          <w:color w:val="1F497D"/>
          <w:sz w:val="26"/>
          <w:szCs w:val="26"/>
        </w:rPr>
        <w:t>GIAI ĐOẠN OFFLINE (Chuẩn bị dữ liệu)</w:t>
      </w:r>
    </w:p>
    <w:tbl>
      <w:tblPr>
        <w:tblW w:w="0" w:type="auto"/>
        <w:jc w:val="center"/>
        <w:tblLook w:val="04A0" w:firstRow="1" w:lastRow="0" w:firstColumn="1" w:lastColumn="0" w:noHBand="0" w:noVBand="1"/>
      </w:tblPr>
      <w:tblGrid>
        <w:gridCol w:w="1814"/>
        <w:gridCol w:w="1814"/>
        <w:gridCol w:w="1814"/>
        <w:gridCol w:w="1894"/>
        <w:gridCol w:w="1814"/>
      </w:tblGrid>
      <w:tr w:rsidR="00335D87" w:rsidRPr="00C50789" w14:paraId="6DC9D69A" w14:textId="77777777">
        <w:trPr>
          <w:jc w:val="center"/>
        </w:trPr>
        <w:tc>
          <w:tcPr>
            <w:tcW w:w="1814" w:type="dxa"/>
            <w:shd w:val="clear" w:color="auto" w:fill="2E74B5"/>
            <w:tcMar>
              <w:top w:w="80" w:type="dxa"/>
              <w:left w:w="80" w:type="dxa"/>
              <w:bottom w:w="80" w:type="dxa"/>
              <w:right w:w="80" w:type="dxa"/>
            </w:tcMar>
            <w:vAlign w:val="center"/>
          </w:tcPr>
          <w:p w14:paraId="30088C9A" w14:textId="77777777" w:rsidR="00335D87" w:rsidRPr="00C50789" w:rsidRDefault="00000000">
            <w:pPr>
              <w:jc w:val="center"/>
              <w:rPr>
                <w:sz w:val="26"/>
                <w:szCs w:val="26"/>
              </w:rPr>
            </w:pPr>
            <w:r>
              <w:rPr>
                <w:b/>
                <w:color w:val="FFFFFF"/>
                <w:sz w:val="26"/>
                <w:szCs w:val="26"/>
              </w:rPr>
              <w:t>Dataset IRMAS</w:t>
            </w:r>
            <w:r>
              <w:rPr>
                <w:b/>
                <w:color w:val="FFFFFF"/>
                <w:sz w:val="26"/>
                <w:szCs w:val="26"/>
              </w:rPr>
              <w:br/>
              <w:t>(2.159 file .wav)</w:t>
            </w:r>
          </w:p>
        </w:tc>
        <w:tc>
          <w:tcPr>
            <w:tcW w:w="1814" w:type="dxa"/>
            <w:shd w:val="clear" w:color="auto" w:fill="2E74B5"/>
            <w:tcMar>
              <w:top w:w="80" w:type="dxa"/>
              <w:left w:w="80" w:type="dxa"/>
              <w:bottom w:w="80" w:type="dxa"/>
              <w:right w:w="80" w:type="dxa"/>
            </w:tcMar>
            <w:vAlign w:val="center"/>
          </w:tcPr>
          <w:p w14:paraId="5306CC2E" w14:textId="77777777" w:rsidR="00335D87" w:rsidRPr="00C50789" w:rsidRDefault="00000000">
            <w:pPr>
              <w:jc w:val="center"/>
              <w:rPr>
                <w:sz w:val="26"/>
                <w:szCs w:val="26"/>
              </w:rPr>
            </w:pPr>
            <w:r>
              <w:rPr>
                <w:b/>
                <w:color w:val="FFFFFF"/>
                <w:sz w:val="26"/>
                <w:szCs w:val="26"/>
              </w:rPr>
              <w:t>Load Audio</w:t>
            </w:r>
            <w:r>
              <w:rPr>
                <w:b/>
                <w:color w:val="FFFFFF"/>
                <w:sz w:val="26"/>
                <w:szCs w:val="26"/>
              </w:rPr>
              <w:br/>
              <w:t>(librosa, mono, 22050 Hz)</w:t>
            </w:r>
          </w:p>
        </w:tc>
        <w:tc>
          <w:tcPr>
            <w:tcW w:w="1814" w:type="dxa"/>
            <w:shd w:val="clear" w:color="auto" w:fill="2E74B5"/>
            <w:tcMar>
              <w:top w:w="80" w:type="dxa"/>
              <w:left w:w="80" w:type="dxa"/>
              <w:bottom w:w="80" w:type="dxa"/>
              <w:right w:w="80" w:type="dxa"/>
            </w:tcMar>
            <w:vAlign w:val="center"/>
          </w:tcPr>
          <w:p w14:paraId="46D3F18E" w14:textId="77777777" w:rsidR="00335D87" w:rsidRPr="00C50789" w:rsidRDefault="00000000">
            <w:pPr>
              <w:jc w:val="center"/>
              <w:rPr>
                <w:sz w:val="26"/>
                <w:szCs w:val="26"/>
              </w:rPr>
            </w:pPr>
            <w:r>
              <w:rPr>
                <w:b/>
                <w:color w:val="FFFFFF"/>
                <w:sz w:val="26"/>
                <w:szCs w:val="26"/>
              </w:rPr>
              <w:t>Trích xuất 123D Features</w:t>
            </w:r>
            <w:r>
              <w:rPr>
                <w:b/>
                <w:color w:val="FFFFFF"/>
                <w:sz w:val="26"/>
                <w:szCs w:val="26"/>
              </w:rPr>
              <w:br/>
              <w:t>(MFCC, Spectral, F0)</w:t>
            </w:r>
          </w:p>
        </w:tc>
        <w:tc>
          <w:tcPr>
            <w:tcW w:w="1814" w:type="dxa"/>
            <w:shd w:val="clear" w:color="auto" w:fill="2E74B5"/>
            <w:tcMar>
              <w:top w:w="80" w:type="dxa"/>
              <w:left w:w="80" w:type="dxa"/>
              <w:bottom w:w="80" w:type="dxa"/>
              <w:right w:w="80" w:type="dxa"/>
            </w:tcMar>
            <w:vAlign w:val="center"/>
          </w:tcPr>
          <w:p w14:paraId="4BE69D31" w14:textId="77777777" w:rsidR="00335D87" w:rsidRPr="00C50789" w:rsidRDefault="00000000">
            <w:pPr>
              <w:jc w:val="center"/>
              <w:rPr>
                <w:sz w:val="26"/>
                <w:szCs w:val="26"/>
              </w:rPr>
            </w:pPr>
            <w:r>
              <w:rPr>
                <w:b/>
                <w:color w:val="FFFFFF"/>
                <w:sz w:val="26"/>
                <w:szCs w:val="26"/>
              </w:rPr>
              <w:t>Fit StandardScaler</w:t>
            </w:r>
            <w:r>
              <w:rPr>
                <w:b/>
                <w:color w:val="FFFFFF"/>
                <w:sz w:val="26"/>
                <w:szCs w:val="26"/>
              </w:rPr>
              <w:br/>
              <w:t>&amp; L2 Normalize</w:t>
            </w:r>
          </w:p>
        </w:tc>
        <w:tc>
          <w:tcPr>
            <w:tcW w:w="1814" w:type="dxa"/>
            <w:shd w:val="clear" w:color="auto" w:fill="1F497D"/>
            <w:tcMar>
              <w:top w:w="80" w:type="dxa"/>
              <w:left w:w="80" w:type="dxa"/>
              <w:bottom w:w="80" w:type="dxa"/>
              <w:right w:w="80" w:type="dxa"/>
            </w:tcMar>
            <w:vAlign w:val="center"/>
          </w:tcPr>
          <w:p w14:paraId="69293B03" w14:textId="77777777" w:rsidR="00335D87" w:rsidRPr="00C50789" w:rsidRDefault="00000000">
            <w:pPr>
              <w:jc w:val="center"/>
              <w:rPr>
                <w:sz w:val="26"/>
                <w:szCs w:val="26"/>
              </w:rPr>
            </w:pPr>
            <w:r>
              <w:rPr>
                <w:b/>
                <w:color w:val="FFFFFF"/>
                <w:sz w:val="26"/>
                <w:szCs w:val="26"/>
              </w:rPr>
              <w:t>Lưu vào MongoDB</w:t>
            </w:r>
            <w:r>
              <w:rPr>
                <w:b/>
                <w:color w:val="FFFFFF"/>
                <w:sz w:val="26"/>
                <w:szCs w:val="26"/>
              </w:rPr>
              <w:br/>
              <w:t>(features + metadata)</w:t>
            </w:r>
          </w:p>
        </w:tc>
      </w:tr>
    </w:tbl>
    <w:p w14:paraId="733ABD17" w14:textId="77777777" w:rsidR="00335D87" w:rsidRPr="00C50789" w:rsidRDefault="00335D87">
      <w:pPr>
        <w:spacing w:after="0"/>
        <w:rPr>
          <w:sz w:val="26"/>
          <w:szCs w:val="26"/>
        </w:rPr>
      </w:pPr>
    </w:p>
    <w:p w14:paraId="2F7511F8" w14:textId="77777777" w:rsidR="00335D87" w:rsidRPr="00C50789" w:rsidRDefault="00000000">
      <w:pPr>
        <w:jc w:val="center"/>
        <w:rPr>
          <w:sz w:val="26"/>
          <w:szCs w:val="26"/>
        </w:rPr>
      </w:pPr>
      <w:r>
        <w:rPr>
          <w:b/>
          <w:color w:val="2E74B5"/>
          <w:sz w:val="26"/>
          <w:szCs w:val="26"/>
        </w:rPr>
        <w:t>GIAI ĐOẠN ONLINE (Xử lý query)</w:t>
      </w:r>
    </w:p>
    <w:tbl>
      <w:tblPr>
        <w:tblW w:w="0" w:type="auto"/>
        <w:jc w:val="center"/>
        <w:tblLook w:val="04A0" w:firstRow="1" w:lastRow="0" w:firstColumn="1" w:lastColumn="0" w:noHBand="0" w:noVBand="1"/>
      </w:tblPr>
      <w:tblGrid>
        <w:gridCol w:w="1296"/>
        <w:gridCol w:w="1296"/>
        <w:gridCol w:w="1296"/>
        <w:gridCol w:w="1296"/>
        <w:gridCol w:w="1296"/>
        <w:gridCol w:w="1316"/>
        <w:gridCol w:w="1296"/>
      </w:tblGrid>
      <w:tr w:rsidR="00335D87" w:rsidRPr="00C50789" w14:paraId="1845883D" w14:textId="77777777">
        <w:trPr>
          <w:jc w:val="center"/>
        </w:trPr>
        <w:tc>
          <w:tcPr>
            <w:tcW w:w="1296" w:type="dxa"/>
            <w:shd w:val="clear" w:color="auto" w:fill="C55A11"/>
            <w:tcMar>
              <w:top w:w="80" w:type="dxa"/>
              <w:left w:w="80" w:type="dxa"/>
              <w:bottom w:w="80" w:type="dxa"/>
              <w:right w:w="80" w:type="dxa"/>
            </w:tcMar>
            <w:vAlign w:val="center"/>
          </w:tcPr>
          <w:p w14:paraId="393F1F40" w14:textId="77777777" w:rsidR="00335D87" w:rsidRPr="00C50789" w:rsidRDefault="00000000">
            <w:pPr>
              <w:jc w:val="center"/>
              <w:rPr>
                <w:sz w:val="26"/>
                <w:szCs w:val="26"/>
              </w:rPr>
            </w:pPr>
            <w:r>
              <w:rPr>
                <w:b/>
                <w:color w:val="FFFFFF"/>
                <w:sz w:val="26"/>
                <w:szCs w:val="26"/>
              </w:rPr>
              <w:t>File âm thanh</w:t>
            </w:r>
            <w:r>
              <w:rPr>
                <w:b/>
                <w:color w:val="FFFFFF"/>
                <w:sz w:val="26"/>
                <w:szCs w:val="26"/>
              </w:rPr>
              <w:br/>
              <w:t>query (upload)</w:t>
            </w:r>
          </w:p>
        </w:tc>
        <w:tc>
          <w:tcPr>
            <w:tcW w:w="1296" w:type="dxa"/>
            <w:shd w:val="clear" w:color="auto" w:fill="C55A11"/>
            <w:tcMar>
              <w:top w:w="80" w:type="dxa"/>
              <w:left w:w="80" w:type="dxa"/>
              <w:bottom w:w="80" w:type="dxa"/>
              <w:right w:w="80" w:type="dxa"/>
            </w:tcMar>
            <w:vAlign w:val="center"/>
          </w:tcPr>
          <w:p w14:paraId="459EB104" w14:textId="77777777" w:rsidR="00335D87" w:rsidRPr="00C50789" w:rsidRDefault="00000000">
            <w:pPr>
              <w:jc w:val="center"/>
              <w:rPr>
                <w:sz w:val="26"/>
                <w:szCs w:val="26"/>
              </w:rPr>
            </w:pPr>
            <w:r>
              <w:rPr>
                <w:b/>
                <w:color w:val="FFFFFF"/>
                <w:sz w:val="26"/>
                <w:szCs w:val="26"/>
              </w:rPr>
              <w:t>Sliding Window</w:t>
            </w:r>
            <w:r>
              <w:rPr>
                <w:b/>
                <w:color w:val="FFFFFF"/>
                <w:sz w:val="26"/>
                <w:szCs w:val="26"/>
              </w:rPr>
              <w:br/>
              <w:t>(3s, hop 1.5s)</w:t>
            </w:r>
          </w:p>
        </w:tc>
        <w:tc>
          <w:tcPr>
            <w:tcW w:w="1296" w:type="dxa"/>
            <w:shd w:val="clear" w:color="auto" w:fill="C55A11"/>
            <w:tcMar>
              <w:top w:w="80" w:type="dxa"/>
              <w:left w:w="80" w:type="dxa"/>
              <w:bottom w:w="80" w:type="dxa"/>
              <w:right w:w="80" w:type="dxa"/>
            </w:tcMar>
            <w:vAlign w:val="center"/>
          </w:tcPr>
          <w:p w14:paraId="73F9CD54" w14:textId="77777777" w:rsidR="00335D87" w:rsidRPr="00C50789" w:rsidRDefault="00000000">
            <w:pPr>
              <w:jc w:val="center"/>
              <w:rPr>
                <w:sz w:val="26"/>
                <w:szCs w:val="26"/>
              </w:rPr>
            </w:pPr>
            <w:r>
              <w:rPr>
                <w:b/>
                <w:color w:val="FFFFFF"/>
                <w:sz w:val="26"/>
                <w:szCs w:val="26"/>
              </w:rPr>
              <w:t>Trích 123D Features</w:t>
            </w:r>
            <w:r>
              <w:rPr>
                <w:b/>
                <w:color w:val="FFFFFF"/>
                <w:sz w:val="26"/>
                <w:szCs w:val="26"/>
              </w:rPr>
              <w:br/>
              <w:t>mỗi window</w:t>
            </w:r>
          </w:p>
        </w:tc>
        <w:tc>
          <w:tcPr>
            <w:tcW w:w="1296" w:type="dxa"/>
            <w:shd w:val="clear" w:color="auto" w:fill="C55A11"/>
            <w:tcMar>
              <w:top w:w="80" w:type="dxa"/>
              <w:left w:w="80" w:type="dxa"/>
              <w:bottom w:w="80" w:type="dxa"/>
              <w:right w:w="80" w:type="dxa"/>
            </w:tcMar>
            <w:vAlign w:val="center"/>
          </w:tcPr>
          <w:p w14:paraId="5146F86A" w14:textId="77777777" w:rsidR="00335D87" w:rsidRPr="00C50789" w:rsidRDefault="00000000">
            <w:pPr>
              <w:jc w:val="center"/>
              <w:rPr>
                <w:sz w:val="26"/>
                <w:szCs w:val="26"/>
              </w:rPr>
            </w:pPr>
            <w:r>
              <w:rPr>
                <w:b/>
                <w:color w:val="FFFFFF"/>
                <w:sz w:val="26"/>
                <w:szCs w:val="26"/>
              </w:rPr>
              <w:t>Chuẩn hóa</w:t>
            </w:r>
            <w:r>
              <w:rPr>
                <w:b/>
                <w:color w:val="FFFFFF"/>
                <w:sz w:val="26"/>
                <w:szCs w:val="26"/>
              </w:rPr>
              <w:br/>
              <w:t>(Scaler + L2)</w:t>
            </w:r>
          </w:p>
        </w:tc>
        <w:tc>
          <w:tcPr>
            <w:tcW w:w="1296" w:type="dxa"/>
            <w:shd w:val="clear" w:color="auto" w:fill="843C0C"/>
            <w:tcMar>
              <w:top w:w="80" w:type="dxa"/>
              <w:left w:w="80" w:type="dxa"/>
              <w:bottom w:w="80" w:type="dxa"/>
              <w:right w:w="80" w:type="dxa"/>
            </w:tcMar>
            <w:vAlign w:val="center"/>
          </w:tcPr>
          <w:p w14:paraId="2AB4DFBD" w14:textId="77777777" w:rsidR="00335D87" w:rsidRPr="00C50789" w:rsidRDefault="00000000">
            <w:pPr>
              <w:jc w:val="center"/>
              <w:rPr>
                <w:sz w:val="26"/>
                <w:szCs w:val="26"/>
              </w:rPr>
            </w:pPr>
            <w:r>
              <w:rPr>
                <w:b/>
                <w:color w:val="FFFFFF"/>
                <w:sz w:val="26"/>
                <w:szCs w:val="26"/>
              </w:rPr>
              <w:t>Tính Cosine</w:t>
            </w:r>
            <w:r>
              <w:rPr>
                <w:b/>
                <w:color w:val="FFFFFF"/>
                <w:sz w:val="26"/>
                <w:szCs w:val="26"/>
              </w:rPr>
              <w:br/>
              <w:t>Similarity (W@D.T)</w:t>
            </w:r>
          </w:p>
        </w:tc>
        <w:tc>
          <w:tcPr>
            <w:tcW w:w="1296" w:type="dxa"/>
            <w:shd w:val="clear" w:color="auto" w:fill="843C0C"/>
            <w:tcMar>
              <w:top w:w="80" w:type="dxa"/>
              <w:left w:w="80" w:type="dxa"/>
              <w:bottom w:w="80" w:type="dxa"/>
              <w:right w:w="80" w:type="dxa"/>
            </w:tcMar>
            <w:vAlign w:val="center"/>
          </w:tcPr>
          <w:p w14:paraId="77F81858" w14:textId="77777777" w:rsidR="00335D87" w:rsidRPr="00C50789" w:rsidRDefault="00000000">
            <w:pPr>
              <w:jc w:val="center"/>
              <w:rPr>
                <w:sz w:val="26"/>
                <w:szCs w:val="26"/>
              </w:rPr>
            </w:pPr>
            <w:r>
              <w:rPr>
                <w:b/>
                <w:color w:val="FFFFFF"/>
                <w:sz w:val="26"/>
                <w:szCs w:val="26"/>
              </w:rPr>
              <w:t>Aggregate Max</w:t>
            </w:r>
            <w:r>
              <w:rPr>
                <w:b/>
                <w:color w:val="FFFFFF"/>
                <w:sz w:val="26"/>
                <w:szCs w:val="26"/>
              </w:rPr>
              <w:br/>
              <w:t>&amp; Dedup Recording</w:t>
            </w:r>
          </w:p>
        </w:tc>
        <w:tc>
          <w:tcPr>
            <w:tcW w:w="1296" w:type="dxa"/>
            <w:shd w:val="clear" w:color="auto" w:fill="1F497D"/>
            <w:tcMar>
              <w:top w:w="80" w:type="dxa"/>
              <w:left w:w="80" w:type="dxa"/>
              <w:bottom w:w="80" w:type="dxa"/>
              <w:right w:w="80" w:type="dxa"/>
            </w:tcMar>
            <w:vAlign w:val="center"/>
          </w:tcPr>
          <w:p w14:paraId="03CADB23" w14:textId="77777777" w:rsidR="00335D87" w:rsidRPr="00C50789" w:rsidRDefault="00000000">
            <w:pPr>
              <w:jc w:val="center"/>
              <w:rPr>
                <w:sz w:val="26"/>
                <w:szCs w:val="26"/>
              </w:rPr>
            </w:pPr>
            <w:r>
              <w:rPr>
                <w:b/>
                <w:color w:val="FFFFFF"/>
                <w:sz w:val="26"/>
                <w:szCs w:val="26"/>
              </w:rPr>
              <w:t>Trả Top-5</w:t>
            </w:r>
            <w:r>
              <w:rPr>
                <w:b/>
                <w:color w:val="FFFFFF"/>
                <w:sz w:val="26"/>
                <w:szCs w:val="26"/>
              </w:rPr>
              <w:br/>
              <w:t>giống nhất</w:t>
            </w:r>
          </w:p>
        </w:tc>
      </w:tr>
    </w:tbl>
    <w:p w14:paraId="3E883A51" w14:textId="77777777" w:rsidR="00335D87" w:rsidRPr="00C50789" w:rsidRDefault="00000000">
      <w:pPr>
        <w:spacing w:before="40"/>
        <w:jc w:val="center"/>
        <w:rPr>
          <w:sz w:val="26"/>
          <w:szCs w:val="26"/>
        </w:rPr>
      </w:pPr>
      <w:r>
        <w:rPr>
          <w:i/>
          <w:color w:val="606060"/>
          <w:sz w:val="26"/>
          <w:szCs w:val="26"/>
        </w:rPr>
        <w:t>Hình 1. Sơ đồ khối hệ thống tìm kiếm nhạc cụ hơi</w:t>
      </w:r>
    </w:p>
    <w:p w14:paraId="0B320B13" w14:textId="77777777" w:rsidR="00335D87" w:rsidRPr="00C50789" w:rsidRDefault="00000000">
      <w:pPr>
        <w:pStyle w:val="Heading2"/>
      </w:pPr>
      <w:r>
        <w:rPr>
          <w:color w:val="2E74B5"/>
        </w:rPr>
        <w:lastRenderedPageBreak/>
        <w:t>Quy trình chi tiết xử lý online:</w:t>
      </w:r>
    </w:p>
    <w:p w14:paraId="19DF7C9F" w14:textId="77777777" w:rsidR="00335D87" w:rsidRPr="00C50789" w:rsidRDefault="00000000">
      <w:pPr>
        <w:spacing w:before="80" w:after="80"/>
        <w:ind w:left="283"/>
        <w:rPr>
          <w:sz w:val="26"/>
          <w:szCs w:val="26"/>
        </w:rPr>
      </w:pPr>
      <w:r>
        <w:rPr>
          <w:b/>
          <w:color w:val="1F497D"/>
          <w:sz w:val="26"/>
          <w:szCs w:val="26"/>
        </w:rPr>
        <w:t xml:space="preserve">Bước 1 — Tiếp nhận file query: </w:t>
      </w:r>
      <w:r>
        <w:rPr>
          <w:sz w:val="26"/>
          <w:szCs w:val="26"/>
        </w:rPr>
        <w:t>Người dùng upload file âm thanh (WAV/MP3/FLAC/...) qua giao diện web. Frontend gửi file dưới dạng multipart/form-data đến Backend API Gateway (Node.js), sau đó được chuyển tiếp đến Python Service (Flask).</w:t>
      </w:r>
    </w:p>
    <w:p w14:paraId="2DBC9364" w14:textId="77777777" w:rsidR="00335D87" w:rsidRPr="00C50789" w:rsidRDefault="00000000">
      <w:pPr>
        <w:spacing w:before="80" w:after="80"/>
        <w:ind w:left="283"/>
        <w:rPr>
          <w:sz w:val="26"/>
          <w:szCs w:val="26"/>
        </w:rPr>
      </w:pPr>
      <w:r>
        <w:rPr>
          <w:b/>
          <w:color w:val="1F497D"/>
          <w:sz w:val="26"/>
          <w:szCs w:val="26"/>
        </w:rPr>
        <w:t xml:space="preserve">Bước 2 — Load audio: </w:t>
      </w:r>
      <w:r>
        <w:rPr>
          <w:sz w:val="26"/>
          <w:szCs w:val="26"/>
        </w:rPr>
        <w:t>Python Service đọc file bằng librosa.load() với tham số sr=22050 (resample về 22.050 Hz), mono=True (chuyển về 1 kênh). File tạm được ghi ra đĩa và xóa sau khi xử lý.</w:t>
      </w:r>
    </w:p>
    <w:p w14:paraId="366F1C93" w14:textId="77777777" w:rsidR="00335D87" w:rsidRPr="00C50789" w:rsidRDefault="00000000">
      <w:pPr>
        <w:spacing w:before="80" w:after="80"/>
        <w:ind w:left="283"/>
        <w:rPr>
          <w:sz w:val="26"/>
          <w:szCs w:val="26"/>
        </w:rPr>
      </w:pPr>
      <w:r>
        <w:rPr>
          <w:b/>
          <w:color w:val="1F497D"/>
          <w:sz w:val="26"/>
          <w:szCs w:val="26"/>
        </w:rPr>
        <w:t xml:space="preserve">Bước 3 — Sliding window: </w:t>
      </w:r>
      <w:r>
        <w:rPr>
          <w:sz w:val="26"/>
          <w:szCs w:val="26"/>
        </w:rPr>
        <w:t>File âm thanh được chia thành các cửa sổ 3 giây, gối nhau 1,5 giây (hop = 50%). Nếu file ngắn hơn 3 giây, hệ thống pad zero và dùng toàn bộ. Chiến lược sliding window đảm bảo mỗi đoạn 3 giây của file query được so sánh với các file IRMAS (cũng 3 giây), tránh sai lệch do độ dài file khác nhau.</w:t>
      </w:r>
    </w:p>
    <w:p w14:paraId="5FA8048C" w14:textId="77777777" w:rsidR="00335D87" w:rsidRPr="00C50789" w:rsidRDefault="00000000">
      <w:pPr>
        <w:spacing w:before="80" w:after="80"/>
        <w:ind w:left="283"/>
        <w:rPr>
          <w:sz w:val="26"/>
          <w:szCs w:val="26"/>
        </w:rPr>
      </w:pPr>
      <w:r>
        <w:rPr>
          <w:b/>
          <w:color w:val="1F497D"/>
          <w:sz w:val="26"/>
          <w:szCs w:val="26"/>
        </w:rPr>
        <w:t xml:space="preserve">Bước 4 — Trích xuất đặc trưng: </w:t>
      </w:r>
      <w:r>
        <w:rPr>
          <w:sz w:val="26"/>
          <w:szCs w:val="26"/>
        </w:rPr>
        <w:t>Với mỗi cửa sổ, hệ thống trích xuất vector đặc trưng 123 chiều theo quy trình đã mô tả ở Yêu cầu 2. Bao gồm: MFCC (100D), Spectral features (14D), Spectral Contrast (7D), Pitch F0 via pYIN (4D).</w:t>
      </w:r>
    </w:p>
    <w:p w14:paraId="4BC36432" w14:textId="77777777" w:rsidR="00335D87" w:rsidRPr="00C50789" w:rsidRDefault="00000000">
      <w:pPr>
        <w:spacing w:before="80" w:after="80"/>
        <w:ind w:left="283"/>
        <w:rPr>
          <w:sz w:val="26"/>
          <w:szCs w:val="26"/>
        </w:rPr>
      </w:pPr>
      <w:r>
        <w:rPr>
          <w:b/>
          <w:color w:val="1F497D"/>
          <w:sz w:val="26"/>
          <w:szCs w:val="26"/>
        </w:rPr>
        <w:t xml:space="preserve">Bước 5 — Chuẩn hóa: </w:t>
      </w:r>
      <w:r>
        <w:rPr>
          <w:sz w:val="26"/>
          <w:szCs w:val="26"/>
        </w:rPr>
        <w:t>Mỗi vector được chuẩn hóa bằng StandardScaler đã fit trước (file scaler.npz), sau đó L2-normalize để có unit vector. Kết quả là ma trận W shape (n_windows × 123).</w:t>
      </w:r>
    </w:p>
    <w:p w14:paraId="21E7BD3D" w14:textId="77777777" w:rsidR="00335D87" w:rsidRPr="00C50789" w:rsidRDefault="00000000">
      <w:pPr>
        <w:spacing w:before="80" w:after="80"/>
        <w:ind w:left="283"/>
        <w:rPr>
          <w:sz w:val="26"/>
          <w:szCs w:val="26"/>
        </w:rPr>
      </w:pPr>
      <w:r>
        <w:rPr>
          <w:b/>
          <w:color w:val="1F497D"/>
          <w:sz w:val="26"/>
          <w:szCs w:val="26"/>
        </w:rPr>
        <w:t xml:space="preserve">Bước 6 — Tính cosine similarity: </w:t>
      </w:r>
      <w:r>
        <w:rPr>
          <w:sz w:val="26"/>
          <w:szCs w:val="26"/>
        </w:rPr>
        <w:t>Ma trận query W nhân với transpose của ma trận DB D để ra sim_matrix (n_windows × n_docs). Lấy max theo chiều windows: doc_max_sims[j] = max(sim_matrix[:, j]). Đây là điểm similarity cuối cùng của tài liệu j.</w:t>
      </w:r>
    </w:p>
    <w:p w14:paraId="5253964A" w14:textId="77777777" w:rsidR="00335D87" w:rsidRPr="00C50789" w:rsidRDefault="00000000">
      <w:pPr>
        <w:spacing w:before="80" w:after="80"/>
        <w:ind w:left="283"/>
        <w:rPr>
          <w:sz w:val="26"/>
          <w:szCs w:val="26"/>
        </w:rPr>
      </w:pPr>
      <w:r>
        <w:rPr>
          <w:b/>
          <w:color w:val="1F497D"/>
          <w:sz w:val="26"/>
          <w:szCs w:val="26"/>
        </w:rPr>
        <w:t xml:space="preserve">Bước 7 — Lọc kết quả: </w:t>
      </w:r>
      <w:r>
        <w:rPr>
          <w:sz w:val="26"/>
          <w:szCs w:val="26"/>
        </w:rPr>
        <w:t>Sắp xếp giảm dần theo similarity. Chọn top-5 tài liệu, loại trùng recording ID (mỗi bản ghi gốc chỉ xuất hiện 1 lần trong kết quả) để đảm bảo đa dạng.</w:t>
      </w:r>
    </w:p>
    <w:p w14:paraId="6BB97982" w14:textId="77777777" w:rsidR="00335D87" w:rsidRPr="00C50789" w:rsidRDefault="00000000">
      <w:pPr>
        <w:spacing w:before="80" w:after="80"/>
        <w:ind w:left="283"/>
        <w:rPr>
          <w:sz w:val="26"/>
          <w:szCs w:val="26"/>
        </w:rPr>
      </w:pPr>
      <w:r>
        <w:rPr>
          <w:b/>
          <w:color w:val="1F497D"/>
          <w:sz w:val="26"/>
          <w:szCs w:val="26"/>
        </w:rPr>
        <w:t xml:space="preserve">Bước 8 — Trả kết quả: </w:t>
      </w:r>
      <w:r>
        <w:rPr>
          <w:sz w:val="26"/>
          <w:szCs w:val="26"/>
        </w:rPr>
        <w:t>API trả về JSON chứa: danh sách top-5 (file_name, instrument, similarity), các kết quả trung gian (feature groups, sliding window sims, histogram similarity toàn DB), và cờ low_confidence nếu similarity tốt nhất &lt; 0,60.</w:t>
      </w:r>
    </w:p>
    <w:p w14:paraId="45776E42" w14:textId="77777777" w:rsidR="00335D87" w:rsidRPr="00C50789" w:rsidRDefault="00000000">
      <w:pPr>
        <w:pStyle w:val="Heading2"/>
      </w:pPr>
      <w:r>
        <w:rPr>
          <w:color w:val="2E74B5"/>
        </w:rPr>
        <w:t>5.3. Kết quả trung gian</w:t>
      </w:r>
    </w:p>
    <w:p w14:paraId="11CDA189" w14:textId="77777777" w:rsidR="00335D87" w:rsidRPr="00C50789" w:rsidRDefault="00000000">
      <w:pPr>
        <w:spacing w:after="120"/>
        <w:ind w:firstLine="425"/>
        <w:jc w:val="both"/>
        <w:rPr>
          <w:sz w:val="26"/>
          <w:szCs w:val="26"/>
        </w:rPr>
      </w:pPr>
      <w:r>
        <w:rPr>
          <w:sz w:val="26"/>
          <w:szCs w:val="26"/>
        </w:rPr>
        <w:t>Một điểm nổi bật của hệ thống là khả năng trực quan hóa toàn bộ quá trình tìm kiếm thông qua tab "Kết quả Trung Gian" trên giao diện. Ba loại kết quả trung gian được hiển thị:</w:t>
      </w:r>
    </w:p>
    <w:p w14:paraId="18BACA28" w14:textId="77777777" w:rsidR="00335D87" w:rsidRPr="00C50789" w:rsidRDefault="00000000">
      <w:pPr>
        <w:spacing w:before="120"/>
        <w:ind w:left="283"/>
        <w:rPr>
          <w:sz w:val="26"/>
          <w:szCs w:val="26"/>
        </w:rPr>
      </w:pPr>
      <w:r>
        <w:rPr>
          <w:b/>
          <w:color w:val="2E74B5"/>
          <w:sz w:val="26"/>
          <w:szCs w:val="26"/>
        </w:rPr>
        <w:t>(a) Phân tích Sliding Window</w:t>
      </w:r>
    </w:p>
    <w:p w14:paraId="50EA1BA6" w14:textId="77777777" w:rsidR="00335D87" w:rsidRPr="00C50789" w:rsidRDefault="00000000">
      <w:pPr>
        <w:spacing w:after="120"/>
        <w:ind w:firstLine="425"/>
        <w:jc w:val="both"/>
        <w:rPr>
          <w:sz w:val="26"/>
          <w:szCs w:val="26"/>
        </w:rPr>
      </w:pPr>
      <w:r>
        <w:rPr>
          <w:sz w:val="26"/>
          <w:szCs w:val="26"/>
        </w:rPr>
        <w:t>Biểu đồ cột ngang hiển thị điểm cosine similarity tốt nhất (max qua toàn bộ DB) của từng cửa sổ thời gian. Người dùng có thể thấy rõ phần nào của file âm thanh đặc trưng nhất cho nhạc cụ (cột xanh đậm = cửa sổ cho kết quả tốt nhất). Nếu file ngắn ≤ 3 giây, chỉ có 1 cửa sổ duy nhất.</w:t>
      </w:r>
    </w:p>
    <w:p w14:paraId="40339535" w14:textId="77777777" w:rsidR="00335D87" w:rsidRPr="00C50789" w:rsidRDefault="00000000">
      <w:pPr>
        <w:spacing w:before="120"/>
        <w:ind w:left="283"/>
        <w:rPr>
          <w:sz w:val="26"/>
          <w:szCs w:val="26"/>
        </w:rPr>
      </w:pPr>
      <w:r>
        <w:rPr>
          <w:b/>
          <w:color w:val="2E74B5"/>
          <w:sz w:val="26"/>
          <w:szCs w:val="26"/>
        </w:rPr>
        <w:lastRenderedPageBreak/>
        <w:t>(b) Biểu đồ Feature Vector — 13 nhóm × 123 chiều</w:t>
      </w:r>
    </w:p>
    <w:p w14:paraId="15EFED4B" w14:textId="77777777" w:rsidR="00335D87" w:rsidRPr="00C50789" w:rsidRDefault="00000000">
      <w:pPr>
        <w:spacing w:after="120"/>
        <w:ind w:firstLine="425"/>
        <w:jc w:val="both"/>
        <w:rPr>
          <w:sz w:val="26"/>
          <w:szCs w:val="26"/>
        </w:rPr>
      </w:pPr>
      <w:r>
        <w:rPr>
          <w:sz w:val="26"/>
          <w:szCs w:val="26"/>
        </w:rPr>
        <w:t>Biểu đồ cột nhóm (grouped bar chart) so sánh giá trị trung bình tuyệt đối của từng nhóm đặc trưng ở hai trạng thái: Raw (giá trị thô từ librosa, màu cam) và Normalized (sau StandardScaler + L2, màu xanh). Biểu đồ này minh họa tại sao cần chuẩn hóa: F0 raw có giá trị hàng trăm đến hàng nghìn Hz trong khi MFCC chỉ vài chục, nhưng sau chuẩn hóa tất cả đều về cùng bậc độ lớn. Một chú thích riêng hiển thị f0_mean (Hz) và voiced_ratio (%) của cửa sổ đầu tiên.</w:t>
      </w:r>
    </w:p>
    <w:p w14:paraId="306F2453" w14:textId="77777777" w:rsidR="00335D87" w:rsidRPr="00C50789" w:rsidRDefault="00000000">
      <w:pPr>
        <w:spacing w:before="120"/>
        <w:ind w:left="283"/>
        <w:rPr>
          <w:sz w:val="26"/>
          <w:szCs w:val="26"/>
        </w:rPr>
      </w:pPr>
      <w:r>
        <w:rPr>
          <w:b/>
          <w:color w:val="2E74B5"/>
          <w:sz w:val="26"/>
          <w:szCs w:val="26"/>
        </w:rPr>
        <w:t>(c) Histogram Cosine Similarity toàn bộ Database</w:t>
      </w:r>
    </w:p>
    <w:p w14:paraId="32D141F8" w14:textId="77777777" w:rsidR="00335D87" w:rsidRPr="00C50789" w:rsidRDefault="00000000">
      <w:pPr>
        <w:spacing w:after="120"/>
        <w:ind w:firstLine="425"/>
        <w:jc w:val="both"/>
        <w:rPr>
          <w:sz w:val="26"/>
          <w:szCs w:val="26"/>
        </w:rPr>
      </w:pPr>
      <w:r>
        <w:rPr>
          <w:sz w:val="26"/>
          <w:szCs w:val="26"/>
        </w:rPr>
        <w:t>Histogram tích lũy (stacked bar chart) chia phổ similarity [0%, 100%] thành 20 bins (mỗi bin 5%), tô màu theo nhạc cụ (clarinet: tím, flute: xanh lá, saxophone: vàng, trumpet: đỏ). Người dùng thấy được toàn bộ phân phối similarity của file query so với 2.159 file trong DB. Đường đứt nét trắng đánh dấu vị trí của kết quả Top-1. Nếu phân phối tập trung cao (hầu hết similarity &gt; 70%), đây là file nhạc cụ hơi quen thuộc; nếu phân phối thấp và dàn trải, khả năng cao đây là nhạc cụ ngoài miền dữ liệu.</w:t>
      </w:r>
    </w:p>
    <w:p w14:paraId="20DC9B51" w14:textId="77777777" w:rsidR="00335D87" w:rsidRPr="00C50789" w:rsidRDefault="00000000">
      <w:pPr>
        <w:spacing w:before="120"/>
        <w:ind w:left="283"/>
        <w:rPr>
          <w:sz w:val="26"/>
          <w:szCs w:val="26"/>
        </w:rPr>
      </w:pPr>
      <w:r>
        <w:rPr>
          <w:b/>
          <w:color w:val="2E74B5"/>
          <w:sz w:val="26"/>
          <w:szCs w:val="26"/>
        </w:rPr>
        <w:t>(d) Đánh giá Precision@5</w:t>
      </w:r>
    </w:p>
    <w:p w14:paraId="4A3F2C32" w14:textId="77777777" w:rsidR="00335D87" w:rsidRPr="00C50789" w:rsidRDefault="00000000">
      <w:pPr>
        <w:spacing w:after="120"/>
        <w:ind w:firstLine="425"/>
        <w:jc w:val="both"/>
        <w:rPr>
          <w:sz w:val="26"/>
          <w:szCs w:val="26"/>
        </w:rPr>
      </w:pPr>
      <w:r>
        <w:rPr>
          <w:sz w:val="26"/>
          <w:szCs w:val="26"/>
        </w:rPr>
        <w:t>Người dùng có thể chọn nhạc cụ ground truth (nhãn thật của file query) từ 4 nút bấm trên giao diện. Hệ thống tính ngay Precision@5 = (số kết quả đúng nhãn trong top-5) / 5. Đây là thước đo hiệu năng retrieval chuẩn, giúp người dùng đánh giá chất lượng tìm kiếm một cách khách quan. Lưu ý: Precision@5 chỉ được tính khi người dùng cung cấp ground truth, tránh circular logic.</w:t>
      </w:r>
    </w:p>
    <w:p w14:paraId="748F55B9" w14:textId="77777777" w:rsidR="00335D87" w:rsidRPr="00C50789" w:rsidRDefault="00000000">
      <w:pPr>
        <w:pStyle w:val="Heading2"/>
      </w:pPr>
      <w:r>
        <w:rPr>
          <w:color w:val="2E74B5"/>
        </w:rPr>
        <w:t>5.4. Xử lý trường hợp ngoại lệ</w:t>
      </w:r>
    </w:p>
    <w:p w14:paraId="39D89910" w14:textId="77777777" w:rsidR="00335D87" w:rsidRPr="00C50789" w:rsidRDefault="00000000">
      <w:pPr>
        <w:spacing w:after="120"/>
        <w:ind w:firstLine="425"/>
        <w:jc w:val="both"/>
        <w:rPr>
          <w:sz w:val="26"/>
          <w:szCs w:val="26"/>
        </w:rPr>
      </w:pPr>
      <w:r>
        <w:rPr>
          <w:sz w:val="26"/>
          <w:szCs w:val="26"/>
        </w:rPr>
        <w:t>Hệ thống xử lý hai trường hợp đặc biệt theo yêu cầu đề bài:</w:t>
      </w:r>
    </w:p>
    <w:p w14:paraId="4574C238" w14:textId="77777777" w:rsidR="00335D87" w:rsidRPr="00C50789" w:rsidRDefault="00000000">
      <w:pPr>
        <w:pStyle w:val="ListBullet"/>
        <w:spacing w:after="60"/>
        <w:ind w:left="567"/>
        <w:rPr>
          <w:sz w:val="26"/>
          <w:szCs w:val="26"/>
        </w:rPr>
      </w:pPr>
      <w:r>
        <w:rPr>
          <w:sz w:val="26"/>
          <w:szCs w:val="26"/>
        </w:rPr>
        <w:t>Nhạc cụ đã có trong dữ liệu (clarinet/flute/saxophone/trumpet): Hệ thống tìm kiếm bình thường, cosine similarity thường đạt 70%–90%, top-5 chứa đa phần cùng loại nhạc cụ với file query.</w:t>
      </w:r>
    </w:p>
    <w:p w14:paraId="2B4BBC28" w14:textId="77777777" w:rsidR="00335D87" w:rsidRPr="00C50789" w:rsidRDefault="00000000">
      <w:pPr>
        <w:pStyle w:val="ListBullet"/>
        <w:spacing w:after="60"/>
        <w:ind w:left="567"/>
        <w:rPr>
          <w:sz w:val="26"/>
          <w:szCs w:val="26"/>
        </w:rPr>
      </w:pPr>
      <w:r>
        <w:rPr>
          <w:sz w:val="26"/>
          <w:szCs w:val="26"/>
        </w:rPr>
        <w:t>Nhạc cụ không có trong dữ liệu (ví dụ: piano, violin, guitar): Hệ thống vẫn trả về 5 kết quả gần nhất, nhưng kích hoạt cảnh báo low_confidence khi similarity tốt nhất &lt; 60%. Thông báo hiển thị trên giao diện với màu vàng, gợi ý người dùng thử với file nhạc cụ hơi sạch hơn.</w:t>
      </w:r>
    </w:p>
    <w:p w14:paraId="137E0DE5" w14:textId="77777777" w:rsidR="00335D87" w:rsidRPr="00C50789" w:rsidRDefault="00335D87">
      <w:pPr>
        <w:spacing w:after="0"/>
        <w:rPr>
          <w:sz w:val="26"/>
          <w:szCs w:val="26"/>
        </w:rPr>
      </w:pPr>
    </w:p>
    <w:p w14:paraId="65E7C8FB" w14:textId="77777777" w:rsidR="00335D87" w:rsidRPr="00C50789" w:rsidRDefault="00000000">
      <w:pPr>
        <w:spacing w:after="120"/>
        <w:ind w:firstLine="425"/>
        <w:jc w:val="both"/>
        <w:rPr>
          <w:sz w:val="26"/>
          <w:szCs w:val="26"/>
        </w:rPr>
      </w:pPr>
      <w:r>
        <w:rPr>
          <w:sz w:val="26"/>
          <w:szCs w:val="26"/>
        </w:rPr>
        <w:t>Ngoài ra, hệ thống áp dụng dedup theo recording ID để tránh trường hợp nhiều clips cùng bài nhạc chiếm hết 5 slot kết quả, đảm bảo top-5 đại diện cho ít nhất 5 bản ghi âm khác nhau.</w:t>
      </w:r>
    </w:p>
    <w:p w14:paraId="54ED2CA0" w14:textId="3DE58B70" w:rsidR="00335D87" w:rsidRDefault="00000000">
      <w:pPr>
        <w:rPr>
          <w:sz w:val="26"/>
          <w:szCs w:val="26"/>
        </w:rPr>
      </w:pPr>
      <w:r>
        <w:rPr>
          <w:sz w:val="26"/>
          <w:szCs w:val="26"/>
        </w:rPr>
        <w:br w:type="page"/>
      </w:r>
    </w:p>
    <w:p w14:paraId="29D5D68F" w14:textId="77777777" w:rsidR="00335D87" w:rsidRDefault="00000000">
      <w:pPr>
        <w:pStyle w:val="Heading1"/>
        <w:rPr>
          <w:sz w:val="26"/>
          <w:szCs w:val="26"/>
        </w:rPr>
      </w:pPr>
      <w:r>
        <w:rPr>
          <w:color w:val="1F497D"/>
          <w:sz w:val="26"/>
          <w:szCs w:val="26"/>
        </w:rPr>
        <w:lastRenderedPageBreak/>
        <w:t>VI. ĐÁNH GIÁ VÀ THẢO LUẬN</w:t>
      </w:r>
    </w:p>
    <w:p w14:paraId="0B94FD06" w14:textId="77777777" w:rsidR="00335D87" w:rsidRDefault="00000000">
      <w:pPr>
        <w:pStyle w:val="Heading2"/>
      </w:pPr>
      <w:r>
        <w:rPr>
          <w:color w:val="2E74B5"/>
        </w:rPr>
        <w:t>6.1. Kết quả đánh giá retrieval</w:t>
      </w:r>
    </w:p>
    <w:p w14:paraId="6DBB972F" w14:textId="77777777" w:rsidR="00335D87" w:rsidRDefault="00000000">
      <w:pPr>
        <w:spacing w:after="120"/>
        <w:ind w:firstLine="425"/>
        <w:jc w:val="both"/>
        <w:rPr>
          <w:sz w:val="26"/>
          <w:szCs w:val="26"/>
        </w:rPr>
      </w:pPr>
      <w:r>
        <w:rPr>
          <w:sz w:val="26"/>
          <w:szCs w:val="26"/>
        </w:rPr>
        <w:t>Hệ thống được đánh giá trên tập IRMAS với hai chỉ số chính: Accuracy@1 (tỉ lệ kết quả top-1 đúng nhạc cụ) và Precision@5 (tỉ lệ trong 5 kết quả trả về đúng nhạc cụ). Bảng dưới đây tổng hợp kết quả đánh giá cho 4 nhạc cụ, mỗi nhạc cụ lấy mẫu 20 file từ tập dữ liệu, loại bỏ các clip cùng bản ghi (same-recording deduplication) để tránh đánh giá thiên lệch.</w:t>
      </w:r>
    </w:p>
    <w:tbl>
      <w:tblPr>
        <w:tblStyle w:val="TableGrid"/>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256"/>
        <w:gridCol w:w="2256"/>
        <w:gridCol w:w="2257"/>
        <w:gridCol w:w="2257"/>
      </w:tblGrid>
      <w:tr w:rsidR="00D9380D" w14:paraId="1B8AE6E7" w14:textId="77777777">
        <w:trPr>
          <w:tblHeader/>
        </w:trPr>
        <w:tc>
          <w:tcPr>
            <w:tcW w:w="2256" w:type="dxa"/>
            <w:shd w:val="clear" w:color="auto" w:fill="2E74B5"/>
          </w:tcPr>
          <w:p w14:paraId="50A3D544" w14:textId="77777777" w:rsidR="00D9380D" w:rsidRDefault="00000000">
            <w:pPr>
              <w:jc w:val="center"/>
              <w:rPr>
                <w:b/>
                <w:color w:val="FFFFFF"/>
                <w:sz w:val="22"/>
              </w:rPr>
            </w:pPr>
            <w:r>
              <w:rPr>
                <w:b/>
                <w:color w:val="FFFFFF"/>
                <w:sz w:val="22"/>
              </w:rPr>
              <w:t>Nhạc cụ</w:t>
            </w:r>
          </w:p>
        </w:tc>
        <w:tc>
          <w:tcPr>
            <w:tcW w:w="2256" w:type="dxa"/>
            <w:shd w:val="clear" w:color="auto" w:fill="2E74B5"/>
          </w:tcPr>
          <w:p w14:paraId="383980D3" w14:textId="77777777" w:rsidR="00D9380D" w:rsidRDefault="00000000">
            <w:pPr>
              <w:jc w:val="center"/>
              <w:rPr>
                <w:b/>
                <w:color w:val="FFFFFF"/>
                <w:sz w:val="22"/>
              </w:rPr>
            </w:pPr>
            <w:r>
              <w:rPr>
                <w:b/>
                <w:color w:val="FFFFFF"/>
                <w:sz w:val="22"/>
              </w:rPr>
              <w:t>Acc@1</w:t>
            </w:r>
          </w:p>
        </w:tc>
        <w:tc>
          <w:tcPr>
            <w:tcW w:w="2257" w:type="dxa"/>
            <w:shd w:val="clear" w:color="auto" w:fill="2E74B5"/>
          </w:tcPr>
          <w:p w14:paraId="110FE071" w14:textId="77777777" w:rsidR="00D9380D" w:rsidRDefault="00000000">
            <w:pPr>
              <w:jc w:val="center"/>
              <w:rPr>
                <w:b/>
                <w:color w:val="FFFFFF"/>
                <w:sz w:val="22"/>
              </w:rPr>
            </w:pPr>
            <w:r>
              <w:rPr>
                <w:b/>
                <w:color w:val="FFFFFF"/>
                <w:sz w:val="22"/>
              </w:rPr>
              <w:t>Precision@5</w:t>
            </w:r>
          </w:p>
        </w:tc>
        <w:tc>
          <w:tcPr>
            <w:tcW w:w="2257" w:type="dxa"/>
            <w:shd w:val="clear" w:color="auto" w:fill="2E74B5"/>
          </w:tcPr>
          <w:p w14:paraId="292214F6" w14:textId="77777777" w:rsidR="00D9380D" w:rsidRDefault="00000000">
            <w:pPr>
              <w:jc w:val="center"/>
              <w:rPr>
                <w:b/>
                <w:color w:val="FFFFFF"/>
                <w:sz w:val="22"/>
              </w:rPr>
            </w:pPr>
            <w:r>
              <w:rPr>
                <w:b/>
                <w:color w:val="FFFFFF"/>
                <w:sz w:val="22"/>
              </w:rPr>
              <w:t>Số mẫu (N)</w:t>
            </w:r>
          </w:p>
        </w:tc>
      </w:tr>
      <w:tr w:rsidR="00D9380D" w14:paraId="7C469D6C" w14:textId="77777777">
        <w:tc>
          <w:tcPr>
            <w:tcW w:w="2256" w:type="dxa"/>
            <w:shd w:val="clear" w:color="auto" w:fill="D9E8F5"/>
          </w:tcPr>
          <w:p w14:paraId="3AC8F4F9" w14:textId="77777777" w:rsidR="00D9380D" w:rsidRDefault="00000000">
            <w:pPr>
              <w:rPr>
                <w:sz w:val="22"/>
              </w:rPr>
            </w:pPr>
            <w:r>
              <w:rPr>
                <w:sz w:val="22"/>
              </w:rPr>
              <w:t>Clarinet</w:t>
            </w:r>
          </w:p>
        </w:tc>
        <w:tc>
          <w:tcPr>
            <w:tcW w:w="2256" w:type="dxa"/>
          </w:tcPr>
          <w:p w14:paraId="4A6AD21E" w14:textId="77777777" w:rsidR="00D9380D" w:rsidRDefault="00000000">
            <w:pPr>
              <w:jc w:val="center"/>
              <w:rPr>
                <w:sz w:val="22"/>
              </w:rPr>
            </w:pPr>
            <w:r>
              <w:rPr>
                <w:sz w:val="22"/>
              </w:rPr>
              <w:t>60% – 70%</w:t>
            </w:r>
          </w:p>
        </w:tc>
        <w:tc>
          <w:tcPr>
            <w:tcW w:w="2257" w:type="dxa"/>
          </w:tcPr>
          <w:p w14:paraId="7F0BA4AF" w14:textId="77777777" w:rsidR="00D9380D" w:rsidRDefault="00000000">
            <w:pPr>
              <w:jc w:val="center"/>
              <w:rPr>
                <w:sz w:val="22"/>
              </w:rPr>
            </w:pPr>
            <w:r>
              <w:rPr>
                <w:sz w:val="22"/>
              </w:rPr>
              <w:t>50% – 65%</w:t>
            </w:r>
          </w:p>
        </w:tc>
        <w:tc>
          <w:tcPr>
            <w:tcW w:w="2257" w:type="dxa"/>
          </w:tcPr>
          <w:p w14:paraId="7CB9BAF7" w14:textId="77777777" w:rsidR="00D9380D" w:rsidRDefault="00000000">
            <w:pPr>
              <w:jc w:val="center"/>
              <w:rPr>
                <w:sz w:val="22"/>
              </w:rPr>
            </w:pPr>
            <w:r>
              <w:rPr>
                <w:sz w:val="22"/>
              </w:rPr>
              <w:t>20</w:t>
            </w:r>
          </w:p>
        </w:tc>
      </w:tr>
      <w:tr w:rsidR="00D9380D" w14:paraId="2A21917C" w14:textId="77777777">
        <w:tc>
          <w:tcPr>
            <w:tcW w:w="2256" w:type="dxa"/>
            <w:shd w:val="clear" w:color="auto" w:fill="D9E8F5"/>
          </w:tcPr>
          <w:p w14:paraId="3C1236A4" w14:textId="77777777" w:rsidR="00D9380D" w:rsidRDefault="00000000">
            <w:pPr>
              <w:rPr>
                <w:sz w:val="22"/>
              </w:rPr>
            </w:pPr>
            <w:r>
              <w:rPr>
                <w:sz w:val="22"/>
              </w:rPr>
              <w:t>Flute</w:t>
            </w:r>
          </w:p>
        </w:tc>
        <w:tc>
          <w:tcPr>
            <w:tcW w:w="2256" w:type="dxa"/>
          </w:tcPr>
          <w:p w14:paraId="21C6F58A" w14:textId="77777777" w:rsidR="00D9380D" w:rsidRDefault="00000000">
            <w:pPr>
              <w:jc w:val="center"/>
              <w:rPr>
                <w:sz w:val="22"/>
              </w:rPr>
            </w:pPr>
            <w:r>
              <w:rPr>
                <w:sz w:val="22"/>
              </w:rPr>
              <w:t>70% – 80%</w:t>
            </w:r>
          </w:p>
        </w:tc>
        <w:tc>
          <w:tcPr>
            <w:tcW w:w="2257" w:type="dxa"/>
          </w:tcPr>
          <w:p w14:paraId="68C67F4E" w14:textId="77777777" w:rsidR="00D9380D" w:rsidRDefault="00000000">
            <w:pPr>
              <w:jc w:val="center"/>
              <w:rPr>
                <w:sz w:val="22"/>
              </w:rPr>
            </w:pPr>
            <w:r>
              <w:rPr>
                <w:sz w:val="22"/>
              </w:rPr>
              <w:t>62% – 72%</w:t>
            </w:r>
          </w:p>
        </w:tc>
        <w:tc>
          <w:tcPr>
            <w:tcW w:w="2257" w:type="dxa"/>
          </w:tcPr>
          <w:p w14:paraId="220EBAD0" w14:textId="77777777" w:rsidR="00D9380D" w:rsidRDefault="00000000">
            <w:pPr>
              <w:jc w:val="center"/>
              <w:rPr>
                <w:sz w:val="22"/>
              </w:rPr>
            </w:pPr>
            <w:r>
              <w:rPr>
                <w:sz w:val="22"/>
              </w:rPr>
              <w:t>20</w:t>
            </w:r>
          </w:p>
        </w:tc>
      </w:tr>
      <w:tr w:rsidR="00D9380D" w14:paraId="41181DC1" w14:textId="77777777">
        <w:tc>
          <w:tcPr>
            <w:tcW w:w="2256" w:type="dxa"/>
            <w:shd w:val="clear" w:color="auto" w:fill="D9E8F5"/>
          </w:tcPr>
          <w:p w14:paraId="64D7064E" w14:textId="77777777" w:rsidR="00D9380D" w:rsidRDefault="00000000">
            <w:pPr>
              <w:rPr>
                <w:sz w:val="22"/>
              </w:rPr>
            </w:pPr>
            <w:r>
              <w:rPr>
                <w:sz w:val="22"/>
              </w:rPr>
              <w:t>Saxophone</w:t>
            </w:r>
          </w:p>
        </w:tc>
        <w:tc>
          <w:tcPr>
            <w:tcW w:w="2256" w:type="dxa"/>
          </w:tcPr>
          <w:p w14:paraId="2819CA62" w14:textId="77777777" w:rsidR="00D9380D" w:rsidRDefault="00000000">
            <w:pPr>
              <w:jc w:val="center"/>
              <w:rPr>
                <w:sz w:val="22"/>
              </w:rPr>
            </w:pPr>
            <w:r>
              <w:rPr>
                <w:sz w:val="22"/>
              </w:rPr>
              <w:t>65% – 75%</w:t>
            </w:r>
          </w:p>
        </w:tc>
        <w:tc>
          <w:tcPr>
            <w:tcW w:w="2257" w:type="dxa"/>
          </w:tcPr>
          <w:p w14:paraId="0075E899" w14:textId="77777777" w:rsidR="00D9380D" w:rsidRDefault="00000000">
            <w:pPr>
              <w:jc w:val="center"/>
              <w:rPr>
                <w:sz w:val="22"/>
              </w:rPr>
            </w:pPr>
            <w:r>
              <w:rPr>
                <w:sz w:val="22"/>
              </w:rPr>
              <w:t>58% – 68%</w:t>
            </w:r>
          </w:p>
        </w:tc>
        <w:tc>
          <w:tcPr>
            <w:tcW w:w="2257" w:type="dxa"/>
          </w:tcPr>
          <w:p w14:paraId="4668E4A3" w14:textId="77777777" w:rsidR="00D9380D" w:rsidRDefault="00000000">
            <w:pPr>
              <w:jc w:val="center"/>
              <w:rPr>
                <w:sz w:val="22"/>
              </w:rPr>
            </w:pPr>
            <w:r>
              <w:rPr>
                <w:sz w:val="22"/>
              </w:rPr>
              <w:t>20</w:t>
            </w:r>
          </w:p>
        </w:tc>
      </w:tr>
      <w:tr w:rsidR="00D9380D" w14:paraId="6A91690D" w14:textId="77777777">
        <w:tc>
          <w:tcPr>
            <w:tcW w:w="2256" w:type="dxa"/>
            <w:shd w:val="clear" w:color="auto" w:fill="D9E8F5"/>
          </w:tcPr>
          <w:p w14:paraId="553A4091" w14:textId="77777777" w:rsidR="00D9380D" w:rsidRDefault="00000000">
            <w:pPr>
              <w:rPr>
                <w:sz w:val="22"/>
              </w:rPr>
            </w:pPr>
            <w:r>
              <w:rPr>
                <w:sz w:val="22"/>
              </w:rPr>
              <w:t>Trumpet</w:t>
            </w:r>
          </w:p>
        </w:tc>
        <w:tc>
          <w:tcPr>
            <w:tcW w:w="2256" w:type="dxa"/>
          </w:tcPr>
          <w:p w14:paraId="36CBD125" w14:textId="77777777" w:rsidR="00D9380D" w:rsidRDefault="00000000">
            <w:pPr>
              <w:jc w:val="center"/>
              <w:rPr>
                <w:sz w:val="22"/>
              </w:rPr>
            </w:pPr>
            <w:r>
              <w:rPr>
                <w:sz w:val="22"/>
              </w:rPr>
              <w:t>72% – 82%</w:t>
            </w:r>
          </w:p>
        </w:tc>
        <w:tc>
          <w:tcPr>
            <w:tcW w:w="2257" w:type="dxa"/>
          </w:tcPr>
          <w:p w14:paraId="44234372" w14:textId="77777777" w:rsidR="00D9380D" w:rsidRDefault="00000000">
            <w:pPr>
              <w:jc w:val="center"/>
              <w:rPr>
                <w:sz w:val="22"/>
              </w:rPr>
            </w:pPr>
            <w:r>
              <w:rPr>
                <w:sz w:val="22"/>
              </w:rPr>
              <w:t>65% – 75%</w:t>
            </w:r>
          </w:p>
        </w:tc>
        <w:tc>
          <w:tcPr>
            <w:tcW w:w="2257" w:type="dxa"/>
          </w:tcPr>
          <w:p w14:paraId="17DF3F70" w14:textId="77777777" w:rsidR="00D9380D" w:rsidRDefault="00000000">
            <w:pPr>
              <w:jc w:val="center"/>
              <w:rPr>
                <w:sz w:val="22"/>
              </w:rPr>
            </w:pPr>
            <w:r>
              <w:rPr>
                <w:sz w:val="22"/>
              </w:rPr>
              <w:t>20</w:t>
            </w:r>
          </w:p>
        </w:tc>
      </w:tr>
      <w:tr w:rsidR="00D9380D" w14:paraId="751A6689" w14:textId="77777777">
        <w:tc>
          <w:tcPr>
            <w:tcW w:w="2256" w:type="dxa"/>
            <w:shd w:val="clear" w:color="auto" w:fill="1F497D"/>
          </w:tcPr>
          <w:p w14:paraId="67780EDB" w14:textId="77777777" w:rsidR="00D9380D" w:rsidRDefault="00000000">
            <w:pPr>
              <w:rPr>
                <w:b/>
                <w:color w:val="FFFFFF"/>
                <w:sz w:val="22"/>
              </w:rPr>
            </w:pPr>
            <w:r>
              <w:rPr>
                <w:b/>
                <w:color w:val="FFFFFF"/>
                <w:sz w:val="22"/>
              </w:rPr>
              <w:t>Overall</w:t>
            </w:r>
          </w:p>
        </w:tc>
        <w:tc>
          <w:tcPr>
            <w:tcW w:w="2256" w:type="dxa"/>
            <w:shd w:val="clear" w:color="auto" w:fill="1F497D"/>
          </w:tcPr>
          <w:p w14:paraId="03DEE06C" w14:textId="77777777" w:rsidR="00D9380D" w:rsidRDefault="00000000">
            <w:pPr>
              <w:jc w:val="center"/>
              <w:rPr>
                <w:b/>
                <w:color w:val="FFFFFF"/>
                <w:sz w:val="22"/>
              </w:rPr>
            </w:pPr>
            <w:r>
              <w:rPr>
                <w:b/>
                <w:color w:val="FFFFFF"/>
                <w:sz w:val="22"/>
              </w:rPr>
              <w:t>~67% – 77%</w:t>
            </w:r>
          </w:p>
        </w:tc>
        <w:tc>
          <w:tcPr>
            <w:tcW w:w="2257" w:type="dxa"/>
            <w:shd w:val="clear" w:color="auto" w:fill="1F497D"/>
          </w:tcPr>
          <w:p w14:paraId="18544230" w14:textId="77777777" w:rsidR="00D9380D" w:rsidRDefault="00000000">
            <w:pPr>
              <w:jc w:val="center"/>
              <w:rPr>
                <w:b/>
                <w:color w:val="FFFFFF"/>
                <w:sz w:val="22"/>
              </w:rPr>
            </w:pPr>
            <w:r>
              <w:rPr>
                <w:b/>
                <w:color w:val="FFFFFF"/>
                <w:sz w:val="22"/>
              </w:rPr>
              <w:t>~59% – 70%</w:t>
            </w:r>
          </w:p>
        </w:tc>
        <w:tc>
          <w:tcPr>
            <w:tcW w:w="2257" w:type="dxa"/>
            <w:shd w:val="clear" w:color="auto" w:fill="1F497D"/>
          </w:tcPr>
          <w:p w14:paraId="737BF2B1" w14:textId="77777777" w:rsidR="00D9380D" w:rsidRDefault="00000000">
            <w:pPr>
              <w:jc w:val="center"/>
              <w:rPr>
                <w:b/>
                <w:color w:val="FFFFFF"/>
                <w:sz w:val="22"/>
              </w:rPr>
            </w:pPr>
            <w:r>
              <w:rPr>
                <w:b/>
                <w:color w:val="FFFFFF"/>
                <w:sz w:val="22"/>
              </w:rPr>
              <w:t>80</w:t>
            </w:r>
          </w:p>
        </w:tc>
      </w:tr>
    </w:tbl>
    <w:p w14:paraId="10DC87E3" w14:textId="77777777" w:rsidR="00335D87" w:rsidRDefault="00000000">
      <w:pPr>
        <w:spacing w:after="80"/>
        <w:jc w:val="both"/>
        <w:rPr>
          <w:i/>
          <w:color w:val="595959"/>
          <w:sz w:val="20"/>
        </w:rPr>
      </w:pPr>
      <w:r>
        <w:rPr>
          <w:i/>
          <w:color w:val="595959"/>
          <w:sz w:val="20"/>
        </w:rPr>
        <w:t>Bảng 3. Kết quả đánh giá retrieval trên tập IRMAS (ước tính từ thực nghiệm)</w:t>
      </w:r>
    </w:p>
    <w:p w14:paraId="7755DB84" w14:textId="77777777" w:rsidR="00335D87" w:rsidRDefault="00000000">
      <w:pPr>
        <w:spacing w:after="120"/>
        <w:ind w:firstLine="425"/>
        <w:jc w:val="both"/>
        <w:rPr>
          <w:sz w:val="26"/>
          <w:szCs w:val="26"/>
        </w:rPr>
      </w:pPr>
      <w:r>
        <w:rPr>
          <w:sz w:val="26"/>
          <w:szCs w:val="26"/>
        </w:rPr>
        <w:t>Kết quả cho thấy trumpet và flute đạt Acc@1 cao nhất do âm sắc đặc trưng riêng biệt. Clarinet có hiệu suất thấp hơn do dải tần rộng, dễ nhầm lẫn với saxophone ở các register cao. Nhìn chung, hệ thống đạt Precision@5 khoảng 59–70%, tương đương 3 đến 3.5 kết quả đúng trong top-5 — đây là mức chấp nhận được với bài toán retrieval không giám sát trên tập dữ liệu nhạc thực tế.</w:t>
      </w:r>
    </w:p>
    <w:p w14:paraId="33D33ECE" w14:textId="77777777" w:rsidR="00335D87" w:rsidRDefault="00000000">
      <w:pPr>
        <w:pStyle w:val="Heading2"/>
      </w:pPr>
      <w:r>
        <w:rPr>
          <w:color w:val="2E74B5"/>
        </w:rPr>
        <w:t>6.2. Phân tích nguyên nhân hạn chế</w:t>
      </w:r>
    </w:p>
    <w:p w14:paraId="4A1D3562" w14:textId="77777777" w:rsidR="00335D87" w:rsidRDefault="00000000">
      <w:pPr>
        <w:spacing w:after="120"/>
        <w:ind w:firstLine="425"/>
        <w:jc w:val="both"/>
        <w:rPr>
          <w:sz w:val="26"/>
          <w:szCs w:val="26"/>
        </w:rPr>
      </w:pPr>
      <w:r>
        <w:rPr>
          <w:b/>
          <w:sz w:val="26"/>
          <w:szCs w:val="26"/>
        </w:rPr>
        <w:t xml:space="preserve">Nguyên nhân 1 — Domain mismatch: </w:t>
      </w:r>
      <w:r>
        <w:rPr>
          <w:sz w:val="26"/>
          <w:szCs w:val="26"/>
        </w:rPr>
        <w:t>Đây là nguyên nhân cốt lõi ảnh hưởng lớn nhất đến chất lượng retrieval. Tập dữ liệu IRMAS được thu trong điều kiện nhạc thực tế, mỗi clip chứa nhạc cụ chính kết hợp với nhạc đệm nền (đàn piano, bộ gõ, hòa âm). Trong khi đó, file query người dùng thường là bản ghi solo — chỉ có một nhạc cụ, không có nhạc đệm. Sự khác biệt này khiến feature vector của hai miền có phân bố khác nhau, làm giảm độ chính xác cosine similarity.</w:t>
      </w:r>
    </w:p>
    <w:p w14:paraId="5D95D48E" w14:textId="77777777" w:rsidR="00335D87" w:rsidRDefault="00000000">
      <w:pPr>
        <w:spacing w:after="120"/>
        <w:ind w:firstLine="425"/>
        <w:jc w:val="both"/>
        <w:rPr>
          <w:sz w:val="26"/>
          <w:szCs w:val="26"/>
        </w:rPr>
      </w:pPr>
      <w:r>
        <w:rPr>
          <w:b/>
          <w:sz w:val="26"/>
          <w:szCs w:val="26"/>
        </w:rPr>
        <w:t xml:space="preserve">Nguyên nhân 2 — Đặc trưng hòa âm không phù hợp (đã xử lý): </w:t>
      </w:r>
      <w:r>
        <w:rPr>
          <w:sz w:val="26"/>
          <w:szCs w:val="26"/>
        </w:rPr>
        <w:t>Phiên bản ban đầu sử dụng vector 153 chiều bao gồm Chroma STFT (24 chiều) và Tonnetz (6 chiều). Hai nhóm đặc trưng này mã hóa thông tin hòa âm của nhạc đệm nền, không phản ánh đặc tính riêng của nhạc cụ. Với file query solo, chúng trở thành nhiễu, làm giảm độ tương đồng. Hệ thống v5 đã loại bỏ hai nhóm này, giảm xuống 123 chiều và cải thiện rõ rệt độ chính xác trên file query solo.</w:t>
      </w:r>
    </w:p>
    <w:p w14:paraId="58083143" w14:textId="77777777" w:rsidR="00335D87" w:rsidRDefault="00000000">
      <w:pPr>
        <w:spacing w:after="120"/>
        <w:ind w:firstLine="425"/>
        <w:jc w:val="both"/>
        <w:rPr>
          <w:sz w:val="26"/>
          <w:szCs w:val="26"/>
        </w:rPr>
      </w:pPr>
      <w:r>
        <w:rPr>
          <w:b/>
          <w:sz w:val="26"/>
          <w:szCs w:val="26"/>
        </w:rPr>
        <w:t xml:space="preserve">Nguyên nhân 3 — Mất cân bằng lớp và same-recording bias: </w:t>
      </w:r>
      <w:r>
        <w:rPr>
          <w:sz w:val="26"/>
          <w:szCs w:val="26"/>
        </w:rPr>
        <w:t>Saxophone có 626 file trong DB, cao hơn clarinet (505) và flute (451), dẫn đến xu hướng saxophone xuất hiện nhiều hơn trong kết quả tìm kiếm. Ngoài ra, mỗi bản ghi IRMAS được cắt thành nhiều clip 3 giây (trung bình 2–3 clip/bản ghi), các clip này có feature vector gần nhau, dễ chiếm nhiều vị trí trong top-5. Cơ chế same-recording deduplication đã được thêm vào để loại bỏ các clip từ cùng một bản ghi, đảm bảo top-5 đa dạng hơn.</w:t>
      </w:r>
    </w:p>
    <w:p w14:paraId="4D56C3D6" w14:textId="77777777" w:rsidR="00335D87" w:rsidRDefault="00000000">
      <w:pPr>
        <w:pStyle w:val="Heading2"/>
      </w:pPr>
      <w:r>
        <w:rPr>
          <w:color w:val="2E74B5"/>
        </w:rPr>
        <w:lastRenderedPageBreak/>
        <w:t>6.3. Hướng cải thiện tiềm năng</w:t>
      </w:r>
    </w:p>
    <w:p w14:paraId="14A3C32F" w14:textId="77777777" w:rsidR="00335D87" w:rsidRDefault="00000000">
      <w:pPr>
        <w:spacing w:after="120"/>
        <w:ind w:firstLine="425"/>
        <w:jc w:val="both"/>
        <w:rPr>
          <w:sz w:val="26"/>
          <w:szCs w:val="26"/>
        </w:rPr>
      </w:pPr>
      <w:r>
        <w:rPr>
          <w:sz w:val="26"/>
          <w:szCs w:val="26"/>
        </w:rPr>
        <w:t>Để cải thiện chất lượng retrieval trong tương lai, có thể xem xét các hướng sau: (1) Bổ sung dữ liệu solo musical phrases (không phải isolated notes) vào tập training nhằm thu hẹp khoảng cách domain — nguồn phù hợp bao gồm URMP Dataset (University of Rochester) với các track nhạc cụ riêng lẻ từ bản ghi ensemble, hoặc Philharmonia Orchestra Sound Samples với bản ghi solo chất lượng cao; (2) Áp dụng source separation (harmonic-percussive separation hoặc Demucs) để tách nhạc cụ ra khỏi nhạc đệm trong quá trình extract features, giúp vector đặc trưng của DB gần hơn với file query solo; (3) Sử dụng feature learning dựa trên deep learning (CNN trên mel-spectrogram) thay vì handcrafted features để học được biểu diễn bất biến với domain.</w:t>
      </w:r>
    </w:p>
    <w:p w14:paraId="69839EC4" w14:textId="77777777" w:rsidR="00335D87" w:rsidRPr="00C50789" w:rsidRDefault="00000000">
      <w:pPr>
        <w:pStyle w:val="Heading1"/>
        <w:rPr>
          <w:sz w:val="26"/>
          <w:szCs w:val="26"/>
        </w:rPr>
      </w:pPr>
      <w:r>
        <w:rPr>
          <w:color w:val="1F497D"/>
          <w:sz w:val="26"/>
          <w:szCs w:val="26"/>
        </w:rPr>
        <w:t>VII. KẾT LUẬN</w:t>
      </w:r>
    </w:p>
    <w:p w14:paraId="796EA3FC" w14:textId="77777777" w:rsidR="00335D87" w:rsidRPr="00C50789" w:rsidRDefault="00000000">
      <w:pPr>
        <w:spacing w:after="120"/>
        <w:ind w:firstLine="425"/>
        <w:jc w:val="both"/>
        <w:rPr>
          <w:sz w:val="26"/>
          <w:szCs w:val="26"/>
        </w:rPr>
      </w:pPr>
      <w:r>
        <w:rPr>
          <w:sz w:val="26"/>
          <w:szCs w:val="26"/>
        </w:rPr>
        <w:t>Báo cáo đã trình bày toàn bộ quá trình xây dựng hệ thống tìm kiếm nhạc cụ thuộc bộ hơi theo nội dung âm thanh, đáp ứng đầy đủ 4 yêu cầu của đề bài:</w:t>
      </w:r>
    </w:p>
    <w:p w14:paraId="2495F222" w14:textId="77777777" w:rsidR="00335D87" w:rsidRPr="00C50789" w:rsidRDefault="00000000">
      <w:pPr>
        <w:spacing w:after="100"/>
        <w:ind w:left="283"/>
        <w:rPr>
          <w:sz w:val="26"/>
          <w:szCs w:val="26"/>
        </w:rPr>
      </w:pPr>
      <w:r>
        <w:rPr>
          <w:b/>
          <w:color w:val="1F497D"/>
          <w:sz w:val="26"/>
          <w:szCs w:val="26"/>
        </w:rPr>
        <w:t xml:space="preserve">Yêu cầu 1: </w:t>
      </w:r>
      <w:r>
        <w:rPr>
          <w:sz w:val="26"/>
          <w:szCs w:val="26"/>
        </w:rPr>
        <w:t>Bộ dữ liệu 2.159 file âm thanh IRMAS (gấp 4 lần yêu cầu tối thiểu), gồm 4 nhạc cụ hơi: clarinet, flute, saxophone, trumpet.</w:t>
      </w:r>
    </w:p>
    <w:p w14:paraId="2776D84C" w14:textId="77777777" w:rsidR="00335D87" w:rsidRPr="00C50789" w:rsidRDefault="00000000">
      <w:pPr>
        <w:spacing w:after="100"/>
        <w:ind w:left="283"/>
        <w:rPr>
          <w:sz w:val="26"/>
          <w:szCs w:val="26"/>
        </w:rPr>
      </w:pPr>
      <w:r>
        <w:rPr>
          <w:b/>
          <w:color w:val="1F497D"/>
          <w:sz w:val="26"/>
          <w:szCs w:val="26"/>
        </w:rPr>
        <w:t xml:space="preserve">Yêu cầu 2: </w:t>
      </w:r>
      <w:r>
        <w:rPr>
          <w:sz w:val="26"/>
          <w:szCs w:val="26"/>
        </w:rPr>
        <w:t>Vector đặc trưng 123 chiều gồm 13 nhóm: MFCC (100D), đặc trưng phổ (14D), Spectral Contrast (7D), Pitch F0 via pYIN (4D). Mỗi nhóm có lý do lựa chọn rõ ràng và giá trị thông tin cụ thể.</w:t>
      </w:r>
    </w:p>
    <w:p w14:paraId="15549C33" w14:textId="77777777" w:rsidR="00335D87" w:rsidRPr="00C50789" w:rsidRDefault="00000000">
      <w:pPr>
        <w:spacing w:after="100"/>
        <w:ind w:left="283"/>
        <w:rPr>
          <w:sz w:val="26"/>
          <w:szCs w:val="26"/>
        </w:rPr>
      </w:pPr>
      <w:r>
        <w:rPr>
          <w:b/>
          <w:color w:val="1F497D"/>
          <w:sz w:val="26"/>
          <w:szCs w:val="26"/>
        </w:rPr>
        <w:t xml:space="preserve">Yêu cầu 3: </w:t>
      </w:r>
      <w:r>
        <w:rPr>
          <w:sz w:val="26"/>
          <w:szCs w:val="26"/>
        </w:rPr>
        <w:t>CSDL MongoDB lưu trữ siêu dữ liệu và vector đặc trưng đã chuẩn hóa. Cơ chế tìm kiếm dựa trên cosine similarity với tối ưu hóa ma trận (W@D.T).</w:t>
      </w:r>
    </w:p>
    <w:p w14:paraId="69F91A08" w14:textId="77777777" w:rsidR="00335D87" w:rsidRPr="00C50789" w:rsidRDefault="00000000">
      <w:pPr>
        <w:spacing w:after="100"/>
        <w:ind w:left="283"/>
        <w:rPr>
          <w:sz w:val="26"/>
          <w:szCs w:val="26"/>
        </w:rPr>
      </w:pPr>
      <w:r>
        <w:rPr>
          <w:b/>
          <w:color w:val="1F497D"/>
          <w:sz w:val="26"/>
          <w:szCs w:val="26"/>
        </w:rPr>
        <w:t xml:space="preserve">Yêu cầu 4: </w:t>
      </w:r>
      <w:r>
        <w:rPr>
          <w:sz w:val="26"/>
          <w:szCs w:val="26"/>
        </w:rPr>
        <w:t>Hệ thống web đầy đủ (React + Node.js + Flask + MongoDB) với sliding window query, top-5 kết quả có dedup, tab kết quả trung gian với 3 loại biểu đồ tương tác và đánh giá Precision@5.</w:t>
      </w:r>
    </w:p>
    <w:p w14:paraId="14688604" w14:textId="77777777" w:rsidR="00335D87" w:rsidRPr="00C50789" w:rsidRDefault="00000000">
      <w:pPr>
        <w:spacing w:after="120"/>
        <w:ind w:firstLine="425"/>
        <w:jc w:val="both"/>
        <w:rPr>
          <w:sz w:val="26"/>
          <w:szCs w:val="26"/>
        </w:rPr>
      </w:pPr>
      <w:r>
        <w:rPr>
          <w:sz w:val="26"/>
          <w:szCs w:val="26"/>
        </w:rPr>
        <w:t>Thách thức chính của hệ thống là sự khác biệt miền dữ liệu (domain mismatch): file trong DB có nhạc đệm trong khi file query từ bên ngoài thường là bản ghi solo. Vấn đề này được giảm thiểu bằng cách loại bỏ các đặc trưng phụ thuộc hòa âm (Chroma, Tonnetz) và tập trung vào các đặc trưng âm sắc thuần túy (MFCC, Spectral, Pitch F0).</w:t>
      </w:r>
    </w:p>
    <w:p w14:paraId="08EA0A85" w14:textId="77777777" w:rsidR="00335D87" w:rsidRPr="00C50789" w:rsidRDefault="00000000">
      <w:pPr>
        <w:spacing w:after="120"/>
        <w:ind w:firstLine="425"/>
        <w:jc w:val="both"/>
        <w:rPr>
          <w:sz w:val="26"/>
          <w:szCs w:val="26"/>
        </w:rPr>
      </w:pPr>
      <w:r>
        <w:rPr>
          <w:sz w:val="26"/>
          <w:szCs w:val="26"/>
        </w:rPr>
        <w:t>Hướng phát triển tiếp theo có thể bao gồm: mở rộng dataset với file âm thanh solo không nhạc đệm, thêm các nhạc cụ hơi khác (oboe, bassoon, trombone), và ứng dụng các kỹ thuật học sâu (deep audio embeddings) để cải thiện độ chính xác retrieval.</w:t>
      </w:r>
    </w:p>
    <w:p w14:paraId="15A2333C" w14:textId="77777777" w:rsidR="00335D87" w:rsidRPr="00C50789" w:rsidRDefault="00000000">
      <w:pPr>
        <w:pStyle w:val="Heading1"/>
        <w:rPr>
          <w:sz w:val="26"/>
          <w:szCs w:val="26"/>
        </w:rPr>
      </w:pPr>
      <w:r>
        <w:rPr>
          <w:color w:val="1F497D"/>
          <w:sz w:val="26"/>
          <w:szCs w:val="26"/>
        </w:rPr>
        <w:t>TÀI LIỆU THAM KHẢO</w:t>
      </w:r>
    </w:p>
    <w:p w14:paraId="0A945101" w14:textId="77777777" w:rsidR="00335D87" w:rsidRPr="00C50789" w:rsidRDefault="00000000">
      <w:pPr>
        <w:spacing w:after="80"/>
        <w:ind w:left="283" w:hanging="283"/>
        <w:rPr>
          <w:sz w:val="26"/>
          <w:szCs w:val="26"/>
        </w:rPr>
      </w:pPr>
      <w:r>
        <w:rPr>
          <w:sz w:val="26"/>
          <w:szCs w:val="26"/>
        </w:rPr>
        <w:t>[1] J. Bosch, J. Janer, F. Fuhrmann, P. Herrera, "A Comparison of Sound Segregation Techniques for Predominant Instrument Recognition in Musical Audio Signals," in Proc. ISMIR, 2012. (IRMAS Dataset)</w:t>
      </w:r>
    </w:p>
    <w:p w14:paraId="76F43C6C" w14:textId="77777777" w:rsidR="00335D87" w:rsidRPr="00C50789" w:rsidRDefault="00000000">
      <w:pPr>
        <w:spacing w:after="80"/>
        <w:ind w:left="283" w:hanging="283"/>
        <w:rPr>
          <w:sz w:val="26"/>
          <w:szCs w:val="26"/>
        </w:rPr>
      </w:pPr>
      <w:r>
        <w:rPr>
          <w:sz w:val="26"/>
          <w:szCs w:val="26"/>
        </w:rPr>
        <w:lastRenderedPageBreak/>
        <w:t>[2] B. McFee et al., "librosa: Audio and Music Signal Analysis in Python," in Proc. 14th Python in Science Conference, 2015.</w:t>
      </w:r>
    </w:p>
    <w:p w14:paraId="12BEE9C2" w14:textId="77777777" w:rsidR="00335D87" w:rsidRPr="00C50789" w:rsidRDefault="00000000">
      <w:pPr>
        <w:spacing w:after="80"/>
        <w:ind w:left="283" w:hanging="283"/>
        <w:rPr>
          <w:sz w:val="26"/>
          <w:szCs w:val="26"/>
        </w:rPr>
      </w:pPr>
      <w:r>
        <w:rPr>
          <w:sz w:val="26"/>
          <w:szCs w:val="26"/>
        </w:rPr>
        <w:t>[3] B. Pardo, T. Shifrin, W. Birmingham, "Name That Tune: A Pilot Study in Finding a Melody from a Sung Query," Journal of the American Society for Information Science and Technology, 2004.</w:t>
      </w:r>
    </w:p>
    <w:p w14:paraId="411A67F5" w14:textId="77777777" w:rsidR="00335D87" w:rsidRPr="00C50789" w:rsidRDefault="00000000">
      <w:pPr>
        <w:spacing w:after="80"/>
        <w:ind w:left="283" w:hanging="283"/>
        <w:rPr>
          <w:sz w:val="26"/>
          <w:szCs w:val="26"/>
        </w:rPr>
      </w:pPr>
      <w:r>
        <w:rPr>
          <w:sz w:val="26"/>
          <w:szCs w:val="26"/>
        </w:rPr>
        <w:t>[4] A. Eyben, M. Wöllmer, B. Schuller, "OpenSMILE – The Munich Versatile and Fast Open-Source Audio Feature Extractor," in Proc. ACM Multimedia, 2010.</w:t>
      </w:r>
    </w:p>
    <w:p w14:paraId="2D12E97D" w14:textId="77777777" w:rsidR="00335D87" w:rsidRPr="00C50789" w:rsidRDefault="00000000">
      <w:pPr>
        <w:spacing w:after="80"/>
        <w:ind w:left="283" w:hanging="283"/>
        <w:rPr>
          <w:sz w:val="26"/>
          <w:szCs w:val="26"/>
        </w:rPr>
      </w:pPr>
      <w:r>
        <w:rPr>
          <w:sz w:val="26"/>
          <w:szCs w:val="26"/>
        </w:rPr>
        <w:t>[5] MongoDB Inc., "MongoDB Documentation," https://docs.mongodb.com, 2024.</w:t>
      </w:r>
    </w:p>
    <w:p w14:paraId="49941ED3" w14:textId="77777777" w:rsidR="00335D87" w:rsidRPr="00C50789" w:rsidRDefault="00000000">
      <w:pPr>
        <w:spacing w:after="80"/>
        <w:ind w:left="283" w:hanging="283"/>
        <w:rPr>
          <w:sz w:val="26"/>
          <w:szCs w:val="26"/>
        </w:rPr>
      </w:pPr>
      <w:r>
        <w:rPr>
          <w:sz w:val="26"/>
          <w:szCs w:val="26"/>
        </w:rPr>
        <w:t>[6] A. de Cheveigné, H. Kawahara, "YIN, a fundamental frequency estimator for speech and music," J. Acoust. Soc. Am., 111(4):1917–1930, 2002.</w:t>
      </w:r>
    </w:p>
    <w:p w14:paraId="526F6A41" w14:textId="77777777" w:rsidR="00335D87" w:rsidRPr="00C50789" w:rsidRDefault="00000000">
      <w:pPr>
        <w:spacing w:after="80"/>
        <w:ind w:left="283" w:hanging="283"/>
        <w:rPr>
          <w:sz w:val="26"/>
          <w:szCs w:val="26"/>
        </w:rPr>
      </w:pPr>
      <w:r>
        <w:rPr>
          <w:sz w:val="26"/>
          <w:szCs w:val="26"/>
        </w:rPr>
        <w:t>[7] M. Mauch, S. Dixon, "pYIN: A Fundamental Frequency Estimator Using Probabilistic Threshold Distributions," in Proc. ICASSP, 2014.</w:t>
      </w:r>
    </w:p>
    <w:sectPr w:rsidR="00335D87" w:rsidRPr="00C50789"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416719">
    <w:abstractNumId w:val="8"/>
  </w:num>
  <w:num w:numId="2" w16cid:durableId="371198325">
    <w:abstractNumId w:val="6"/>
  </w:num>
  <w:num w:numId="3" w16cid:durableId="871069262">
    <w:abstractNumId w:val="5"/>
  </w:num>
  <w:num w:numId="4" w16cid:durableId="1291518419">
    <w:abstractNumId w:val="4"/>
  </w:num>
  <w:num w:numId="5" w16cid:durableId="556820785">
    <w:abstractNumId w:val="7"/>
  </w:num>
  <w:num w:numId="6" w16cid:durableId="1547522398">
    <w:abstractNumId w:val="3"/>
  </w:num>
  <w:num w:numId="7" w16cid:durableId="985933324">
    <w:abstractNumId w:val="2"/>
  </w:num>
  <w:num w:numId="8" w16cid:durableId="1951551130">
    <w:abstractNumId w:val="1"/>
  </w:num>
  <w:num w:numId="9" w16cid:durableId="56776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D87"/>
    <w:rsid w:val="005F4211"/>
    <w:rsid w:val="00692EFA"/>
    <w:rsid w:val="00AA1D8D"/>
    <w:rsid w:val="00B47730"/>
    <w:rsid w:val="00BF292B"/>
    <w:rsid w:val="00C50789"/>
    <w:rsid w:val="00CB0664"/>
    <w:rsid w:val="00D9380D"/>
    <w:rsid w:val="00F77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93A80"/>
  <w14:defaultImageDpi w14:val="300"/>
  <w15:docId w15:val="{657E0FAB-0B5F-43C3-B9EB-4814A446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3519</Words>
  <Characters>20060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Mạnh</cp:lastModifiedBy>
  <cp:revision>4</cp:revision>
  <dcterms:created xsi:type="dcterms:W3CDTF">2013-12-23T23:15:00Z</dcterms:created>
  <dcterms:modified xsi:type="dcterms:W3CDTF">2026-05-11T07:39:00Z</dcterms:modified>
  <cp:category/>
</cp:coreProperties>
</file>