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B"/>
          <w:sz w:val="60"/>
        </w:rPr>
        <w:t>HƯỚNG DẪN SỬ DỤNG</w:t>
      </w:r>
    </w:p>
    <w:p>
      <w:pPr>
        <w:jc w:val="center"/>
      </w:pPr>
      <w:r>
        <w:rPr>
          <w:color w:val="2E6DA4"/>
          <w:sz w:val="32"/>
        </w:rPr>
        <w:t>Dukick AI Agents — Discord Bots</w:t>
      </w:r>
    </w:p>
    <w:p>
      <w:pPr>
        <w:jc w:val="center"/>
      </w:pPr>
      <w:r>
        <w:rPr>
          <w:color w:val="999999"/>
          <w:sz w:val="21"/>
        </w:rPr>
        <w:t>Dành cho nhân viên Dukick  |  07/2026</w:t>
      </w:r>
    </w:p>
    <w:p>
      <w:r>
        <w:br w:type="page"/>
      </w:r>
    </w:p>
    <w:p>
      <w:pPr>
        <w:pStyle w:val="Heading1"/>
      </w:pPr>
      <w:r>
        <w:rPr>
          <w:color w:val="1F3A6B"/>
          <w:sz w:val="36"/>
        </w:rPr>
        <w:t>Bot là gì?</w:t>
      </w:r>
    </w:p>
    <w:p>
      <w:r>
        <w:rPr>
          <w:rFonts w:ascii="Calibri" w:hAnsi="Calibri"/>
          <w:sz w:val="23"/>
        </w:rPr>
        <w:t>Dukick có 7 bot AI trên Discord. Mỗi bot phụ trách 1 bộ phận.</w:t>
      </w:r>
    </w:p>
    <w:p>
      <w:r>
        <w:rPr>
          <w:rFonts w:ascii="Calibri" w:hAnsi="Calibri"/>
          <w:sz w:val="23"/>
        </w:rPr>
        <w:t>Bot giúp anh/chị: nhắc việc, tra cứu, tóm tắt, tạo báo cáo, cảnh báo rủi ro.</w:t>
      </w:r>
    </w:p>
    <w:p>
      <w:pPr>
        <w:ind w:left="432"/>
      </w:pPr>
      <w:r>
        <w:rPr>
          <w:b/>
          <w:color w:val="C0392B"/>
          <w:sz w:val="21"/>
        </w:rPr>
        <w:t>⚠️ Bot KHÔNG tự quyết định. Mọi việc quan trọng vẫn cần người xác nhận.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Bot</w:t>
            </w:r>
          </w:p>
        </w:tc>
        <w:tc>
          <w:tcPr>
            <w:tcW w:type="dxa" w:w="2268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Bộ phận</w:t>
            </w:r>
          </w:p>
        </w:tc>
        <w:tc>
          <w:tcPr>
            <w:tcW w:type="dxa" w:w="4535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Hỏi khi nào</w:t>
            </w:r>
          </w:p>
        </w:tc>
      </w:tr>
      <w:tr>
        <w:tc>
          <w:tcPr>
            <w:tcW w:type="dxa" w:w="2268"/>
          </w:tcPr>
          <w:p>
            <w:r>
              <w:rPr>
                <w:sz w:val="21"/>
              </w:rPr>
              <w:t>@dukick-tong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Coordinator / Leader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Cần tổng hợp tình hình toàn công ty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1"/>
              </w:rPr>
              <w:t>@dukick-pm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1"/>
              </w:rPr>
              <w:t>Account / PM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21"/>
              </w:rPr>
              <w:t>Tiến độ dự án, deadline, brief, handoff</w:t>
            </w:r>
          </w:p>
        </w:tc>
      </w:tr>
      <w:tr>
        <w:tc>
          <w:tcPr>
            <w:tcW w:type="dxa" w:w="2268"/>
          </w:tcPr>
          <w:p>
            <w:r>
              <w:rPr>
                <w:sz w:val="21"/>
              </w:rPr>
              <w:t>@dukick-pmcreative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Creative PM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Sản xuất, reference, timeline creative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1"/>
              </w:rPr>
              <w:t>@dukick-truyenthong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1"/>
              </w:rPr>
              <w:t>Sales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21"/>
              </w:rPr>
              <w:t>Lead, pipeline, cập nhật khách hàng</w:t>
            </w:r>
          </w:p>
        </w:tc>
      </w:tr>
      <w:tr>
        <w:tc>
          <w:tcPr>
            <w:tcW w:type="dxa" w:w="2268"/>
          </w:tcPr>
          <w:p>
            <w:r>
              <w:rPr>
                <w:sz w:val="21"/>
              </w:rPr>
              <w:t>@dukick-ketoan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Kế toán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Thu chi, công nợ, hợp đồng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1"/>
              </w:rPr>
              <w:t>@dukick-huy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1"/>
              </w:rPr>
              <w:t>Vận hành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21"/>
              </w:rPr>
              <w:t>Hỗ trợ nội bộ</w:t>
            </w:r>
          </w:p>
        </w:tc>
      </w:tr>
      <w:tr>
        <w:tc>
          <w:tcPr>
            <w:tcW w:type="dxa" w:w="2268"/>
          </w:tcPr>
          <w:p>
            <w:r>
              <w:rPr>
                <w:sz w:val="21"/>
              </w:rPr>
              <w:t>@hermes-hr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HR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Nhân sự, onboarding</w:t>
            </w:r>
          </w:p>
        </w:tc>
      </w:tr>
    </w:tbl>
    <w:p/>
    <w:p>
      <w:pPr>
        <w:pBdr>
          <w:bottom w:val="single" w:sz="4" w:space="1" w:color="CCCCCC"/>
        </w:pBdr>
      </w:pPr>
    </w:p>
    <w:p/>
    <w:p>
      <w:pPr>
        <w:pStyle w:val="Heading1"/>
      </w:pPr>
      <w:r>
        <w:rPr>
          <w:color w:val="1F3A6B"/>
          <w:sz w:val="36"/>
        </w:rPr>
        <w:t>Cách dùng — đơn giản 3 bước</w:t>
      </w:r>
    </w:p>
    <w:p>
      <w:r>
        <w:rPr>
          <w:rFonts w:ascii="Calibri" w:hAnsi="Calibri"/>
          <w:b/>
          <w:sz w:val="23"/>
        </w:rPr>
        <w:t>Bước 1:</w:t>
      </w:r>
    </w:p>
    <w:p>
      <w:pPr>
        <w:pStyle w:val="ListBullet"/>
      </w:pPr>
      <w:r>
        <w:rPr>
          <w:rFonts w:ascii="Calibri" w:hAnsi="Calibri"/>
          <w:sz w:val="23"/>
        </w:rPr>
        <w:t>Vào kênh Discord đúng bộ phận cần hỏi</w:t>
      </w:r>
    </w:p>
    <w:p>
      <w:r>
        <w:rPr>
          <w:rFonts w:ascii="Calibri" w:hAnsi="Calibri"/>
          <w:b/>
          <w:sz w:val="23"/>
        </w:rPr>
        <w:t>Bước 2:</w:t>
      </w:r>
    </w:p>
    <w:p>
      <w:pPr>
        <w:pStyle w:val="ListBullet"/>
      </w:pPr>
      <w:r>
        <w:rPr>
          <w:rFonts w:ascii="Calibri" w:hAnsi="Calibri"/>
          <w:sz w:val="23"/>
        </w:rPr>
        <w:t>Gõ @tên-bot rồi nhắn câu hỏi bình thường</w:t>
      </w:r>
    </w:p>
    <w:p>
      <w:r>
        <w:rPr>
          <w:rFonts w:ascii="Calibri" w:hAnsi="Calibri"/>
          <w:b/>
          <w:sz w:val="23"/>
        </w:rPr>
        <w:t>Bước 3:</w:t>
      </w:r>
    </w:p>
    <w:p>
      <w:pPr>
        <w:pStyle w:val="ListBullet"/>
      </w:pPr>
      <w:r>
        <w:rPr>
          <w:rFonts w:ascii="Calibri" w:hAnsi="Calibri"/>
          <w:sz w:val="23"/>
        </w:rPr>
        <w:t>Bot trả lời ngay trong kênh — xong!</w:t>
      </w:r>
    </w:p>
    <w:p>
      <w:pPr>
        <w:ind w:left="432"/>
      </w:pPr>
      <w:r>
        <w:rPr>
          <w:i/>
          <w:color w:val="1A73E8"/>
          <w:sz w:val="21"/>
        </w:rPr>
        <w:t>💡 Nhắn bằng tiếng Việt bình thường, không cần lệnh đặc biệt.</w:t>
      </w:r>
    </w:p>
    <w:p>
      <w:pPr>
        <w:ind w:left="432"/>
      </w:pPr>
      <w:r>
        <w:rPr>
          <w:b/>
          <w:color w:val="C0392B"/>
          <w:sz w:val="21"/>
        </w:rPr>
        <w:t>⚠️ Không @tag = bot không trả lời. Phải có @tên-bot trong tin nhắn.</w:t>
      </w:r>
    </w:p>
    <w:p/>
    <w:p>
      <w:pPr>
        <w:pBdr>
          <w:bottom w:val="single" w:sz="4" w:space="1" w:color="CCCCCC"/>
        </w:pBdr>
      </w:pPr>
    </w:p>
    <w:p/>
    <w:p>
      <w:pPr>
        <w:pStyle w:val="Heading1"/>
      </w:pPr>
      <w:r>
        <w:rPr>
          <w:color w:val="1F3A6B"/>
          <w:sz w:val="36"/>
        </w:rPr>
        <w:t>Ví dụ thực tế</w:t>
      </w:r>
    </w:p>
    <w:p>
      <w:pPr>
        <w:pStyle w:val="Heading2"/>
      </w:pPr>
      <w:r>
        <w:rPr>
          <w:color w:val="2E6DA4"/>
          <w:sz w:val="28"/>
        </w:rPr>
        <w:t>Sales handoff sang PM</w:t>
      </w:r>
    </w:p>
    <w:p>
      <w:pPr>
        <w:ind w:left="576"/>
      </w:pPr>
      <w:r>
        <w:rPr>
          <w:rFonts w:ascii="Courier New" w:hAnsi="Courier New"/>
          <w:color w:val="2C3E50"/>
          <w:sz w:val="20"/>
        </w:rPr>
        <w:t>@dukick-pm  Brief HNS đã chốt. Clip viral 60s, deadline giao file 20/7. Anh tạo task nhé.</w:t>
      </w:r>
    </w:p>
    <w:p>
      <w:pPr>
        <w:pStyle w:val="Heading2"/>
      </w:pPr>
      <w:r>
        <w:rPr>
          <w:color w:val="2E6DA4"/>
          <w:sz w:val="28"/>
        </w:rPr>
        <w:t>Leader xem tổng hợp tuần</w:t>
      </w:r>
    </w:p>
    <w:p>
      <w:pPr>
        <w:ind w:left="576"/>
      </w:pPr>
      <w:r>
        <w:rPr>
          <w:rFonts w:ascii="Courier New" w:hAnsi="Courier New"/>
          <w:color w:val="2C3E50"/>
          <w:sz w:val="20"/>
        </w:rPr>
        <w:t>@dukick-tong  Tóm tắt tình hình các bộ phận tuần này cho anh.</w:t>
      </w:r>
    </w:p>
    <w:p>
      <w:pPr>
        <w:pStyle w:val="Heading2"/>
      </w:pPr>
      <w:r>
        <w:rPr>
          <w:color w:val="2E6DA4"/>
          <w:sz w:val="28"/>
        </w:rPr>
        <w:t>Hỏi về công nợ dự án</w:t>
      </w:r>
    </w:p>
    <w:p>
      <w:pPr>
        <w:ind w:left="576"/>
      </w:pPr>
      <w:r>
        <w:rPr>
          <w:rFonts w:ascii="Courier New" w:hAnsi="Courier New"/>
          <w:color w:val="2C3E50"/>
          <w:sz w:val="20"/>
        </w:rPr>
        <w:t>@dukick-ketoan  The One còn khoản nào chưa thanh toán không?</w:t>
      </w:r>
    </w:p>
    <w:p>
      <w:pPr>
        <w:pStyle w:val="Heading2"/>
      </w:pPr>
      <w:r>
        <w:rPr>
          <w:color w:val="2E6DA4"/>
          <w:sz w:val="28"/>
        </w:rPr>
        <w:t>Creative báo cáo tiến độ</w:t>
      </w:r>
    </w:p>
    <w:p>
      <w:pPr>
        <w:ind w:left="576"/>
      </w:pPr>
      <w:r>
        <w:rPr>
          <w:rFonts w:ascii="Courier New" w:hAnsi="Courier New"/>
          <w:color w:val="2C3E50"/>
          <w:sz w:val="20"/>
        </w:rPr>
        <w:t>@dukick-pmcreative  Clip HNS render xong tối nay, có thể delay 1 ngày do thiếu footage.</w:t>
      </w:r>
    </w:p>
    <w:p>
      <w:pPr>
        <w:pStyle w:val="Heading2"/>
      </w:pPr>
      <w:r>
        <w:rPr>
          <w:color w:val="2E6DA4"/>
          <w:sz w:val="28"/>
        </w:rPr>
        <w:t>PM hỏi về deadline</w:t>
      </w:r>
    </w:p>
    <w:p>
      <w:pPr>
        <w:ind w:left="576"/>
      </w:pPr>
      <w:r>
        <w:rPr>
          <w:rFonts w:ascii="Courier New" w:hAnsi="Courier New"/>
          <w:color w:val="2C3E50"/>
          <w:sz w:val="20"/>
        </w:rPr>
        <w:t>@dukick-pm  Dự án Nomad còn bao nhiêu ngày nữa đến deadline?</w:t>
      </w:r>
    </w:p>
    <w:p/>
    <w:p>
      <w:pPr>
        <w:pBdr>
          <w:bottom w:val="single" w:sz="4" w:space="1" w:color="CCCCCC"/>
        </w:pBdr>
      </w:pPr>
    </w:p>
    <w:p/>
    <w:p>
      <w:pPr>
        <w:pStyle w:val="Heading1"/>
      </w:pPr>
      <w:r>
        <w:rPr>
          <w:color w:val="1F3A6B"/>
          <w:sz w:val="36"/>
        </w:rPr>
        <w:t>Bot KHÔNG làm được gì?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Không được</w:t>
            </w:r>
          </w:p>
        </w:tc>
        <w:tc>
          <w:tcPr>
            <w:tcW w:type="dxa" w:w="5102"/>
            <w:shd w:val="clear" w:color="auto" w:fill="1F3A6B"/>
          </w:tcPr>
          <w:p>
            <w:r>
              <w:rPr>
                <w:b/>
                <w:color w:val="FFFFFF"/>
                <w:sz w:val="20"/>
              </w:rPr>
              <w:t>Thay bằng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❌  Duyệt ngân sách</w:t>
            </w:r>
          </w:p>
        </w:tc>
        <w:tc>
          <w:tcPr>
            <w:tcW w:type="dxa" w:w="5102"/>
          </w:tcPr>
          <w:p>
            <w:r>
              <w:rPr>
                <w:sz w:val="21"/>
              </w:rPr>
              <w:t>→ Hỏi trực tiếp Leader</w:t>
            </w:r>
          </w:p>
        </w:tc>
      </w:tr>
      <w:tr>
        <w:tc>
          <w:tcPr>
            <w:tcW w:type="dxa" w:w="3969"/>
            <w:shd w:val="clear" w:color="auto" w:fill="EBF3FB"/>
          </w:tcPr>
          <w:p>
            <w:r>
              <w:rPr>
                <w:sz w:val="21"/>
              </w:rPr>
              <w:t>❌  Chốt giá / cam kết với khách</w:t>
            </w:r>
          </w:p>
        </w:tc>
        <w:tc>
          <w:tcPr>
            <w:tcW w:type="dxa" w:w="5102"/>
            <w:shd w:val="clear" w:color="auto" w:fill="EBF3FB"/>
          </w:tcPr>
          <w:p>
            <w:r>
              <w:rPr>
                <w:sz w:val="21"/>
              </w:rPr>
              <w:t>→ Sales + Leader quyết định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❌  Xác nhận chất lượng sản phẩm cuối</w:t>
            </w:r>
          </w:p>
        </w:tc>
        <w:tc>
          <w:tcPr>
            <w:tcW w:type="dxa" w:w="5102"/>
          </w:tcPr>
          <w:p>
            <w:r>
              <w:rPr>
                <w:sz w:val="21"/>
              </w:rPr>
              <w:t>→ PM Creative + Leader review</w:t>
            </w:r>
          </w:p>
        </w:tc>
      </w:tr>
      <w:tr>
        <w:tc>
          <w:tcPr>
            <w:tcW w:type="dxa" w:w="3969"/>
            <w:shd w:val="clear" w:color="auto" w:fill="EBF3FB"/>
          </w:tcPr>
          <w:p>
            <w:r>
              <w:rPr>
                <w:sz w:val="21"/>
              </w:rPr>
              <w:t>❌  Gửi báo cáo tài chính ra ngoài</w:t>
            </w:r>
          </w:p>
        </w:tc>
        <w:tc>
          <w:tcPr>
            <w:tcW w:type="dxa" w:w="5102"/>
            <w:shd w:val="clear" w:color="auto" w:fill="EBF3FB"/>
          </w:tcPr>
          <w:p>
            <w:r>
              <w:rPr>
                <w:sz w:val="21"/>
              </w:rPr>
              <w:t>→ Kế toán Dukick xử lý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❌  Ký hợp đồng / cam kết deadline với khách</w:t>
            </w:r>
          </w:p>
        </w:tc>
        <w:tc>
          <w:tcPr>
            <w:tcW w:type="dxa" w:w="5102"/>
          </w:tcPr>
          <w:p>
            <w:r>
              <w:rPr>
                <w:sz w:val="21"/>
              </w:rPr>
              <w:t>→ Leader có thẩm quyền</w:t>
            </w:r>
          </w:p>
        </w:tc>
      </w:tr>
    </w:tbl>
    <w:p/>
    <w:p>
      <w:pPr>
        <w:pBdr>
          <w:bottom w:val="single" w:sz="4" w:space="1" w:color="CCCCCC"/>
        </w:pBdr>
      </w:pPr>
    </w:p>
    <w:p/>
    <w:p>
      <w:pPr>
        <w:pStyle w:val="Heading1"/>
      </w:pPr>
      <w:r>
        <w:rPr>
          <w:color w:val="1F3A6B"/>
          <w:sz w:val="36"/>
        </w:rPr>
        <w:t>Mẹo dùng hiệu quả</w:t>
      </w:r>
    </w:p>
    <w:p>
      <w:pPr>
        <w:pStyle w:val="ListBullet"/>
      </w:pPr>
      <w:r>
        <w:rPr>
          <w:rFonts w:ascii="Calibri" w:hAnsi="Calibri"/>
          <w:sz w:val="23"/>
        </w:rPr>
        <w:t>Càng rõ ràng → bot trả lời càng chính xác. Nêu tên dự án, khách hàng cụ thể.</w:t>
      </w:r>
    </w:p>
    <w:p>
      <w:pPr>
        <w:pStyle w:val="ListBullet"/>
      </w:pPr>
      <w:r>
        <w:rPr>
          <w:rFonts w:ascii="Calibri" w:hAnsi="Calibri"/>
          <w:sz w:val="23"/>
        </w:rPr>
        <w:t>Hỏi ngắn gọn một vấn đề mỗi lần — không hỏi nhiều thứ cùng lúc.</w:t>
      </w:r>
    </w:p>
    <w:p>
      <w:pPr>
        <w:pStyle w:val="ListBullet"/>
      </w:pPr>
      <w:r>
        <w:rPr>
          <w:rFonts w:ascii="Calibri" w:hAnsi="Calibri"/>
          <w:sz w:val="23"/>
        </w:rPr>
        <w:t>Muốn tổng hợp nhiều bộ phận → dùng @dukick-tong.</w:t>
      </w:r>
    </w:p>
    <w:p>
      <w:pPr>
        <w:pStyle w:val="ListBullet"/>
      </w:pPr>
      <w:r>
        <w:rPr>
          <w:rFonts w:ascii="Calibri" w:hAnsi="Calibri"/>
          <w:sz w:val="23"/>
        </w:rPr>
        <w:t>Bot nhớ lịch sử chat — có thể hỏi tiếp mà không cần nhắc lại context.</w:t>
      </w:r>
    </w:p>
    <w:p>
      <w:pPr>
        <w:ind w:left="432"/>
      </w:pPr>
      <w:r>
        <w:rPr>
          <w:i/>
          <w:color w:val="1A73E8"/>
          <w:sz w:val="21"/>
        </w:rPr>
        <w:t>💡 Bot lưu toàn bộ cuộc trò chuyện vào Obsidian — tra lại bất cứ lúc nào.</w:t>
      </w:r>
    </w:p>
    <w:p/>
    <w:p>
      <w:pPr>
        <w:pBdr>
          <w:bottom w:val="single" w:sz="4" w:space="1" w:color="CCCCCC"/>
        </w:pBdr>
      </w:pPr>
    </w:p>
    <w:p/>
    <w:p>
      <w:pPr>
        <w:jc w:val="center"/>
      </w:pPr>
      <w:r>
        <w:rPr>
          <w:i/>
          <w:color w:val="999999"/>
          <w:sz w:val="20"/>
        </w:rPr>
        <w:t>Cần hỗ trợ kỹ thuật: liên hệ Mạnh (Admin)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