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1 – Reading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C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2 – Reading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D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1. A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3. D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4. D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1. C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2. A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3. D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4. A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1. A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3. A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3 – Reading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gridCol w:w="2968"/>
        <w:tblGridChange w:id="0">
          <w:tblGrid>
            <w:gridCol w:w="3299"/>
            <w:gridCol w:w="3083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A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C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B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13.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C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C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15. D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5. A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6. C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7. D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1. C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2. D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3. C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4. D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1. B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3. C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ind w:left="567" w:firstLine="0"/>
        <w:rPr/>
      </w:pPr>
      <w:r w:rsidDel="00000000" w:rsidR="00000000" w:rsidRPr="00000000">
        <w:rPr>
          <w:rtl w:val="0"/>
        </w:rPr>
        <w:t xml:space="preserve">5. A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4 – Reading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1. A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2. C 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3. A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 D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1. D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2. D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 C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 B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 . C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2. A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3. A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 D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5 – Reading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pay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pass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merge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gridCol w:w="2968"/>
        <w:tblGridChange w:id="0">
          <w:tblGrid>
            <w:gridCol w:w="3299"/>
            <w:gridCol w:w="3083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D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A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D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A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D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15. B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6 – Reading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Drinking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reach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Smoking 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gridCol w:w="2968"/>
        <w:tblGridChange w:id="0">
          <w:tblGrid>
            <w:gridCol w:w="3299"/>
            <w:gridCol w:w="3083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D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C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B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D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B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1. C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3. D</w:t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4. C</w:t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1. B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3. D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1. B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4. A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ind w:left="42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7 – Reading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D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Extremely spicy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Relatively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Productively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Originally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Conveniently </w:t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1. A</w:t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 A</w:t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 D</w:t>
      </w:r>
    </w:p>
    <w:p w:rsidR="00000000" w:rsidDel="00000000" w:rsidP="00000000" w:rsidRDefault="00000000" w:rsidRPr="00000000" w14:paraId="000000E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8 – Reading</w:t>
      </w:r>
    </w:p>
    <w:p w:rsidR="00000000" w:rsidDel="00000000" w:rsidP="00000000" w:rsidRDefault="00000000" w:rsidRPr="00000000" w14:paraId="000000E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gridCol w:w="2968"/>
        <w:tblGridChange w:id="0">
          <w:tblGrid>
            <w:gridCol w:w="3299"/>
            <w:gridCol w:w="3083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B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A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A</w:t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B</w:t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D</w:t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15. A</w:t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line="360" w:lineRule="auto"/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9 – 12 Reading</w:t>
      </w:r>
    </w:p>
    <w:p w:rsidR="00000000" w:rsidDel="00000000" w:rsidP="00000000" w:rsidRDefault="00000000" w:rsidRPr="00000000" w14:paraId="0000010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360" w:lineRule="auto"/>
        <w:ind w:left="42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A. in order to</w:t>
      </w:r>
    </w:p>
    <w:p w:rsidR="00000000" w:rsidDel="00000000" w:rsidP="00000000" w:rsidRDefault="00000000" w:rsidRPr="00000000" w14:paraId="00000123">
      <w:pPr>
        <w:pageBreakBefore w:val="0"/>
        <w:spacing w:line="360" w:lineRule="auto"/>
        <w:ind w:left="42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 D. as soon as</w:t>
      </w:r>
    </w:p>
    <w:p w:rsidR="00000000" w:rsidDel="00000000" w:rsidP="00000000" w:rsidRDefault="00000000" w:rsidRPr="00000000" w14:paraId="00000124">
      <w:pPr>
        <w:pageBreakBefore w:val="0"/>
        <w:spacing w:line="360" w:lineRule="auto"/>
        <w:ind w:left="42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A. so that</w:t>
      </w:r>
    </w:p>
    <w:p w:rsidR="00000000" w:rsidDel="00000000" w:rsidP="00000000" w:rsidRDefault="00000000" w:rsidRPr="00000000" w14:paraId="00000125">
      <w:pPr>
        <w:pageBreakBefore w:val="0"/>
        <w:spacing w:line="360" w:lineRule="auto"/>
        <w:ind w:left="42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B. smoothly</w:t>
      </w:r>
    </w:p>
    <w:p w:rsidR="00000000" w:rsidDel="00000000" w:rsidP="00000000" w:rsidRDefault="00000000" w:rsidRPr="00000000" w14:paraId="00000126">
      <w:pPr>
        <w:pageBreakBefore w:val="0"/>
        <w:spacing w:line="360" w:lineRule="auto"/>
        <w:ind w:left="42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C. expenses                              </w:t>
      </w:r>
    </w:p>
    <w:p w:rsidR="00000000" w:rsidDel="00000000" w:rsidP="00000000" w:rsidRDefault="00000000" w:rsidRPr="00000000" w14:paraId="00000127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color w:val="000000"/>
          <w:rtl w:val="0"/>
        </w:rPr>
        <w:t xml:space="preserve">6. B. will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1. C</w:t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2. A</w:t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3. C</w:t>
      </w:r>
    </w:p>
    <w:p w:rsidR="00000000" w:rsidDel="00000000" w:rsidP="00000000" w:rsidRDefault="00000000" w:rsidRPr="00000000" w14:paraId="0000012C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12D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5. D</w:t>
      </w:r>
    </w:p>
    <w:p w:rsidR="00000000" w:rsidDel="00000000" w:rsidP="00000000" w:rsidRDefault="00000000" w:rsidRPr="00000000" w14:paraId="0000012E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12F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1. D</w:t>
      </w:r>
    </w:p>
    <w:p w:rsidR="00000000" w:rsidDel="00000000" w:rsidP="00000000" w:rsidRDefault="00000000" w:rsidRPr="00000000" w14:paraId="00000130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131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132">
      <w:pPr>
        <w:pageBreakBefore w:val="0"/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4. C</w:t>
      </w:r>
    </w:p>
    <w:p w:rsidR="00000000" w:rsidDel="00000000" w:rsidP="00000000" w:rsidRDefault="00000000" w:rsidRPr="00000000" w14:paraId="00000133">
      <w:pPr>
        <w:pageBreakBefore w:val="0"/>
        <w:spacing w:line="360" w:lineRule="auto"/>
        <w:ind w:left="426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5. B</w:t>
      </w:r>
    </w:p>
    <w:p w:rsidR="00000000" w:rsidDel="00000000" w:rsidP="00000000" w:rsidRDefault="00000000" w:rsidRPr="00000000" w14:paraId="00000134">
      <w:pPr>
        <w:pageBreakBefore w:val="0"/>
        <w:spacing w:line="360" w:lineRule="auto"/>
        <w:ind w:left="42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10 – Reading</w:t>
      </w:r>
    </w:p>
    <w:p w:rsidR="00000000" w:rsidDel="00000000" w:rsidP="00000000" w:rsidRDefault="00000000" w:rsidRPr="00000000" w14:paraId="0000013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gridCol w:w="2968"/>
        <w:tblGridChange w:id="0">
          <w:tblGrid>
            <w:gridCol w:w="3299"/>
            <w:gridCol w:w="3083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D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C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B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D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B</w:t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14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8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tblGridChange w:id="0">
          <w:tblGrid>
            <w:gridCol w:w="3299"/>
            <w:gridCol w:w="30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5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ab/>
        <w:tab/>
        <w:tab/>
        <w:t xml:space="preserve">9. 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  <w:tab/>
        <w:tab/>
        <w:tab/>
        <w:tab/>
        <w:t xml:space="preserve">10. 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0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11 – Reading</w:t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1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9"/>
        <w:gridCol w:w="3083"/>
        <w:gridCol w:w="2968"/>
        <w:tblGridChange w:id="0">
          <w:tblGrid>
            <w:gridCol w:w="3299"/>
            <w:gridCol w:w="3083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D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B</w:t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 D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9. C</w:t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10. C</w:t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1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E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8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E6D6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E6D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H9sGZPFk/dwb2nfTlP64f9gUw==">AMUW2mU7feqEIY/DKiU6S5LycI7igsDmQRr6VRkSyf+/pzGn6OUeElqcJ5Kyi132hyzrh8pteHrrbJK5dOnj/UwcLLMiYfx+Ecddx02Kq3H8/v4olZlwgA1mVYC7umvPF6OZEU4v3Q2Ig+CtHMER+RhUKOla3MMyvA==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2020-09-22T10:03:00Z</dcterms:created>
  <dc:creator>kj Chekie</dc:creator>
</cp:coreProperties>
</file>