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84257" w14:textId="3EB95EFC" w:rsidR="000E13BE" w:rsidRPr="000E13BE" w:rsidRDefault="000E13BE" w:rsidP="005F4ED0">
      <w:pPr>
        <w:jc w:val="center"/>
        <w:rPr>
          <w:rFonts w:asciiTheme="majorHAnsi" w:hAnsiTheme="majorHAnsi" w:cstheme="majorHAnsi"/>
          <w:b/>
          <w:bCs/>
          <w:sz w:val="32"/>
          <w:szCs w:val="32"/>
          <w:lang w:val="en-US"/>
        </w:rPr>
      </w:pPr>
      <w:r w:rsidRPr="000E13BE">
        <w:rPr>
          <w:rFonts w:asciiTheme="majorHAnsi" w:hAnsiTheme="majorHAnsi" w:cstheme="majorHAnsi"/>
          <w:b/>
          <w:bCs/>
          <w:sz w:val="32"/>
          <w:szCs w:val="32"/>
          <w:lang w:val="en-US"/>
        </w:rPr>
        <w:t xml:space="preserve">BÁO CÁO DỰ ÁN </w:t>
      </w:r>
    </w:p>
    <w:p w14:paraId="374936EB" w14:textId="3A7B8D1F" w:rsidR="003B084A" w:rsidRDefault="000E13BE" w:rsidP="005F4ED0">
      <w:pPr>
        <w:jc w:val="center"/>
        <w:rPr>
          <w:rFonts w:asciiTheme="majorHAnsi" w:hAnsiTheme="majorHAnsi" w:cstheme="majorHAnsi"/>
          <w:b/>
          <w:bCs/>
          <w:sz w:val="32"/>
          <w:szCs w:val="32"/>
          <w:lang w:val="en-US"/>
        </w:rPr>
      </w:pPr>
      <w:r w:rsidRPr="000E13BE">
        <w:rPr>
          <w:rFonts w:asciiTheme="majorHAnsi" w:hAnsiTheme="majorHAnsi" w:cstheme="majorHAnsi"/>
          <w:b/>
          <w:bCs/>
          <w:sz w:val="32"/>
          <w:szCs w:val="32"/>
          <w:lang w:val="en-US"/>
        </w:rPr>
        <w:t>MOTION DETECTION USING ESP32S3-CAM</w:t>
      </w:r>
    </w:p>
    <w:p w14:paraId="2D1F1004" w14:textId="77777777" w:rsidR="000E13BE" w:rsidRPr="000E13BE" w:rsidRDefault="000E13BE" w:rsidP="005F4ED0">
      <w:pPr>
        <w:jc w:val="center"/>
        <w:rPr>
          <w:rFonts w:asciiTheme="majorHAnsi" w:hAnsiTheme="majorHAnsi" w:cstheme="majorHAnsi"/>
          <w:sz w:val="32"/>
          <w:szCs w:val="32"/>
          <w:lang w:val="en-US"/>
        </w:rPr>
      </w:pPr>
    </w:p>
    <w:p w14:paraId="7BABF559" w14:textId="0CC03DC9" w:rsidR="000E13BE" w:rsidRPr="000E13BE" w:rsidRDefault="000E13BE" w:rsidP="005F4ED0">
      <w:pPr>
        <w:rPr>
          <w:rFonts w:asciiTheme="majorHAnsi" w:hAnsiTheme="majorHAnsi" w:cstheme="majorHAnsi"/>
          <w:szCs w:val="26"/>
          <w:lang w:val="en-US"/>
        </w:rPr>
      </w:pPr>
      <w:r w:rsidRPr="000E13BE">
        <w:rPr>
          <w:rFonts w:asciiTheme="majorHAnsi" w:hAnsiTheme="majorHAnsi" w:cstheme="majorHAnsi"/>
          <w:szCs w:val="26"/>
          <w:lang w:val="en-US"/>
        </w:rPr>
        <w:t>Ng</w:t>
      </w:r>
      <w:r>
        <w:rPr>
          <w:rFonts w:asciiTheme="majorHAnsi" w:hAnsiTheme="majorHAnsi" w:cstheme="majorHAnsi"/>
          <w:szCs w:val="26"/>
          <w:lang w:val="en-US"/>
        </w:rPr>
        <w:t>ười</w:t>
      </w:r>
      <w:r w:rsidRPr="000E13BE">
        <w:rPr>
          <w:rFonts w:asciiTheme="majorHAnsi" w:hAnsiTheme="majorHAnsi" w:cstheme="majorHAnsi"/>
          <w:szCs w:val="26"/>
          <w:lang w:val="en-US"/>
        </w:rPr>
        <w:t xml:space="preserve"> thực hiện: Nguyễn Văn Mạnh</w:t>
      </w:r>
    </w:p>
    <w:p w14:paraId="0727784A" w14:textId="5D16F656" w:rsidR="000E13BE" w:rsidRPr="000E13BE" w:rsidRDefault="000E13BE" w:rsidP="005F4ED0">
      <w:pPr>
        <w:rPr>
          <w:rFonts w:asciiTheme="majorHAnsi" w:hAnsiTheme="majorHAnsi" w:cstheme="majorHAnsi"/>
          <w:szCs w:val="26"/>
          <w:lang w:val="en-US"/>
        </w:rPr>
      </w:pPr>
      <w:r w:rsidRPr="000E13BE">
        <w:rPr>
          <w:rFonts w:asciiTheme="majorHAnsi" w:hAnsiTheme="majorHAnsi" w:cstheme="majorHAnsi"/>
          <w:szCs w:val="26"/>
          <w:lang w:val="en-US"/>
        </w:rPr>
        <w:t>Ngày báo cáo: 31/01/2026</w:t>
      </w:r>
    </w:p>
    <w:p w14:paraId="2CF67AC2" w14:textId="77777777" w:rsidR="000E13BE" w:rsidRPr="00AD28D4" w:rsidRDefault="000E13BE" w:rsidP="005F4ED0">
      <w:pPr>
        <w:rPr>
          <w:rFonts w:asciiTheme="majorHAnsi" w:hAnsiTheme="majorHAnsi" w:cstheme="majorHAnsi"/>
          <w:b/>
          <w:bCs/>
          <w:sz w:val="32"/>
          <w:szCs w:val="32"/>
          <w:lang w:val="en-US"/>
        </w:rPr>
      </w:pPr>
    </w:p>
    <w:p w14:paraId="1715508C" w14:textId="35D2D3DA" w:rsidR="00AD28D4" w:rsidRPr="00AD28D4" w:rsidRDefault="00AD28D4" w:rsidP="002302B0">
      <w:pPr>
        <w:pStyle w:val="ListParagraph"/>
        <w:numPr>
          <w:ilvl w:val="0"/>
          <w:numId w:val="6"/>
        </w:numPr>
        <w:ind w:left="397" w:hanging="170"/>
        <w:rPr>
          <w:b/>
          <w:bCs/>
          <w:lang w:val="en-US"/>
        </w:rPr>
      </w:pPr>
      <w:r>
        <w:rPr>
          <w:b/>
          <w:bCs/>
          <w:lang w:val="en-US"/>
        </w:rPr>
        <w:t xml:space="preserve"> </w:t>
      </w:r>
      <w:r w:rsidRPr="00AD28D4">
        <w:rPr>
          <w:b/>
          <w:bCs/>
          <w:lang w:val="en-US"/>
        </w:rPr>
        <w:t>Tổng quan</w:t>
      </w:r>
    </w:p>
    <w:p w14:paraId="34E95A70" w14:textId="65D1DCCA" w:rsidR="00AD28D4" w:rsidRDefault="00AD28D4" w:rsidP="002302B0">
      <w:pPr>
        <w:pStyle w:val="NormalWeb"/>
        <w:spacing w:before="0" w:beforeAutospacing="0" w:after="120" w:afterAutospacing="0" w:line="276" w:lineRule="auto"/>
        <w:jc w:val="both"/>
      </w:pPr>
      <w:r>
        <w:t xml:space="preserve">Báo cáo mô tả chi tiết việc thiết kế và triển khai firmware cho hệ thống giám sát chuyển động thời gian thực trên vi điều khiển ESP32-S3. Hệ thống thực hiện trọn vẹn quy trình xử lý ảnh từ thu thập dữ liệu thô, tiền xử lý, trích xuất đặc trưng chuyển động, đến định danh và theo dõi đối tượng (Tracking) ngay tại </w:t>
      </w:r>
      <w:r w:rsidR="005F4ED0" w:rsidRPr="005F4ED0">
        <w:t xml:space="preserve">thiết bị </w:t>
      </w:r>
      <w:r>
        <w:t>biên (Edge</w:t>
      </w:r>
      <w:r w:rsidR="005F4ED0" w:rsidRPr="005F4ED0">
        <w:t xml:space="preserve"> Device</w:t>
      </w:r>
      <w:r>
        <w:t>) mà không cần máy chủ hỗ trợ.</w:t>
      </w:r>
    </w:p>
    <w:p w14:paraId="54CA87AD" w14:textId="0EEC5CEF" w:rsidR="00AD28D4" w:rsidRPr="00AD28D4" w:rsidRDefault="00AD28D4" w:rsidP="002302B0">
      <w:pPr>
        <w:pStyle w:val="NormalWeb"/>
        <w:spacing w:before="0" w:beforeAutospacing="0" w:after="0" w:afterAutospacing="0" w:line="276" w:lineRule="auto"/>
        <w:jc w:val="both"/>
        <w:rPr>
          <w:lang w:val="en-US"/>
        </w:rPr>
      </w:pPr>
      <w:r>
        <w:t>Hệ thống được xây dựng trên kiến trúc đa luồng (Multi-threading) của FreeRTOS, đảm bảo khả năng xử lý song song giữa tác vụ tính toán và tác vụ giao diện.</w:t>
      </w:r>
    </w:p>
    <w:p w14:paraId="24B95F29" w14:textId="28219673" w:rsidR="00AD28D4" w:rsidRDefault="00FA2E3B" w:rsidP="002302B0">
      <w:pPr>
        <w:pStyle w:val="ListParagraph"/>
        <w:numPr>
          <w:ilvl w:val="0"/>
          <w:numId w:val="6"/>
        </w:numPr>
        <w:ind w:left="453" w:hanging="170"/>
        <w:jc w:val="both"/>
        <w:rPr>
          <w:b/>
          <w:bCs/>
          <w:lang w:val="en-US"/>
        </w:rPr>
      </w:pPr>
      <w:r>
        <w:rPr>
          <w:b/>
          <w:bCs/>
          <w:lang w:val="en-US"/>
        </w:rPr>
        <w:t xml:space="preserve"> </w:t>
      </w:r>
      <w:r w:rsidR="00AD28D4" w:rsidRPr="00AD28D4">
        <w:rPr>
          <w:b/>
          <w:bCs/>
          <w:lang w:val="en-US"/>
        </w:rPr>
        <w:t>Quy trình xử lý</w:t>
      </w:r>
    </w:p>
    <w:p w14:paraId="6984ED98" w14:textId="2B957067" w:rsidR="005F4ED0" w:rsidRDefault="005F4ED0" w:rsidP="002302B0">
      <w:pPr>
        <w:jc w:val="both"/>
        <w:rPr>
          <w:lang w:val="en-US"/>
        </w:rPr>
      </w:pPr>
      <w:r w:rsidRPr="005F4ED0">
        <w:rPr>
          <w:lang w:val="en-US"/>
        </w:rPr>
        <w:t>Quy trình xử lý ảnh (Computer Vision Pipeline) được thiết kế và tối ưu hóa thông qua 5 giai đoạn chính:</w:t>
      </w:r>
    </w:p>
    <w:p w14:paraId="1572E6AF" w14:textId="72E2251A" w:rsidR="002302B0" w:rsidRPr="007E4B86" w:rsidRDefault="002302B0" w:rsidP="007E4B86">
      <w:pPr>
        <w:pStyle w:val="ListParagraph"/>
        <w:numPr>
          <w:ilvl w:val="1"/>
          <w:numId w:val="6"/>
        </w:numPr>
        <w:ind w:left="567" w:hanging="567"/>
        <w:jc w:val="both"/>
        <w:rPr>
          <w:b/>
          <w:bCs/>
          <w:lang w:val="en-US"/>
        </w:rPr>
      </w:pPr>
      <w:r w:rsidRPr="007E4B86">
        <w:rPr>
          <w:b/>
          <w:bCs/>
        </w:rPr>
        <w:t>Giai đoạn 1: Giảm mẫu không gian</w:t>
      </w:r>
    </w:p>
    <w:p w14:paraId="20CF8B6F" w14:textId="55D2DC65" w:rsidR="002302B0" w:rsidRPr="00D224BF" w:rsidRDefault="00D224BF" w:rsidP="0036363B">
      <w:pPr>
        <w:jc w:val="both"/>
      </w:pPr>
      <w:r w:rsidRPr="00D224BF">
        <w:t>Để tối ưu hóa băng thông ngay từ đầu vào, Camera OV2640 được cấu hình hoạt động ở chế độ Grayscale (ảnh xám 1 byte/pixel) với độ phân giải QVGA (320x240). Giải pháp kỹ thuật Grid Sampling được triển khai trực tiếp trên dữ liệu này:</w:t>
      </w:r>
    </w:p>
    <w:p w14:paraId="4EEFAC2E" w14:textId="4734D648" w:rsidR="002302B0" w:rsidRPr="00D224BF" w:rsidRDefault="002302B0" w:rsidP="002302B0">
      <w:pPr>
        <w:pStyle w:val="ListParagraph"/>
        <w:numPr>
          <w:ilvl w:val="0"/>
          <w:numId w:val="8"/>
        </w:numPr>
        <w:jc w:val="both"/>
      </w:pPr>
      <w:r w:rsidRPr="00D224BF">
        <w:rPr>
          <w:b/>
          <w:bCs/>
        </w:rPr>
        <w:t>Thực thi</w:t>
      </w:r>
      <w:r w:rsidRPr="00D224BF">
        <w:t>: Khung hình được chia thành các lưới ô vuông kích thước BLOCK_SIZE (cấu hình hiện tại: 8x8 pixel).</w:t>
      </w:r>
    </w:p>
    <w:p w14:paraId="089ACF24" w14:textId="40A4F5F6" w:rsidR="002302B0" w:rsidRPr="002302B0" w:rsidRDefault="002302B0" w:rsidP="002302B0">
      <w:pPr>
        <w:pStyle w:val="ListParagraph"/>
        <w:numPr>
          <w:ilvl w:val="0"/>
          <w:numId w:val="8"/>
        </w:numPr>
        <w:jc w:val="both"/>
      </w:pPr>
      <w:r w:rsidRPr="002302B0">
        <w:rPr>
          <w:b/>
          <w:bCs/>
        </w:rPr>
        <w:t>Xử lý:</w:t>
      </w:r>
      <w:r w:rsidRPr="002302B0">
        <w:t xml:space="preserve"> Tại mỗi ô, hệ thống tính toán giá trị trung bình độ sáng. Thay vì dùng phép chia số học tốn chu kỳ máy, phép dịch bit (sum &gt;&gt; 6)</w:t>
      </w:r>
      <w:r w:rsidRPr="002302B0">
        <w:t xml:space="preserve"> </w:t>
      </w:r>
      <w:r w:rsidRPr="002302B0">
        <w:t>được sử dụng để tối ưu hóa tốc độ tính toán.</w:t>
      </w:r>
    </w:p>
    <w:p w14:paraId="30F32F1A" w14:textId="2CB29680" w:rsidR="002302B0" w:rsidRPr="002302B0" w:rsidRDefault="002302B0" w:rsidP="002302B0">
      <w:pPr>
        <w:pStyle w:val="ListParagraph"/>
        <w:numPr>
          <w:ilvl w:val="0"/>
          <w:numId w:val="8"/>
        </w:numPr>
        <w:jc w:val="both"/>
      </w:pPr>
      <w:r w:rsidRPr="002302B0">
        <w:rPr>
          <w:b/>
          <w:bCs/>
        </w:rPr>
        <w:t>Kết quả:</w:t>
      </w:r>
      <w:r w:rsidRPr="002302B0">
        <w:t xml:space="preserve"> Tạo ra một ma trận lưới (Grid Map) có độ phân giải thấp hơn 64 lần so với ảnh gốc, giúp loại bỏ nhiễu tần số cao (High-frequency noise) và giảm đáng kể dung lượng bộ nhớ cần thiết.</w:t>
      </w:r>
    </w:p>
    <w:p w14:paraId="0E6C0E5B" w14:textId="38E20C0F" w:rsidR="002302B0" w:rsidRPr="007E4B86" w:rsidRDefault="002302B0" w:rsidP="007E4B86">
      <w:pPr>
        <w:pStyle w:val="ListParagraph"/>
        <w:numPr>
          <w:ilvl w:val="1"/>
          <w:numId w:val="6"/>
        </w:numPr>
        <w:ind w:left="567" w:hanging="567"/>
        <w:jc w:val="both"/>
        <w:rPr>
          <w:b/>
          <w:bCs/>
        </w:rPr>
      </w:pPr>
      <w:r w:rsidRPr="007E4B86">
        <w:rPr>
          <w:b/>
          <w:bCs/>
        </w:rPr>
        <w:t>Giai đoạn 2: Trừ nền thích nghi</w:t>
      </w:r>
    </w:p>
    <w:p w14:paraId="2983FD8F" w14:textId="77777777" w:rsidR="0036363B" w:rsidRPr="0036363B" w:rsidRDefault="0036363B" w:rsidP="0036363B">
      <w:pPr>
        <w:jc w:val="both"/>
      </w:pPr>
      <w:r w:rsidRPr="0036363B">
        <w:t>Để phát hiện chuyển động, hệ thống sử dụng thuật toán so sánh sự thay đổi giữa các khung hình liên tiếp:</w:t>
      </w:r>
    </w:p>
    <w:p w14:paraId="47A31165" w14:textId="77777777" w:rsidR="0036363B" w:rsidRPr="0036363B" w:rsidRDefault="0036363B" w:rsidP="0036363B">
      <w:pPr>
        <w:pStyle w:val="ListParagraph"/>
        <w:numPr>
          <w:ilvl w:val="0"/>
          <w:numId w:val="10"/>
        </w:numPr>
        <w:ind w:left="723"/>
        <w:jc w:val="both"/>
      </w:pPr>
      <w:r w:rsidRPr="0036363B">
        <w:rPr>
          <w:b/>
          <w:bCs/>
        </w:rPr>
        <w:t>Cơ chế</w:t>
      </w:r>
      <w:r w:rsidRPr="0036363B">
        <w:t>: So sánh giá trị của từng ô (Block) ở khung hình hiện tại với khung hình tham chiếu trước đó (prev_frame).</w:t>
      </w:r>
    </w:p>
    <w:p w14:paraId="55DF1D3E" w14:textId="77777777" w:rsidR="0036363B" w:rsidRPr="0036363B" w:rsidRDefault="0036363B" w:rsidP="0036363B">
      <w:pPr>
        <w:pStyle w:val="ListParagraph"/>
        <w:numPr>
          <w:ilvl w:val="0"/>
          <w:numId w:val="10"/>
        </w:numPr>
        <w:ind w:left="723"/>
        <w:jc w:val="both"/>
      </w:pPr>
      <w:r w:rsidRPr="0036363B">
        <w:rPr>
          <w:b/>
          <w:bCs/>
        </w:rPr>
        <w:t>Ngưỡng động (Thresholding)</w:t>
      </w:r>
      <w:r w:rsidRPr="0036363B">
        <w:t>: Một ô chỉ được đánh dấu là "Active" (có chuyển động) khi độ chênh lệch giá trị tuyệt đối vượt quá ngưỡng MOTION_THRESHOLD.</w:t>
      </w:r>
    </w:p>
    <w:p w14:paraId="6C12E631" w14:textId="555BB815" w:rsidR="0036363B" w:rsidRPr="00E632CF" w:rsidRDefault="0036363B" w:rsidP="00E632CF">
      <w:pPr>
        <w:pStyle w:val="ListParagraph"/>
        <w:numPr>
          <w:ilvl w:val="0"/>
          <w:numId w:val="10"/>
        </w:numPr>
        <w:ind w:left="723"/>
        <w:jc w:val="both"/>
      </w:pPr>
      <w:r w:rsidRPr="0036363B">
        <w:rPr>
          <w:b/>
          <w:bCs/>
        </w:rPr>
        <w:lastRenderedPageBreak/>
        <w:t>Cập nhật nền</w:t>
      </w:r>
      <w:r w:rsidRPr="0036363B">
        <w:t>: Khung hình tham chiếu không cố định mà được cập nhật liên tục, cho phép hệ thống tự thích nghi với sự thay đổi ánh sáng chậm của môi trường.</w:t>
      </w:r>
    </w:p>
    <w:p w14:paraId="2E08F0D2" w14:textId="24EDE030" w:rsidR="002302B0" w:rsidRPr="007E4B86" w:rsidRDefault="002302B0" w:rsidP="007E4B86">
      <w:pPr>
        <w:pStyle w:val="ListParagraph"/>
        <w:numPr>
          <w:ilvl w:val="1"/>
          <w:numId w:val="6"/>
        </w:numPr>
        <w:ind w:left="567" w:hanging="567"/>
        <w:jc w:val="both"/>
        <w:rPr>
          <w:b/>
          <w:bCs/>
        </w:rPr>
      </w:pPr>
      <w:r w:rsidRPr="002302B0">
        <w:rPr>
          <w:b/>
          <w:bCs/>
        </w:rPr>
        <w:t>Giai đoạn 3: Phân tích vùng liên thông</w:t>
      </w:r>
    </w:p>
    <w:p w14:paraId="219821C2" w14:textId="26B244CD" w:rsidR="0036363B" w:rsidRPr="0036363B" w:rsidRDefault="0036363B" w:rsidP="0036363B">
      <w:pPr>
        <w:jc w:val="both"/>
        <w:rPr>
          <w:lang w:val="en-US"/>
        </w:rPr>
      </w:pPr>
      <w:r w:rsidRPr="0036363B">
        <w:t>Từ ma trận các điểm Active rời rạc, thuật toán thực hiện gom nhóm chúng thành các vùng đối tượng cụ thể.</w:t>
      </w:r>
    </w:p>
    <w:p w14:paraId="28DFCFDD" w14:textId="2EFEB442" w:rsidR="0036363B" w:rsidRPr="00D224BF" w:rsidRDefault="00D224BF" w:rsidP="0036363B">
      <w:pPr>
        <w:pStyle w:val="ListParagraph"/>
        <w:numPr>
          <w:ilvl w:val="0"/>
          <w:numId w:val="10"/>
        </w:numPr>
        <w:ind w:left="723"/>
        <w:jc w:val="both"/>
      </w:pPr>
      <w:r w:rsidRPr="00D224BF">
        <w:rPr>
          <w:b/>
          <w:bCs/>
        </w:rPr>
        <w:t>Thuật toán</w:t>
      </w:r>
      <w:r>
        <w:rPr>
          <w:lang w:val="en-US"/>
        </w:rPr>
        <w:t xml:space="preserve">: </w:t>
      </w:r>
      <w:r w:rsidRPr="00D224BF">
        <w:t>Hệ thống áp dụng thuật toán Flood Fill lặp (Iterative) sử dụng ngăn xếp tĩnh (static stack[]) để gom nhóm điểm ảnh, giúp kiểm soát triệt để dung lượng RAM và tránh lỗi tràn bộ nhớ. Thuật toán duyệt theo quy tắc 8 điểm lân cận (8-connected) và thực hiện tính toán đồng thời diện tích và toạ độ khung bao (Bounding Box) ngay trong quá trình loang màu, giúp xác định đối tượng tức thì mà không cần quét lại dữ liệu.</w:t>
      </w:r>
    </w:p>
    <w:p w14:paraId="24360827" w14:textId="64A2455F" w:rsidR="0036363B" w:rsidRPr="0036363B" w:rsidRDefault="0036363B" w:rsidP="0036363B">
      <w:pPr>
        <w:pStyle w:val="ListParagraph"/>
        <w:numPr>
          <w:ilvl w:val="0"/>
          <w:numId w:val="10"/>
        </w:numPr>
        <w:ind w:left="723"/>
        <w:jc w:val="both"/>
      </w:pPr>
      <w:r w:rsidRPr="0036363B">
        <w:rPr>
          <w:b/>
          <w:bCs/>
        </w:rPr>
        <w:t>Hợp nhất vùng</w:t>
      </w:r>
      <w:r>
        <w:rPr>
          <w:lang w:val="en-US"/>
        </w:rPr>
        <w:t xml:space="preserve">: </w:t>
      </w:r>
      <w:r w:rsidRPr="0036363B">
        <w:t>Để xử lý hiện tượng một đối tượng bị vỡ thành nhiều mảnh nhỏ, hệ thống quét và tính khoảng cách giữa các vùng bao</w:t>
      </w:r>
      <w:r>
        <w:rPr>
          <w:lang w:val="en-US"/>
        </w:rPr>
        <w:t xml:space="preserve">. </w:t>
      </w:r>
      <w:r w:rsidRPr="0036363B">
        <w:t>Nếu khoảng cách giữa hai vùng nhỏ hơn REGION_MERGE_THRESHOLD, chúng sẽ được hợp nhất thành một đối tượng duy nhất.</w:t>
      </w:r>
    </w:p>
    <w:p w14:paraId="4CC339EE" w14:textId="460B0BC1" w:rsidR="002302B0" w:rsidRPr="007E4B86" w:rsidRDefault="002302B0" w:rsidP="007E4B86">
      <w:pPr>
        <w:pStyle w:val="ListParagraph"/>
        <w:numPr>
          <w:ilvl w:val="1"/>
          <w:numId w:val="6"/>
        </w:numPr>
        <w:ind w:left="567" w:hanging="567"/>
        <w:jc w:val="both"/>
        <w:rPr>
          <w:b/>
          <w:bCs/>
        </w:rPr>
      </w:pPr>
      <w:r w:rsidRPr="002302B0">
        <w:rPr>
          <w:b/>
          <w:bCs/>
        </w:rPr>
        <w:t xml:space="preserve">Giai đoạn 4: Định danh và </w:t>
      </w:r>
      <w:r w:rsidRPr="007E4B86">
        <w:rPr>
          <w:b/>
          <w:bCs/>
        </w:rPr>
        <w:t>t</w:t>
      </w:r>
      <w:r w:rsidRPr="002302B0">
        <w:rPr>
          <w:b/>
          <w:bCs/>
        </w:rPr>
        <w:t>heo dõi</w:t>
      </w:r>
    </w:p>
    <w:p w14:paraId="0A8AF815" w14:textId="6116F582" w:rsidR="00D224BF" w:rsidRDefault="007E4B86" w:rsidP="007E4B86">
      <w:pPr>
        <w:jc w:val="both"/>
        <w:rPr>
          <w:lang w:val="en-US"/>
        </w:rPr>
      </w:pPr>
      <w:r w:rsidRPr="007E4B86">
        <w:t>Đây là logic cốt lõi để hệ thống phân biệt các đối tượng:</w:t>
      </w:r>
    </w:p>
    <w:p w14:paraId="16D3B3F5" w14:textId="4AA0179A" w:rsidR="007E4B86" w:rsidRDefault="007E4B86" w:rsidP="007E4B86">
      <w:pPr>
        <w:pStyle w:val="ListParagraph"/>
        <w:numPr>
          <w:ilvl w:val="0"/>
          <w:numId w:val="10"/>
        </w:numPr>
        <w:ind w:left="723"/>
        <w:jc w:val="both"/>
        <w:rPr>
          <w:lang w:val="en-US"/>
        </w:rPr>
      </w:pPr>
      <w:r w:rsidRPr="007E4B86">
        <w:rPr>
          <w:b/>
          <w:bCs/>
        </w:rPr>
        <w:t>Tính toán tâm:</w:t>
      </w:r>
      <w:r w:rsidRPr="007E4B86">
        <w:t xml:space="preserve"> Xác định tọa độ tâm hình học (Centroid) của từng vùng chuyển động.</w:t>
      </w:r>
    </w:p>
    <w:p w14:paraId="5CA0A4D2" w14:textId="30512BAD" w:rsidR="007E4B86" w:rsidRPr="007E4B86" w:rsidRDefault="007E4B86" w:rsidP="007E4B86">
      <w:pPr>
        <w:pStyle w:val="ListParagraph"/>
        <w:numPr>
          <w:ilvl w:val="0"/>
          <w:numId w:val="10"/>
        </w:numPr>
        <w:ind w:left="723"/>
        <w:jc w:val="both"/>
      </w:pPr>
      <w:r w:rsidRPr="007E4B86">
        <w:rPr>
          <w:b/>
          <w:bCs/>
        </w:rPr>
        <w:t>Cơ chế Matching:</w:t>
      </w:r>
      <w:r w:rsidRPr="007E4B86">
        <w:t xml:space="preserve"> Hệ thống tính khoảng cách Euclid giữa các tâm mới và danh sách các đối tượng đang theo dõi (Object Database). Nếu khoảng cách nhỏ hơn DISTANCE_THRESHOLD, ID cũ sẽ được gán cho vị trí mới.</w:t>
      </w:r>
    </w:p>
    <w:p w14:paraId="19E4F7B8" w14:textId="7A8E3D77" w:rsidR="007E4B86" w:rsidRPr="007E4B86" w:rsidRDefault="007E4B86" w:rsidP="007E4B86">
      <w:pPr>
        <w:pStyle w:val="ListParagraph"/>
        <w:numPr>
          <w:ilvl w:val="0"/>
          <w:numId w:val="10"/>
        </w:numPr>
        <w:ind w:left="723"/>
        <w:jc w:val="both"/>
      </w:pPr>
      <w:r w:rsidRPr="007E4B86">
        <w:rPr>
          <w:b/>
          <w:bCs/>
        </w:rPr>
        <w:t>Quản lý vòng đời:</w:t>
      </w:r>
      <w:r w:rsidRPr="007E4B86">
        <w:t xml:space="preserve"> Nếu không tìm thấy ID khớp, hệ thống cấp phát ID mới. Ngược lại, nếu đối tượng biến mất quá thời gian OBJECT_TIMEOUT, ID sẽ bị hủy.</w:t>
      </w:r>
    </w:p>
    <w:p w14:paraId="2D983D21" w14:textId="08F6F080" w:rsidR="002302B0" w:rsidRPr="007E4B86" w:rsidRDefault="002302B0" w:rsidP="007E4B86">
      <w:pPr>
        <w:pStyle w:val="ListParagraph"/>
        <w:numPr>
          <w:ilvl w:val="1"/>
          <w:numId w:val="6"/>
        </w:numPr>
        <w:ind w:left="567" w:hanging="567"/>
        <w:jc w:val="both"/>
        <w:rPr>
          <w:b/>
          <w:bCs/>
        </w:rPr>
      </w:pPr>
      <w:r w:rsidRPr="002302B0">
        <w:rPr>
          <w:b/>
          <w:bCs/>
        </w:rPr>
        <w:t>Giai đoạn 5: Phân loại hành vi</w:t>
      </w:r>
    </w:p>
    <w:p w14:paraId="014F01F1" w14:textId="7870CD61" w:rsidR="007E4B86" w:rsidRDefault="007E4B86" w:rsidP="007E4B86">
      <w:pPr>
        <w:rPr>
          <w:lang w:val="en-US"/>
        </w:rPr>
      </w:pPr>
      <w:r w:rsidRPr="007E4B86">
        <w:t>Hệ thống phân tích lịch sử di chuyển của từng ID để xác định trạng thái:</w:t>
      </w:r>
    </w:p>
    <w:p w14:paraId="0963C990" w14:textId="30B58A5E" w:rsidR="007E4B86" w:rsidRDefault="007E4B86" w:rsidP="007E4B86">
      <w:pPr>
        <w:pStyle w:val="ListParagraph"/>
        <w:numPr>
          <w:ilvl w:val="0"/>
          <w:numId w:val="10"/>
        </w:numPr>
        <w:ind w:left="723"/>
        <w:jc w:val="both"/>
        <w:rPr>
          <w:lang w:val="en-US"/>
        </w:rPr>
      </w:pPr>
      <w:r w:rsidRPr="007E4B86">
        <w:rPr>
          <w:b/>
          <w:bCs/>
        </w:rPr>
        <w:t>Moving [M]:</w:t>
      </w:r>
      <w:r w:rsidRPr="007E4B86">
        <w:t xml:space="preserve"> Đối tượng có sự thay đổi tọa độ tâm liên tục.</w:t>
      </w:r>
    </w:p>
    <w:p w14:paraId="1C0D823C" w14:textId="1E71F437" w:rsidR="007E4B86" w:rsidRPr="007E4B86" w:rsidRDefault="007E4B86" w:rsidP="007E4B86">
      <w:pPr>
        <w:pStyle w:val="ListParagraph"/>
        <w:numPr>
          <w:ilvl w:val="0"/>
          <w:numId w:val="10"/>
        </w:numPr>
        <w:ind w:left="723"/>
        <w:jc w:val="both"/>
        <w:rPr>
          <w:lang w:val="en-US"/>
        </w:rPr>
      </w:pPr>
      <w:r w:rsidRPr="007E4B86">
        <w:rPr>
          <w:b/>
          <w:bCs/>
        </w:rPr>
        <w:t>Stationary [S]:</w:t>
      </w:r>
      <w:r w:rsidRPr="007E4B86">
        <w:t xml:space="preserve"> Đối tượng vẫn hiện diện nhưng tọa độ tâm dao động trong phạm vi nhỏ (STATIONARY_THRESHOLD).</w:t>
      </w:r>
    </w:p>
    <w:p w14:paraId="5EEBF7F9" w14:textId="7B5E80F6" w:rsidR="007E4B86" w:rsidRDefault="00AD28D4" w:rsidP="007E4B86">
      <w:pPr>
        <w:pStyle w:val="ListParagraph"/>
        <w:numPr>
          <w:ilvl w:val="0"/>
          <w:numId w:val="6"/>
        </w:numPr>
        <w:ind w:left="510" w:hanging="170"/>
        <w:rPr>
          <w:b/>
          <w:bCs/>
          <w:lang w:val="en-US"/>
        </w:rPr>
      </w:pPr>
      <w:r w:rsidRPr="00AD28D4">
        <w:rPr>
          <w:b/>
          <w:bCs/>
          <w:lang w:val="en-US"/>
        </w:rPr>
        <w:t>Tối ưu hóa hệ thống</w:t>
      </w:r>
    </w:p>
    <w:p w14:paraId="02DAB1B9" w14:textId="4C313C35" w:rsidR="007E4B86" w:rsidRDefault="007E4B86" w:rsidP="007E4B86">
      <w:pPr>
        <w:pStyle w:val="ListParagraph"/>
        <w:numPr>
          <w:ilvl w:val="1"/>
          <w:numId w:val="6"/>
        </w:numPr>
        <w:ind w:left="720"/>
        <w:rPr>
          <w:b/>
          <w:bCs/>
          <w:lang w:val="en-US"/>
        </w:rPr>
      </w:pPr>
      <w:r w:rsidRPr="007E4B86">
        <w:rPr>
          <w:b/>
          <w:bCs/>
        </w:rPr>
        <w:t>Quản lý bộ nhớ</w:t>
      </w:r>
    </w:p>
    <w:p w14:paraId="37727399" w14:textId="6B4EEFC4" w:rsidR="000C031F" w:rsidRPr="00E632CF" w:rsidRDefault="00E632CF" w:rsidP="00E632CF">
      <w:pPr>
        <w:pStyle w:val="ListParagraph"/>
        <w:numPr>
          <w:ilvl w:val="0"/>
          <w:numId w:val="10"/>
        </w:numPr>
        <w:ind w:left="723"/>
      </w:pPr>
      <w:r w:rsidRPr="00E632CF">
        <w:rPr>
          <w:b/>
          <w:bCs/>
        </w:rPr>
        <w:t>Tận dụng RAM ngoài (PSRAM):</w:t>
      </w:r>
      <w:r w:rsidRPr="00E632CF">
        <w:t xml:space="preserve"> Các khối dữ liệu lớn như bộ đệm hình ảnh hay ma trận lưới (motion grid) chiếm nhiều dung lượng đều được chủ động cấp phát trên PSRAM (RAM ngoài). Giải pháp này giúp để dành phần RAM nội tốc độ cao cho các biến quan trọng và vùng nhớ ngăn xếp (Stack), giúp CPU truy xuất dữ liệu nhanh hơn.</w:t>
      </w:r>
    </w:p>
    <w:p w14:paraId="3CA8D3EE" w14:textId="48DA8739" w:rsidR="00E632CF" w:rsidRPr="00E632CF" w:rsidRDefault="00E632CF" w:rsidP="00E632CF">
      <w:pPr>
        <w:pStyle w:val="ListParagraph"/>
        <w:numPr>
          <w:ilvl w:val="0"/>
          <w:numId w:val="10"/>
        </w:numPr>
        <w:ind w:left="723"/>
      </w:pPr>
      <w:r w:rsidRPr="00E632CF">
        <w:rPr>
          <w:b/>
          <w:bCs/>
        </w:rPr>
        <w:t>Cấp phát tĩnh (Static Allocation):</w:t>
      </w:r>
      <w:r w:rsidRPr="00E632CF">
        <w:t xml:space="preserve"> Đối với các mảng dữ liệu được sử dụng thường xuyên (như mảng lưu điểm trong thuật toán loang màu), phương </w:t>
      </w:r>
      <w:r w:rsidRPr="00E632CF">
        <w:lastRenderedPageBreak/>
        <w:t>pháp khai báo cố định ngay từ đầu được ưu tiên sử dụng thay vì cấp phát động. Cách làm này giúp ngăn chặn triệt để hiện tượng "phân mảnh bộ nhớ" (Memory Fragmentation) – nguyên nhân chính khiến các thiết bị nhúng bị chậm hoặc treo sau thời gian dài hoạt động.</w:t>
      </w:r>
    </w:p>
    <w:p w14:paraId="418A1906" w14:textId="39D83D53" w:rsidR="007E4B86" w:rsidRPr="00E632CF" w:rsidRDefault="007E4B86" w:rsidP="007E4B86">
      <w:pPr>
        <w:pStyle w:val="ListParagraph"/>
        <w:numPr>
          <w:ilvl w:val="1"/>
          <w:numId w:val="6"/>
        </w:numPr>
        <w:ind w:left="720"/>
        <w:rPr>
          <w:b/>
          <w:bCs/>
        </w:rPr>
      </w:pPr>
      <w:r w:rsidRPr="00E632CF">
        <w:rPr>
          <w:b/>
          <w:bCs/>
        </w:rPr>
        <w:t>Đa nhiệm và đồng bộ</w:t>
      </w:r>
    </w:p>
    <w:p w14:paraId="44DDCF15" w14:textId="15EA1B37" w:rsidR="00E632CF" w:rsidRPr="00E632CF" w:rsidRDefault="00E632CF" w:rsidP="00E632CF">
      <w:pPr>
        <w:pStyle w:val="ListParagraph"/>
        <w:numPr>
          <w:ilvl w:val="0"/>
          <w:numId w:val="10"/>
        </w:numPr>
        <w:ind w:left="723"/>
      </w:pPr>
      <w:r w:rsidRPr="00E632CF">
        <w:t>Phân chia công việc trên 2 lõi: Kiến trúc 2 nhân của ESP32 được tận dụng tối đa để chia tải:</w:t>
      </w:r>
    </w:p>
    <w:p w14:paraId="56E862A1" w14:textId="07FC4CAC" w:rsidR="00E632CF" w:rsidRPr="00E632CF" w:rsidRDefault="00E632CF" w:rsidP="00E632CF">
      <w:pPr>
        <w:pStyle w:val="ListParagraph"/>
        <w:numPr>
          <w:ilvl w:val="0"/>
          <w:numId w:val="12"/>
        </w:numPr>
      </w:pPr>
      <w:r w:rsidRPr="00E632CF">
        <w:rPr>
          <w:b/>
          <w:bCs/>
        </w:rPr>
        <w:t>Lõi 1 (Core 1):</w:t>
      </w:r>
      <w:r w:rsidRPr="00E632CF">
        <w:t xml:space="preserve"> Chuyên trách các tác vụ nặng như đọc dữ liệu camera, tính toán thuật toán và theo dõi đối tượng.</w:t>
      </w:r>
    </w:p>
    <w:p w14:paraId="03D4718F" w14:textId="75E48F42" w:rsidR="00E632CF" w:rsidRPr="00E632CF" w:rsidRDefault="00E632CF" w:rsidP="00E632CF">
      <w:pPr>
        <w:pStyle w:val="ListParagraph"/>
        <w:numPr>
          <w:ilvl w:val="0"/>
          <w:numId w:val="12"/>
        </w:numPr>
      </w:pPr>
      <w:r w:rsidRPr="00E632CF">
        <w:rPr>
          <w:b/>
          <w:bCs/>
        </w:rPr>
        <w:t>Lõi 0 (Core 0):</w:t>
      </w:r>
      <w:r w:rsidRPr="00E632CF">
        <w:t xml:space="preserve"> Xử lý các tác vụ nhẹ nhàng hơn như hiển thị lên màn hình OLED và duy trì kết nối WiFi/Web Server.</w:t>
      </w:r>
    </w:p>
    <w:p w14:paraId="07EA63CF" w14:textId="43B5948F" w:rsidR="00E632CF" w:rsidRPr="00E632CF" w:rsidRDefault="00E632CF" w:rsidP="00E632CF">
      <w:pPr>
        <w:pStyle w:val="ListParagraph"/>
        <w:numPr>
          <w:ilvl w:val="0"/>
          <w:numId w:val="10"/>
        </w:numPr>
        <w:ind w:left="723"/>
      </w:pPr>
      <w:r w:rsidRPr="00E632CF">
        <w:t>Cơ chế khóa an toàn (Mutex): Do có 2 tác vụ cùng truy cập vào cơ sở dữ liệu đối tượng (một bên ghi, một bên đọc để hiển thị), cơ chế khóa (Semaphore/Mutex) đã được thiết lập để bảo vệ dữ liệu. Khi Lõi 1 đang thực hiện ghi, Lõi 0 buộc phải chờ, đảm bảo thông tin hiển thị luôn nhất quán, không bị xung đột hay lỗi.</w:t>
      </w:r>
    </w:p>
    <w:p w14:paraId="47DE0260" w14:textId="7D5CE37F" w:rsidR="007E4B86" w:rsidRDefault="007E4B86" w:rsidP="007E4B86">
      <w:pPr>
        <w:pStyle w:val="ListParagraph"/>
        <w:numPr>
          <w:ilvl w:val="1"/>
          <w:numId w:val="6"/>
        </w:numPr>
        <w:ind w:left="720"/>
        <w:rPr>
          <w:b/>
          <w:bCs/>
          <w:lang w:val="en-US"/>
        </w:rPr>
      </w:pPr>
      <w:r w:rsidRPr="007E4B86">
        <w:rPr>
          <w:b/>
          <w:bCs/>
          <w:lang w:val="en-US"/>
        </w:rPr>
        <w:t xml:space="preserve">Giảm tải </w:t>
      </w:r>
      <w:r w:rsidR="00E632CF">
        <w:rPr>
          <w:b/>
          <w:bCs/>
          <w:lang w:val="en-US"/>
        </w:rPr>
        <w:t>cho CPU</w:t>
      </w:r>
    </w:p>
    <w:p w14:paraId="12BA5DA7" w14:textId="122C6611" w:rsidR="00E632CF" w:rsidRDefault="00E632CF" w:rsidP="00E632CF">
      <w:pPr>
        <w:pStyle w:val="ListParagraph"/>
        <w:numPr>
          <w:ilvl w:val="0"/>
          <w:numId w:val="10"/>
        </w:numPr>
        <w:ind w:left="723"/>
        <w:rPr>
          <w:lang w:val="en-US"/>
        </w:rPr>
      </w:pPr>
      <w:r w:rsidRPr="00E632CF">
        <w:t>Kỹ thuật bỏ qua khung hình (Frame Skipping): Thay vì yêu cầu CPU xử lý liên tục mọi bức ảnh từ camera, thuật toán được cấu hình để chỉ chạy 1 lần sau mỗi 4 khung hình.</w:t>
      </w:r>
    </w:p>
    <w:p w14:paraId="3EB62F29" w14:textId="7D92AEFA" w:rsidR="00E632CF" w:rsidRPr="00E632CF" w:rsidRDefault="00E632CF" w:rsidP="00E632CF">
      <w:pPr>
        <w:pStyle w:val="ListParagraph"/>
        <w:numPr>
          <w:ilvl w:val="0"/>
          <w:numId w:val="12"/>
        </w:numPr>
      </w:pPr>
      <w:r w:rsidRPr="00E632CF">
        <w:rPr>
          <w:i/>
          <w:iCs/>
        </w:rPr>
        <w:t>Lý do:</w:t>
      </w:r>
      <w:r w:rsidRPr="00E632CF">
        <w:t xml:space="preserve"> Tốc độ di chuyển thực tế của vật thể thường chậm hơn nhiều so với tốc độ quét của camera. Việc bỏ qua một số khung hình không làm mất dấu đối tượng nhưng giúp giảm gánh nặng cho CPU, giúp vi xử lý hoạt động mát hơn và mượt mà hơn.</w:t>
      </w:r>
    </w:p>
    <w:p w14:paraId="58723286" w14:textId="46A06BAE" w:rsidR="00AD28D4" w:rsidRDefault="00AD28D4" w:rsidP="00FA2E3B">
      <w:pPr>
        <w:pStyle w:val="ListParagraph"/>
        <w:numPr>
          <w:ilvl w:val="0"/>
          <w:numId w:val="6"/>
        </w:numPr>
        <w:ind w:left="510" w:hanging="170"/>
        <w:rPr>
          <w:b/>
          <w:bCs/>
          <w:lang w:val="en-US"/>
        </w:rPr>
      </w:pPr>
      <w:r w:rsidRPr="00AD28D4">
        <w:rPr>
          <w:b/>
          <w:bCs/>
          <w:lang w:val="en-US"/>
        </w:rPr>
        <w:t>Các tính năng tích hợp</w:t>
      </w:r>
    </w:p>
    <w:p w14:paraId="2FEF8271" w14:textId="38BC4BB6" w:rsidR="00E632CF" w:rsidRDefault="00E632CF" w:rsidP="00FA2E3B">
      <w:pPr>
        <w:pStyle w:val="ListParagraph"/>
        <w:numPr>
          <w:ilvl w:val="1"/>
          <w:numId w:val="6"/>
        </w:numPr>
        <w:ind w:left="567" w:hanging="567"/>
        <w:rPr>
          <w:b/>
          <w:bCs/>
          <w:lang w:val="en-US"/>
        </w:rPr>
      </w:pPr>
      <w:r>
        <w:rPr>
          <w:b/>
          <w:bCs/>
          <w:lang w:val="en-US"/>
        </w:rPr>
        <w:t>Giám sát qua màn hình OLED</w:t>
      </w:r>
    </w:p>
    <w:p w14:paraId="4E6923B6" w14:textId="683CE84E" w:rsidR="00FA2E3B" w:rsidRPr="00FA2E3B" w:rsidRDefault="00FA2E3B" w:rsidP="00FA2E3B">
      <w:pPr>
        <w:ind w:left="357" w:firstLine="0"/>
        <w:rPr>
          <w:lang w:val="en-US"/>
        </w:rPr>
      </w:pPr>
      <w:r w:rsidRPr="00FA2E3B">
        <w:t>Driver hiển thị cho màn hình OLED SSD1306 (I2C) được tích hợp để hỗ trợ debug và giám sát:</w:t>
      </w:r>
    </w:p>
    <w:p w14:paraId="4CB3BFD7" w14:textId="3615D14B" w:rsidR="00FA2E3B" w:rsidRPr="00FA2E3B" w:rsidRDefault="00FA2E3B" w:rsidP="00FA2E3B">
      <w:pPr>
        <w:pStyle w:val="ListParagraph"/>
        <w:numPr>
          <w:ilvl w:val="0"/>
          <w:numId w:val="10"/>
        </w:numPr>
        <w:ind w:left="723"/>
        <w:rPr>
          <w:lang w:val="en-US"/>
        </w:rPr>
      </w:pPr>
      <w:r w:rsidRPr="00FA2E3B">
        <w:t>Cơ chế: Tác vụ hiển thị chạy độc lập trên Core 0, truy xuất dữ liệu từ Object Database thông qua cơ chế khóa Mutex an toàn.</w:t>
      </w:r>
    </w:p>
    <w:p w14:paraId="47B763DF" w14:textId="32AD4F71" w:rsidR="00FA2E3B" w:rsidRPr="00FA2E3B" w:rsidRDefault="00FA2E3B" w:rsidP="00FA2E3B">
      <w:pPr>
        <w:pStyle w:val="ListParagraph"/>
        <w:numPr>
          <w:ilvl w:val="0"/>
          <w:numId w:val="10"/>
        </w:numPr>
        <w:ind w:left="723"/>
        <w:rPr>
          <w:lang w:val="en-US"/>
        </w:rPr>
      </w:pPr>
      <w:r w:rsidRPr="00FA2E3B">
        <w:t>Thông tin: Hiển thị trực quan ID, Trạng thái (M/S) và Diện tích của đối tượng theo thời gian thực.</w:t>
      </w:r>
    </w:p>
    <w:p w14:paraId="708C3A92" w14:textId="6A7A8B1D" w:rsidR="00E632CF" w:rsidRDefault="00E632CF" w:rsidP="00FA2E3B">
      <w:pPr>
        <w:pStyle w:val="ListParagraph"/>
        <w:numPr>
          <w:ilvl w:val="1"/>
          <w:numId w:val="6"/>
        </w:numPr>
        <w:ind w:left="567" w:hanging="567"/>
        <w:rPr>
          <w:b/>
          <w:bCs/>
          <w:lang w:val="en-US"/>
        </w:rPr>
      </w:pPr>
      <w:r w:rsidRPr="00E632CF">
        <w:rPr>
          <w:b/>
          <w:bCs/>
        </w:rPr>
        <w:t>Cập nhật Firmware không dây</w:t>
      </w:r>
      <w:r>
        <w:rPr>
          <w:b/>
          <w:bCs/>
          <w:lang w:val="en-US"/>
        </w:rPr>
        <w:t xml:space="preserve"> (OTA)</w:t>
      </w:r>
    </w:p>
    <w:p w14:paraId="05B44D8C" w14:textId="77777777" w:rsidR="00FA2E3B" w:rsidRPr="00FA2E3B" w:rsidRDefault="00FA2E3B" w:rsidP="00FA2E3B">
      <w:r w:rsidRPr="00FA2E3B">
        <w:t>Tính năng OTA qua giao diện Web được xây dựng để phục vụ bảo trì từ xa:</w:t>
      </w:r>
    </w:p>
    <w:p w14:paraId="710FB3B2" w14:textId="77777777" w:rsidR="00FA2E3B" w:rsidRPr="00FA2E3B" w:rsidRDefault="00FA2E3B" w:rsidP="00FA2E3B">
      <w:pPr>
        <w:numPr>
          <w:ilvl w:val="0"/>
          <w:numId w:val="13"/>
        </w:numPr>
      </w:pPr>
      <w:r w:rsidRPr="00FA2E3B">
        <w:t>Quy trình: Cho phép upload firmware (.bin) qua trình duyệt. Hệ thống tự động ghi vào phân vùng OTA, kiểm tra toàn vẹn dữ liệu (Checksum) và chuyển đổi phân vùng khởi động (Boot Partition).</w:t>
      </w:r>
    </w:p>
    <w:p w14:paraId="026DAA94" w14:textId="77777777" w:rsidR="00FA2E3B" w:rsidRPr="00FA2E3B" w:rsidRDefault="00FA2E3B" w:rsidP="00FA2E3B">
      <w:pPr>
        <w:numPr>
          <w:ilvl w:val="0"/>
          <w:numId w:val="13"/>
        </w:numPr>
      </w:pPr>
      <w:r w:rsidRPr="00FA2E3B">
        <w:t>Ứng dụng: Cho phép cập nhật thuật toán hoặc tinh chỉnh ngưỡng nhạy mà không cần can thiệp vật lý vào thiết bị.</w:t>
      </w:r>
    </w:p>
    <w:p w14:paraId="0F6A5F5B" w14:textId="77777777" w:rsidR="00FA2E3B" w:rsidRPr="00FA2E3B" w:rsidRDefault="00FA2E3B" w:rsidP="00FA2E3B">
      <w:pPr>
        <w:ind w:left="357" w:firstLine="0"/>
        <w:rPr>
          <w:b/>
          <w:bCs/>
        </w:rPr>
      </w:pPr>
    </w:p>
    <w:p w14:paraId="770923C1" w14:textId="767EBD96" w:rsidR="00AD28D4" w:rsidRPr="00AD28D4" w:rsidRDefault="00AD28D4" w:rsidP="005F4ED0">
      <w:pPr>
        <w:pStyle w:val="ListParagraph"/>
        <w:numPr>
          <w:ilvl w:val="0"/>
          <w:numId w:val="6"/>
        </w:numPr>
        <w:ind w:left="340" w:hanging="170"/>
        <w:rPr>
          <w:b/>
          <w:bCs/>
          <w:lang w:val="en-US"/>
        </w:rPr>
      </w:pPr>
      <w:r w:rsidRPr="00AD28D4">
        <w:rPr>
          <w:b/>
          <w:bCs/>
          <w:lang w:val="en-US"/>
        </w:rPr>
        <w:lastRenderedPageBreak/>
        <w:t>Kết luận</w:t>
      </w:r>
    </w:p>
    <w:p w14:paraId="31F0F62B" w14:textId="6F89FF98" w:rsidR="000E13BE" w:rsidRDefault="00FA2E3B" w:rsidP="005F4ED0">
      <w:pPr>
        <w:rPr>
          <w:lang w:val="en-US"/>
        </w:rPr>
      </w:pPr>
      <w:r w:rsidRPr="00FA2E3B">
        <w:t xml:space="preserve">Hệ thống </w:t>
      </w:r>
      <w:r>
        <w:rPr>
          <w:lang w:val="en-US"/>
        </w:rPr>
        <w:t>phát hiện</w:t>
      </w:r>
      <w:r w:rsidRPr="00FA2E3B">
        <w:t xml:space="preserve"> chuyển động trên nền tảng ESP32-S3 đã được xây dựng và thử nghiệm thành công. Giải pháp này chứng minh khả năng xử lý hình ảnh độc lập tại biên (Edge Computing) với độ ổn định cao, đáp ứng tốt các yêu cầu về phản hồi thời gian thực</w:t>
      </w:r>
      <w:r w:rsidRPr="00FA2E3B">
        <w:t xml:space="preserve"> v</w:t>
      </w:r>
      <w:r w:rsidRPr="00FA2E3B">
        <w:t>ới chi phí phần cứng thấp và khả năng vận hành</w:t>
      </w:r>
      <w:r w:rsidRPr="00FA2E3B">
        <w:t xml:space="preserve"> bền bỉ.</w:t>
      </w:r>
    </w:p>
    <w:p w14:paraId="7C11A540" w14:textId="77777777" w:rsidR="00FA2E3B" w:rsidRDefault="00FA2E3B" w:rsidP="005F4ED0">
      <w:pPr>
        <w:rPr>
          <w:lang w:val="en-US"/>
        </w:rPr>
      </w:pPr>
    </w:p>
    <w:p w14:paraId="596E3031" w14:textId="77777777" w:rsidR="00FA2E3B" w:rsidRDefault="00FA2E3B" w:rsidP="005F4ED0">
      <w:pPr>
        <w:rPr>
          <w:lang w:val="en-US"/>
        </w:rPr>
      </w:pPr>
    </w:p>
    <w:p w14:paraId="5504DC19" w14:textId="77777777" w:rsidR="00FA2E3B" w:rsidRDefault="00FA2E3B" w:rsidP="00FA2E3B">
      <w:pPr>
        <w:ind w:right="737"/>
        <w:jc w:val="right"/>
        <w:rPr>
          <w:lang w:val="en-US"/>
        </w:rPr>
      </w:pPr>
    </w:p>
    <w:p w14:paraId="63BECF7D" w14:textId="6CECA5C3" w:rsidR="00FA2E3B" w:rsidRPr="00FA2E3B" w:rsidRDefault="00FA2E3B" w:rsidP="00FA2E3B">
      <w:pPr>
        <w:ind w:right="737"/>
        <w:jc w:val="right"/>
        <w:rPr>
          <w:b/>
          <w:bCs/>
          <w:lang w:val="en-US"/>
        </w:rPr>
      </w:pPr>
      <w:r w:rsidRPr="00FA2E3B">
        <w:rPr>
          <w:b/>
          <w:bCs/>
          <w:lang w:val="en-US"/>
        </w:rPr>
        <w:t>Người lập báo cáo</w:t>
      </w:r>
    </w:p>
    <w:p w14:paraId="45397275" w14:textId="77777777" w:rsidR="00FA2E3B" w:rsidRDefault="00FA2E3B" w:rsidP="00FA2E3B">
      <w:pPr>
        <w:ind w:right="737" w:firstLine="0"/>
        <w:rPr>
          <w:lang w:val="en-US"/>
        </w:rPr>
      </w:pPr>
    </w:p>
    <w:p w14:paraId="4872C376" w14:textId="59BA7B5A" w:rsidR="00FA2E3B" w:rsidRPr="00FA2E3B" w:rsidRDefault="00FA2E3B" w:rsidP="00FA2E3B">
      <w:pPr>
        <w:ind w:right="737"/>
        <w:jc w:val="right"/>
        <w:rPr>
          <w:lang w:val="en-US"/>
        </w:rPr>
      </w:pPr>
      <w:r>
        <w:rPr>
          <w:lang w:val="en-US"/>
        </w:rPr>
        <w:t>Nguyễn Văn Mạnh</w:t>
      </w:r>
    </w:p>
    <w:sectPr w:rsidR="00FA2E3B" w:rsidRPr="00FA2E3B" w:rsidSect="00E632CF">
      <w:pgSz w:w="11906" w:h="16838" w:code="9"/>
      <w:pgMar w:top="1418"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25F92"/>
    <w:multiLevelType w:val="hybridMultilevel"/>
    <w:tmpl w:val="32AE9D24"/>
    <w:lvl w:ilvl="0" w:tplc="EE9EE4FC">
      <w:start w:val="3"/>
      <w:numFmt w:val="bullet"/>
      <w:lvlText w:val="-"/>
      <w:lvlJc w:val="left"/>
      <w:pPr>
        <w:ind w:left="1083" w:hanging="360"/>
      </w:pPr>
      <w:rPr>
        <w:rFonts w:ascii="Times New Roman" w:eastAsiaTheme="minorHAnsi" w:hAnsi="Times New Roman" w:cs="Times New Roman" w:hint="default"/>
      </w:rPr>
    </w:lvl>
    <w:lvl w:ilvl="1" w:tplc="042A0003" w:tentative="1">
      <w:start w:val="1"/>
      <w:numFmt w:val="bullet"/>
      <w:lvlText w:val="o"/>
      <w:lvlJc w:val="left"/>
      <w:pPr>
        <w:ind w:left="1803" w:hanging="360"/>
      </w:pPr>
      <w:rPr>
        <w:rFonts w:ascii="Courier New" w:hAnsi="Courier New" w:cs="Courier New" w:hint="default"/>
      </w:rPr>
    </w:lvl>
    <w:lvl w:ilvl="2" w:tplc="042A0005" w:tentative="1">
      <w:start w:val="1"/>
      <w:numFmt w:val="bullet"/>
      <w:lvlText w:val=""/>
      <w:lvlJc w:val="left"/>
      <w:pPr>
        <w:ind w:left="2523" w:hanging="360"/>
      </w:pPr>
      <w:rPr>
        <w:rFonts w:ascii="Wingdings" w:hAnsi="Wingdings" w:hint="default"/>
      </w:rPr>
    </w:lvl>
    <w:lvl w:ilvl="3" w:tplc="042A0001" w:tentative="1">
      <w:start w:val="1"/>
      <w:numFmt w:val="bullet"/>
      <w:lvlText w:val=""/>
      <w:lvlJc w:val="left"/>
      <w:pPr>
        <w:ind w:left="3243" w:hanging="360"/>
      </w:pPr>
      <w:rPr>
        <w:rFonts w:ascii="Symbol" w:hAnsi="Symbol" w:hint="default"/>
      </w:rPr>
    </w:lvl>
    <w:lvl w:ilvl="4" w:tplc="042A0003" w:tentative="1">
      <w:start w:val="1"/>
      <w:numFmt w:val="bullet"/>
      <w:lvlText w:val="o"/>
      <w:lvlJc w:val="left"/>
      <w:pPr>
        <w:ind w:left="3963" w:hanging="360"/>
      </w:pPr>
      <w:rPr>
        <w:rFonts w:ascii="Courier New" w:hAnsi="Courier New" w:cs="Courier New" w:hint="default"/>
      </w:rPr>
    </w:lvl>
    <w:lvl w:ilvl="5" w:tplc="042A0005" w:tentative="1">
      <w:start w:val="1"/>
      <w:numFmt w:val="bullet"/>
      <w:lvlText w:val=""/>
      <w:lvlJc w:val="left"/>
      <w:pPr>
        <w:ind w:left="4683" w:hanging="360"/>
      </w:pPr>
      <w:rPr>
        <w:rFonts w:ascii="Wingdings" w:hAnsi="Wingdings" w:hint="default"/>
      </w:rPr>
    </w:lvl>
    <w:lvl w:ilvl="6" w:tplc="042A0001" w:tentative="1">
      <w:start w:val="1"/>
      <w:numFmt w:val="bullet"/>
      <w:lvlText w:val=""/>
      <w:lvlJc w:val="left"/>
      <w:pPr>
        <w:ind w:left="5403" w:hanging="360"/>
      </w:pPr>
      <w:rPr>
        <w:rFonts w:ascii="Symbol" w:hAnsi="Symbol" w:hint="default"/>
      </w:rPr>
    </w:lvl>
    <w:lvl w:ilvl="7" w:tplc="042A0003" w:tentative="1">
      <w:start w:val="1"/>
      <w:numFmt w:val="bullet"/>
      <w:lvlText w:val="o"/>
      <w:lvlJc w:val="left"/>
      <w:pPr>
        <w:ind w:left="6123" w:hanging="360"/>
      </w:pPr>
      <w:rPr>
        <w:rFonts w:ascii="Courier New" w:hAnsi="Courier New" w:cs="Courier New" w:hint="default"/>
      </w:rPr>
    </w:lvl>
    <w:lvl w:ilvl="8" w:tplc="042A0005" w:tentative="1">
      <w:start w:val="1"/>
      <w:numFmt w:val="bullet"/>
      <w:lvlText w:val=""/>
      <w:lvlJc w:val="left"/>
      <w:pPr>
        <w:ind w:left="6843" w:hanging="360"/>
      </w:pPr>
      <w:rPr>
        <w:rFonts w:ascii="Wingdings" w:hAnsi="Wingdings" w:hint="default"/>
      </w:rPr>
    </w:lvl>
  </w:abstractNum>
  <w:abstractNum w:abstractNumId="1" w15:restartNumberingAfterBreak="0">
    <w:nsid w:val="13C942AD"/>
    <w:multiLevelType w:val="multilevel"/>
    <w:tmpl w:val="2BAA7524"/>
    <w:lvl w:ilvl="0">
      <w:start w:val="1"/>
      <w:numFmt w:val="upperRoman"/>
      <w:lvlText w:val="%1."/>
      <w:lvlJc w:val="righ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13D6C2A"/>
    <w:multiLevelType w:val="hybridMultilevel"/>
    <w:tmpl w:val="4CD4BA28"/>
    <w:lvl w:ilvl="0" w:tplc="EEE0976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38846CE1"/>
    <w:multiLevelType w:val="hybridMultilevel"/>
    <w:tmpl w:val="A27AAA0E"/>
    <w:lvl w:ilvl="0" w:tplc="A04AA684">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BC66BCB"/>
    <w:multiLevelType w:val="hybridMultilevel"/>
    <w:tmpl w:val="2B7A5100"/>
    <w:lvl w:ilvl="0" w:tplc="4406031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3CC625DC"/>
    <w:multiLevelType w:val="multilevel"/>
    <w:tmpl w:val="4638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04D14"/>
    <w:multiLevelType w:val="hybridMultilevel"/>
    <w:tmpl w:val="233C1B22"/>
    <w:lvl w:ilvl="0" w:tplc="441C336C">
      <w:start w:val="2"/>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51011F6"/>
    <w:multiLevelType w:val="multilevel"/>
    <w:tmpl w:val="6990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22BFF"/>
    <w:multiLevelType w:val="hybridMultilevel"/>
    <w:tmpl w:val="710C7450"/>
    <w:lvl w:ilvl="0" w:tplc="FCE6B5DC">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5DBE024E"/>
    <w:multiLevelType w:val="hybridMultilevel"/>
    <w:tmpl w:val="1040C88C"/>
    <w:lvl w:ilvl="0" w:tplc="F6B62F96">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608A4FF9"/>
    <w:multiLevelType w:val="hybridMultilevel"/>
    <w:tmpl w:val="7E1EB5A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6B394346"/>
    <w:multiLevelType w:val="hybridMultilevel"/>
    <w:tmpl w:val="FB3A994E"/>
    <w:lvl w:ilvl="0" w:tplc="589E2314">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6FBB22CF"/>
    <w:multiLevelType w:val="hybridMultilevel"/>
    <w:tmpl w:val="14123EEE"/>
    <w:lvl w:ilvl="0" w:tplc="29DEB6F2">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124184648">
    <w:abstractNumId w:val="11"/>
  </w:num>
  <w:num w:numId="2" w16cid:durableId="261882782">
    <w:abstractNumId w:val="8"/>
  </w:num>
  <w:num w:numId="3" w16cid:durableId="1870607575">
    <w:abstractNumId w:val="3"/>
  </w:num>
  <w:num w:numId="4" w16cid:durableId="1283882286">
    <w:abstractNumId w:val="4"/>
  </w:num>
  <w:num w:numId="5" w16cid:durableId="271404386">
    <w:abstractNumId w:val="9"/>
  </w:num>
  <w:num w:numId="6" w16cid:durableId="664746134">
    <w:abstractNumId w:val="1"/>
  </w:num>
  <w:num w:numId="7" w16cid:durableId="1228414060">
    <w:abstractNumId w:val="12"/>
  </w:num>
  <w:num w:numId="8" w16cid:durableId="986857406">
    <w:abstractNumId w:val="6"/>
  </w:num>
  <w:num w:numId="9" w16cid:durableId="985936731">
    <w:abstractNumId w:val="7"/>
  </w:num>
  <w:num w:numId="10" w16cid:durableId="1385526435">
    <w:abstractNumId w:val="10"/>
  </w:num>
  <w:num w:numId="11" w16cid:durableId="1819178598">
    <w:abstractNumId w:val="2"/>
  </w:num>
  <w:num w:numId="12" w16cid:durableId="1804812198">
    <w:abstractNumId w:val="0"/>
  </w:num>
  <w:num w:numId="13" w16cid:durableId="226381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E13BE"/>
    <w:rsid w:val="000835DA"/>
    <w:rsid w:val="000C031F"/>
    <w:rsid w:val="000E13BE"/>
    <w:rsid w:val="00103C83"/>
    <w:rsid w:val="002302B0"/>
    <w:rsid w:val="002F5819"/>
    <w:rsid w:val="0036363B"/>
    <w:rsid w:val="003708C6"/>
    <w:rsid w:val="003B084A"/>
    <w:rsid w:val="00533407"/>
    <w:rsid w:val="00545CD1"/>
    <w:rsid w:val="005F4ED0"/>
    <w:rsid w:val="006810BD"/>
    <w:rsid w:val="006839E1"/>
    <w:rsid w:val="007E4B86"/>
    <w:rsid w:val="00845E6E"/>
    <w:rsid w:val="00AB241C"/>
    <w:rsid w:val="00AD28D4"/>
    <w:rsid w:val="00CB00B2"/>
    <w:rsid w:val="00CF3A00"/>
    <w:rsid w:val="00D224BF"/>
    <w:rsid w:val="00D941FF"/>
    <w:rsid w:val="00E632CF"/>
    <w:rsid w:val="00FA2E3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2B58E"/>
  <w15:chartTrackingRefBased/>
  <w15:docId w15:val="{6D102747-2E7D-422E-999F-79C6F464B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B86"/>
    <w:pPr>
      <w:spacing w:after="0"/>
      <w:ind w:firstLine="567"/>
    </w:pPr>
    <w:rPr>
      <w:rFonts w:ascii="Times New Roman" w:hAnsi="Times New Roman"/>
      <w:sz w:val="26"/>
    </w:rPr>
  </w:style>
  <w:style w:type="paragraph" w:styleId="Heading1">
    <w:name w:val="heading 1"/>
    <w:basedOn w:val="Normal"/>
    <w:next w:val="Normal"/>
    <w:link w:val="Heading1Char"/>
    <w:uiPriority w:val="9"/>
    <w:qFormat/>
    <w:rsid w:val="00AD28D4"/>
    <w:pPr>
      <w:keepNext/>
      <w:keepLines/>
      <w:spacing w:after="120" w:line="240" w:lineRule="auto"/>
      <w:outlineLvl w:val="0"/>
    </w:pPr>
    <w:rPr>
      <w:rFonts w:asciiTheme="majorHAnsi" w:eastAsiaTheme="majorEastAsia" w:hAnsiTheme="majorHAnsi" w:cstheme="majorBidi"/>
      <w:color w:val="000000" w:themeColor="text1"/>
      <w:szCs w:val="40"/>
    </w:rPr>
  </w:style>
  <w:style w:type="paragraph" w:styleId="Heading2">
    <w:name w:val="heading 2"/>
    <w:basedOn w:val="Normal"/>
    <w:next w:val="Normal"/>
    <w:link w:val="Heading2Char"/>
    <w:uiPriority w:val="9"/>
    <w:semiHidden/>
    <w:unhideWhenUsed/>
    <w:qFormat/>
    <w:rsid w:val="000E13B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E13B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E13B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E13B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E13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3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3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3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8D4"/>
    <w:rPr>
      <w:rFonts w:asciiTheme="majorHAnsi" w:eastAsiaTheme="majorEastAsia" w:hAnsiTheme="majorHAnsi" w:cstheme="majorBidi"/>
      <w:color w:val="000000" w:themeColor="text1"/>
      <w:sz w:val="26"/>
      <w:szCs w:val="40"/>
    </w:rPr>
  </w:style>
  <w:style w:type="character" w:customStyle="1" w:styleId="Heading2Char">
    <w:name w:val="Heading 2 Char"/>
    <w:basedOn w:val="DefaultParagraphFont"/>
    <w:link w:val="Heading2"/>
    <w:uiPriority w:val="9"/>
    <w:semiHidden/>
    <w:rsid w:val="000E13B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E13B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E13B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E13B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E1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3BE"/>
    <w:rPr>
      <w:rFonts w:eastAsiaTheme="majorEastAsia" w:cstheme="majorBidi"/>
      <w:color w:val="272727" w:themeColor="text1" w:themeTint="D8"/>
    </w:rPr>
  </w:style>
  <w:style w:type="paragraph" w:styleId="Title">
    <w:name w:val="Title"/>
    <w:basedOn w:val="Normal"/>
    <w:next w:val="Normal"/>
    <w:link w:val="TitleChar"/>
    <w:uiPriority w:val="10"/>
    <w:qFormat/>
    <w:rsid w:val="000E1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3B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3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13BE"/>
    <w:rPr>
      <w:i/>
      <w:iCs/>
      <w:color w:val="404040" w:themeColor="text1" w:themeTint="BF"/>
    </w:rPr>
  </w:style>
  <w:style w:type="paragraph" w:styleId="ListParagraph">
    <w:name w:val="List Paragraph"/>
    <w:basedOn w:val="Normal"/>
    <w:uiPriority w:val="34"/>
    <w:qFormat/>
    <w:rsid w:val="007E4B86"/>
    <w:pPr>
      <w:ind w:left="567" w:hanging="567"/>
      <w:contextualSpacing/>
    </w:pPr>
  </w:style>
  <w:style w:type="character" w:styleId="IntenseEmphasis">
    <w:name w:val="Intense Emphasis"/>
    <w:basedOn w:val="DefaultParagraphFont"/>
    <w:uiPriority w:val="21"/>
    <w:qFormat/>
    <w:rsid w:val="000E13BE"/>
    <w:rPr>
      <w:i/>
      <w:iCs/>
      <w:color w:val="365F91" w:themeColor="accent1" w:themeShade="BF"/>
    </w:rPr>
  </w:style>
  <w:style w:type="paragraph" w:styleId="IntenseQuote">
    <w:name w:val="Intense Quote"/>
    <w:basedOn w:val="Normal"/>
    <w:next w:val="Normal"/>
    <w:link w:val="IntenseQuoteChar"/>
    <w:uiPriority w:val="30"/>
    <w:qFormat/>
    <w:rsid w:val="000E13B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E13BE"/>
    <w:rPr>
      <w:i/>
      <w:iCs/>
      <w:color w:val="365F91" w:themeColor="accent1" w:themeShade="BF"/>
    </w:rPr>
  </w:style>
  <w:style w:type="character" w:styleId="IntenseReference">
    <w:name w:val="Intense Reference"/>
    <w:basedOn w:val="DefaultParagraphFont"/>
    <w:uiPriority w:val="32"/>
    <w:qFormat/>
    <w:rsid w:val="000E13BE"/>
    <w:rPr>
      <w:b/>
      <w:bCs/>
      <w:smallCaps/>
      <w:color w:val="365F91" w:themeColor="accent1" w:themeShade="BF"/>
      <w:spacing w:val="5"/>
    </w:rPr>
  </w:style>
  <w:style w:type="paragraph" w:styleId="NormalWeb">
    <w:name w:val="Normal (Web)"/>
    <w:basedOn w:val="Normal"/>
    <w:uiPriority w:val="99"/>
    <w:unhideWhenUsed/>
    <w:rsid w:val="00AD28D4"/>
    <w:pPr>
      <w:spacing w:before="100" w:beforeAutospacing="1" w:after="100" w:afterAutospacing="1" w:line="240" w:lineRule="auto"/>
    </w:pPr>
    <w:rPr>
      <w:rFonts w:eastAsia="Times New Roman" w:cs="Times New Roman"/>
      <w:kern w:val="0"/>
      <w:sz w:val="24"/>
      <w:szCs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A337C-CE6B-4904-BC5B-95791D1D7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4</Pages>
  <Words>990</Words>
  <Characters>5647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MẠNH</dc:creator>
  <cp:keywords/>
  <dc:description/>
  <cp:lastModifiedBy>NGUYỄN VĂN MẠNH</cp:lastModifiedBy>
  <cp:revision>1</cp:revision>
  <dcterms:created xsi:type="dcterms:W3CDTF">2026-01-31T06:42:00Z</dcterms:created>
  <dcterms:modified xsi:type="dcterms:W3CDTF">2026-01-31T09:14:00Z</dcterms:modified>
</cp:coreProperties>
</file>