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2272" w14:textId="77777777" w:rsidR="00883221" w:rsidRPr="00883221" w:rsidRDefault="00883221" w:rsidP="00883221">
      <w:r w:rsidRPr="00883221">
        <w:t>Huấn luyện mô hình LSTM bao gồm các bước sau:</w:t>
      </w:r>
    </w:p>
    <w:p w14:paraId="4BD95E02" w14:textId="77777777" w:rsidR="00883221" w:rsidRPr="00883221" w:rsidRDefault="00883221" w:rsidP="00883221">
      <w:pPr>
        <w:numPr>
          <w:ilvl w:val="0"/>
          <w:numId w:val="1"/>
        </w:numPr>
      </w:pPr>
      <w:r w:rsidRPr="00883221">
        <w:t>Chuẩn bị dữ liệu: Dữ liệu cần được chuẩn bị trước khi huấn luyện mô hình LSTM. Điều này bao gồm việc loại bỏ các dữ liệu không cần thiết, các dữ liệu trùng lặp, v.v.</w:t>
      </w:r>
    </w:p>
    <w:p w14:paraId="6CF85076" w14:textId="77777777" w:rsidR="00883221" w:rsidRPr="00883221" w:rsidRDefault="00883221" w:rsidP="00883221">
      <w:r w:rsidRPr="00883221">
        <w:t>Đối với dữ liệu chuỗi thời gian, cần chuẩn bị dữ liệu theo các bước sau:</w:t>
      </w:r>
    </w:p>
    <w:p w14:paraId="0D33A1A0" w14:textId="358D57A8" w:rsidR="00883221" w:rsidRPr="00883221" w:rsidRDefault="00883221" w:rsidP="00883221">
      <w:r>
        <w:t xml:space="preserve">- </w:t>
      </w:r>
      <w:r w:rsidRPr="00883221">
        <w:t>Cắt chuỗi thời gian thành các đoạn nhỏ, mỗi đoạn có độ dài là số bước thời gian.</w:t>
      </w:r>
    </w:p>
    <w:p w14:paraId="10CC3A30" w14:textId="1B41E624" w:rsidR="00883221" w:rsidRPr="00883221" w:rsidRDefault="00883221" w:rsidP="00883221">
      <w:r>
        <w:t xml:space="preserve">- </w:t>
      </w:r>
      <w:r w:rsidRPr="00883221">
        <w:t>Đặt mỗi đoạn dữ liệu thành một mảng NumPy.</w:t>
      </w:r>
    </w:p>
    <w:p w14:paraId="25B1BB0C" w14:textId="77777777" w:rsidR="00883221" w:rsidRPr="00883221" w:rsidRDefault="00883221" w:rsidP="00883221">
      <w:pPr>
        <w:numPr>
          <w:ilvl w:val="0"/>
          <w:numId w:val="2"/>
        </w:numPr>
        <w:tabs>
          <w:tab w:val="clear" w:pos="360"/>
          <w:tab w:val="num" w:pos="720"/>
        </w:tabs>
      </w:pPr>
      <w:r w:rsidRPr="00883221">
        <w:t>Phân chia dữ liệu: Dữ liệu cần được chia thành hai tập, tập huấn luyện và tập kiểm thử. Tập huấn luyện sẽ được sử dụng để huấn luyện mô hình LSTM, và tập kiểm thử sẽ được sử dụng để đánh giá mô hình.</w:t>
      </w:r>
    </w:p>
    <w:p w14:paraId="2E618AC9" w14:textId="77777777" w:rsidR="00883221" w:rsidRPr="00883221" w:rsidRDefault="00883221" w:rsidP="00883221">
      <w:r w:rsidRPr="00883221">
        <w:t>Tỷ lệ phân chia giữa tập huấn luyện và tập kiểm thử thường là 80:20.</w:t>
      </w:r>
    </w:p>
    <w:p w14:paraId="6F16092C" w14:textId="77777777" w:rsidR="00883221" w:rsidRPr="00883221" w:rsidRDefault="00883221" w:rsidP="00883221">
      <w:pPr>
        <w:numPr>
          <w:ilvl w:val="0"/>
          <w:numId w:val="3"/>
        </w:numPr>
      </w:pPr>
      <w:r w:rsidRPr="00883221">
        <w:t>Khởi tạo tham số: Tham số của mô hình LSTM cần được khởi tạo trước khi bắt đầu quá trình huấn luyện. Tham số của mô hình LSTM thường được khởi tạo ngẫu nhiên.</w:t>
      </w:r>
    </w:p>
    <w:p w14:paraId="3B6ADA1E" w14:textId="77777777" w:rsidR="00883221" w:rsidRPr="00883221" w:rsidRDefault="00883221" w:rsidP="00883221">
      <w:pPr>
        <w:numPr>
          <w:ilvl w:val="0"/>
          <w:numId w:val="3"/>
        </w:numPr>
      </w:pPr>
      <w:r w:rsidRPr="00883221">
        <w:t>Huấn luyện mô hình: Mô hình LSTM sẽ được huấn luyện bằng dữ liệu tập huấn luyện. Quá trình huấn luyện sẽ được thực hiện lặp đi lặp lại cho đến khi mô hình có thể đưa ra các dự đoán chính xác.</w:t>
      </w:r>
    </w:p>
    <w:p w14:paraId="0D3E7191" w14:textId="77777777" w:rsidR="00883221" w:rsidRPr="00883221" w:rsidRDefault="00883221" w:rsidP="00883221">
      <w:r w:rsidRPr="00883221">
        <w:t>Trong mỗi lần lặp, mô hình LSTM sẽ thực hiện các bước sau:</w:t>
      </w:r>
    </w:p>
    <w:p w14:paraId="2F9771C9" w14:textId="77777777" w:rsidR="00883221" w:rsidRPr="00883221" w:rsidRDefault="00883221" w:rsidP="00883221">
      <w:r w:rsidRPr="00883221">
        <w:t>* Tính toán đầu ra của mô hình.</w:t>
      </w:r>
    </w:p>
    <w:p w14:paraId="5FF50901" w14:textId="77777777" w:rsidR="00883221" w:rsidRPr="00883221" w:rsidRDefault="00883221" w:rsidP="00883221">
      <w:r w:rsidRPr="00883221">
        <w:t>* Tính toán hàm mất mát.</w:t>
      </w:r>
    </w:p>
    <w:p w14:paraId="56675529" w14:textId="77777777" w:rsidR="00883221" w:rsidRPr="00883221" w:rsidRDefault="00883221" w:rsidP="00883221">
      <w:r w:rsidRPr="00883221">
        <w:t>* Cập nhật tham số của mô hình để giảm thiểu hàm mất mát.</w:t>
      </w:r>
    </w:p>
    <w:p w14:paraId="553AF204" w14:textId="77777777" w:rsidR="00883221" w:rsidRPr="00883221" w:rsidRDefault="00883221" w:rsidP="00883221">
      <w:pPr>
        <w:numPr>
          <w:ilvl w:val="0"/>
          <w:numId w:val="4"/>
        </w:numPr>
      </w:pPr>
      <w:r w:rsidRPr="00883221">
        <w:t>Đánh giá mô hình: Mô hình LSTM sẽ được đánh giá bằng dữ liệu tập kiểm thử. Quá trình đánh giá sẽ giúp xác định hiệu quả của mô hình.</w:t>
      </w:r>
    </w:p>
    <w:p w14:paraId="5163616A" w14:textId="77777777" w:rsidR="00883221" w:rsidRPr="00883221" w:rsidRDefault="00883221" w:rsidP="00883221">
      <w:r w:rsidRPr="00883221">
        <w:t>Nếu mô hình không hoạt động tốt trên tập kiểm thử, có thể cần điều chỉnh các tham số của mô hình hoặc thu thập thêm dữ liệu. Quá trình huấn luyện và đánh giá mô hình có thể được lặp lại nhiều lần cho đến khi đạt được kết quả mong muốn.</w:t>
      </w:r>
    </w:p>
    <w:p w14:paraId="6C9CF0CD" w14:textId="77777777" w:rsidR="00883221" w:rsidRPr="00883221" w:rsidRDefault="00883221" w:rsidP="00883221">
      <w:r w:rsidRPr="00883221">
        <w:t>Các thuật toán huấn luyện mô hình LSTM</w:t>
      </w:r>
    </w:p>
    <w:p w14:paraId="5BCEEBBF" w14:textId="77777777" w:rsidR="00883221" w:rsidRPr="00883221" w:rsidRDefault="00883221" w:rsidP="00883221">
      <w:r w:rsidRPr="00883221">
        <w:t>Có nhiều thuật toán khác nhau có thể được sử dụng để huấn luyện mô hình LSTM. Một số thuật toán huấn luyện mô hình LSTM phổ biến bao gồm:</w:t>
      </w:r>
    </w:p>
    <w:p w14:paraId="2C36E138" w14:textId="77777777" w:rsidR="00883221" w:rsidRPr="00883221" w:rsidRDefault="00883221" w:rsidP="00883221">
      <w:pPr>
        <w:numPr>
          <w:ilvl w:val="0"/>
          <w:numId w:val="5"/>
        </w:numPr>
      </w:pPr>
      <w:r w:rsidRPr="00883221">
        <w:t>Backpropagation: Thuật toán này được sử dụng để cập nhật tham số của mô hình để giảm thiểu hàm mất mát.</w:t>
      </w:r>
    </w:p>
    <w:p w14:paraId="506AEB39" w14:textId="77777777" w:rsidR="00883221" w:rsidRPr="00883221" w:rsidRDefault="00883221" w:rsidP="00883221">
      <w:pPr>
        <w:numPr>
          <w:ilvl w:val="0"/>
          <w:numId w:val="5"/>
        </w:numPr>
      </w:pPr>
      <w:r w:rsidRPr="00883221">
        <w:t>Adam: Thuật toán này là một biến thể của thuật toán backpropagation, có thể giúp tăng tốc độ huấn luyện mô hình.</w:t>
      </w:r>
    </w:p>
    <w:p w14:paraId="30CEC74B" w14:textId="77777777" w:rsidR="00883221" w:rsidRPr="00883221" w:rsidRDefault="00883221" w:rsidP="00883221">
      <w:pPr>
        <w:numPr>
          <w:ilvl w:val="0"/>
          <w:numId w:val="5"/>
        </w:numPr>
      </w:pPr>
      <w:r w:rsidRPr="00883221">
        <w:t>RMSProp: Thuật toán này là một biến thể khác của thuật toán backpropagation, có thể giúp giảm thiểu hiện tượng quá khớp.</w:t>
      </w:r>
    </w:p>
    <w:p w14:paraId="07C05D12" w14:textId="77777777" w:rsidR="00883221" w:rsidRPr="00883221" w:rsidRDefault="00883221" w:rsidP="00883221">
      <w:r w:rsidRPr="00883221">
        <w:t>Các tham số cần điều chỉnh khi huấn luyện mô hình LSTM</w:t>
      </w:r>
    </w:p>
    <w:p w14:paraId="79BF2053" w14:textId="77777777" w:rsidR="00883221" w:rsidRPr="00883221" w:rsidRDefault="00883221" w:rsidP="00883221">
      <w:r w:rsidRPr="00883221">
        <w:lastRenderedPageBreak/>
        <w:t>Có nhiều tham số cần điều chỉnh khi huấn luyện mô hình LSTM. Một số tham số cần điều chỉnh phổ biến bao gồm:</w:t>
      </w:r>
    </w:p>
    <w:p w14:paraId="34481779" w14:textId="77777777" w:rsidR="00883221" w:rsidRPr="00883221" w:rsidRDefault="00883221" w:rsidP="00883221">
      <w:pPr>
        <w:numPr>
          <w:ilvl w:val="0"/>
          <w:numId w:val="6"/>
        </w:numPr>
      </w:pPr>
      <w:r w:rsidRPr="00883221">
        <w:t>Số bước thời gian: Số bước thời gian là độ dài của mỗi đoạn dữ liệu được sử dụng để huấn luyện mô hình LSTM.</w:t>
      </w:r>
    </w:p>
    <w:p w14:paraId="4CB95898" w14:textId="77777777" w:rsidR="00883221" w:rsidRPr="00883221" w:rsidRDefault="00883221" w:rsidP="00883221">
      <w:pPr>
        <w:numPr>
          <w:ilvl w:val="0"/>
          <w:numId w:val="6"/>
        </w:numPr>
      </w:pPr>
      <w:r w:rsidRPr="00883221">
        <w:t>Số nút trong mỗi lớp ẩn: Số nút trong mỗi lớp ẩn là số tính toán được thực hiện trong mỗi bước thời gian.</w:t>
      </w:r>
    </w:p>
    <w:p w14:paraId="7D889EAD" w14:textId="77777777" w:rsidR="00883221" w:rsidRPr="00883221" w:rsidRDefault="00883221" w:rsidP="00883221">
      <w:pPr>
        <w:numPr>
          <w:ilvl w:val="0"/>
          <w:numId w:val="6"/>
        </w:numPr>
      </w:pPr>
      <w:r w:rsidRPr="00883221">
        <w:t>Hệ số học tập: Hệ số học tập là tốc độ cập nhật tham số của mô hình.</w:t>
      </w:r>
    </w:p>
    <w:p w14:paraId="7D3C3C6B" w14:textId="77777777" w:rsidR="00883221" w:rsidRPr="00883221" w:rsidRDefault="00883221" w:rsidP="00883221">
      <w:pPr>
        <w:numPr>
          <w:ilvl w:val="0"/>
          <w:numId w:val="6"/>
        </w:numPr>
      </w:pPr>
      <w:r w:rsidRPr="00883221">
        <w:t>Hàm mất mát: Hàm mất mát là một hàm được sử dụng để đánh giá hiệu quả của mô hình.</w:t>
      </w:r>
    </w:p>
    <w:p w14:paraId="0AE6D288" w14:textId="77777777" w:rsidR="00883221" w:rsidRPr="00883221" w:rsidRDefault="00883221" w:rsidP="00883221">
      <w:r w:rsidRPr="00883221">
        <w:t>Các vấn đề cần lưu ý khi huấn luyện mô hình LSTM</w:t>
      </w:r>
    </w:p>
    <w:p w14:paraId="5427500C" w14:textId="77777777" w:rsidR="00883221" w:rsidRPr="00883221" w:rsidRDefault="00883221" w:rsidP="00883221">
      <w:r w:rsidRPr="00883221">
        <w:t>Khi huấn luyện mô hình LSTM, cần lưu ý một số vấn đề sau:</w:t>
      </w:r>
    </w:p>
    <w:p w14:paraId="0336AF62" w14:textId="77777777" w:rsidR="00883221" w:rsidRPr="00883221" w:rsidRDefault="00883221" w:rsidP="00883221">
      <w:pPr>
        <w:numPr>
          <w:ilvl w:val="0"/>
          <w:numId w:val="7"/>
        </w:numPr>
      </w:pPr>
      <w:r w:rsidRPr="00883221">
        <w:t>Thiên vị: Thiên vị là một hiện tượng mà mô hình học được các đặc điểm không quan trọng của dữ liệu. Thiên vị có thể dẫn đến việc mô hình đưa ra các dự đoán không chính xác.</w:t>
      </w:r>
    </w:p>
    <w:p w14:paraId="63F2FFF7" w14:textId="77777777" w:rsidR="00883221" w:rsidRPr="00883221" w:rsidRDefault="00883221" w:rsidP="00883221">
      <w:pPr>
        <w:numPr>
          <w:ilvl w:val="0"/>
          <w:numId w:val="7"/>
        </w:numPr>
      </w:pPr>
      <w:r w:rsidRPr="00883221">
        <w:t>Quá khớp: Quá khớp là một hiện tượng mà mô hình học quá nhiều các chi tiết của dữ liệu huấn luyện. Quá khớp có thể dẫn đến việc mô hình không thể đưa ra các dự đoán chính xác cho dữ liệu mới.</w:t>
      </w:r>
    </w:p>
    <w:p w14:paraId="7C529DDE" w14:textId="77777777" w:rsidR="00883221" w:rsidRPr="00883221" w:rsidRDefault="00883221" w:rsidP="00883221">
      <w:r w:rsidRPr="00883221">
        <w:t>Để giảm thiểu thiên vị và quá khớp, có thể điều chỉnh các tham số của mô hình LSTM hoặc sử dụng các kỹ thuật giảm thiểu thiên vị và quá khớp.</w:t>
      </w:r>
    </w:p>
    <w:p w14:paraId="1B7040B5" w14:textId="77777777" w:rsidR="00063F5C" w:rsidRDefault="00063F5C"/>
    <w:p w14:paraId="7BCB190F" w14:textId="77777777" w:rsidR="00A662BE" w:rsidRDefault="00A662BE"/>
    <w:p w14:paraId="7D74024E" w14:textId="4960E01F" w:rsidR="00A662BE" w:rsidRDefault="00A662BE">
      <w:r w:rsidRPr="00A662BE">
        <w:t>Giá trị loss_validation càng nhỏ thì mô hình càng tốt. Giá trị loss_validation tăng lên có thể là dấu hiệu cho thấy mô hình đang bị overfitting.</w:t>
      </w:r>
    </w:p>
    <w:p w14:paraId="18F53B31" w14:textId="77777777" w:rsidR="000A185F" w:rsidRDefault="000A185F"/>
    <w:p w14:paraId="16BC94B7" w14:textId="59CC943C" w:rsidR="000A185F" w:rsidRDefault="00712620">
      <w:r w:rsidRPr="00712620">
        <w:lastRenderedPageBreak/>
        <w:drawing>
          <wp:inline distT="0" distB="0" distL="0" distR="0" wp14:anchorId="185FB0FE" wp14:editId="2A15C908">
            <wp:extent cx="5944430" cy="3724795"/>
            <wp:effectExtent l="0" t="0" r="0" b="9525"/>
            <wp:docPr id="191923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36637" name=""/>
                    <pic:cNvPicPr/>
                  </pic:nvPicPr>
                  <pic:blipFill>
                    <a:blip r:embed="rId5"/>
                    <a:stretch>
                      <a:fillRect/>
                    </a:stretch>
                  </pic:blipFill>
                  <pic:spPr>
                    <a:xfrm>
                      <a:off x="0" y="0"/>
                      <a:ext cx="5944430" cy="3724795"/>
                    </a:xfrm>
                    <a:prstGeom prst="rect">
                      <a:avLst/>
                    </a:prstGeom>
                  </pic:spPr>
                </pic:pic>
              </a:graphicData>
            </a:graphic>
          </wp:inline>
        </w:drawing>
      </w:r>
    </w:p>
    <w:p w14:paraId="5B266F7D" w14:textId="77777777" w:rsidR="00C7199B" w:rsidRDefault="00C7199B"/>
    <w:p w14:paraId="6BAA8FE5" w14:textId="5161A506" w:rsidR="00C7199B" w:rsidRDefault="00C7199B">
      <w:pPr>
        <w:rPr>
          <w:noProof/>
        </w:rPr>
      </w:pPr>
      <w:r w:rsidRPr="00C7199B">
        <w:drawing>
          <wp:inline distT="0" distB="0" distL="0" distR="0" wp14:anchorId="50272DD3" wp14:editId="201DA1C7">
            <wp:extent cx="2887980" cy="1491739"/>
            <wp:effectExtent l="0" t="0" r="0" b="0"/>
            <wp:docPr id="163625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50675" name=""/>
                    <pic:cNvPicPr/>
                  </pic:nvPicPr>
                  <pic:blipFill>
                    <a:blip r:embed="rId6"/>
                    <a:stretch>
                      <a:fillRect/>
                    </a:stretch>
                  </pic:blipFill>
                  <pic:spPr>
                    <a:xfrm>
                      <a:off x="0" y="0"/>
                      <a:ext cx="2907607" cy="1501877"/>
                    </a:xfrm>
                    <a:prstGeom prst="rect">
                      <a:avLst/>
                    </a:prstGeom>
                  </pic:spPr>
                </pic:pic>
              </a:graphicData>
            </a:graphic>
          </wp:inline>
        </w:drawing>
      </w:r>
      <w:r w:rsidRPr="00C7199B">
        <w:rPr>
          <w:noProof/>
        </w:rPr>
        <w:t xml:space="preserve"> </w:t>
      </w:r>
      <w:r w:rsidRPr="00C7199B">
        <w:drawing>
          <wp:inline distT="0" distB="0" distL="0" distR="0" wp14:anchorId="58B27D66" wp14:editId="2004E632">
            <wp:extent cx="2978851" cy="1463040"/>
            <wp:effectExtent l="0" t="0" r="0" b="0"/>
            <wp:docPr id="121780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03680" name=""/>
                    <pic:cNvPicPr/>
                  </pic:nvPicPr>
                  <pic:blipFill>
                    <a:blip r:embed="rId7"/>
                    <a:stretch>
                      <a:fillRect/>
                    </a:stretch>
                  </pic:blipFill>
                  <pic:spPr>
                    <a:xfrm>
                      <a:off x="0" y="0"/>
                      <a:ext cx="3032451" cy="1489365"/>
                    </a:xfrm>
                    <a:prstGeom prst="rect">
                      <a:avLst/>
                    </a:prstGeom>
                  </pic:spPr>
                </pic:pic>
              </a:graphicData>
            </a:graphic>
          </wp:inline>
        </w:drawing>
      </w:r>
    </w:p>
    <w:p w14:paraId="0FE57A7A" w14:textId="77777777" w:rsidR="00E61EDC" w:rsidRDefault="00E61EDC">
      <w:pPr>
        <w:rPr>
          <w:noProof/>
        </w:rPr>
      </w:pPr>
    </w:p>
    <w:p w14:paraId="7D5760F9" w14:textId="77777777" w:rsidR="00E61EDC" w:rsidRDefault="00E61EDC">
      <w:pPr>
        <w:rPr>
          <w:noProof/>
        </w:rPr>
      </w:pPr>
    </w:p>
    <w:p w14:paraId="7F2C5C1F" w14:textId="77777777" w:rsidR="00E61EDC" w:rsidRDefault="00E61EDC">
      <w:pPr>
        <w:rPr>
          <w:noProof/>
        </w:rPr>
      </w:pPr>
    </w:p>
    <w:p w14:paraId="4C9AB5D7" w14:textId="77777777" w:rsidR="00E61EDC" w:rsidRDefault="00E61EDC">
      <w:pPr>
        <w:rPr>
          <w:noProof/>
        </w:rPr>
      </w:pPr>
    </w:p>
    <w:p w14:paraId="16A1D7E3" w14:textId="77777777" w:rsidR="00E61EDC" w:rsidRDefault="00E61EDC">
      <w:pPr>
        <w:rPr>
          <w:noProof/>
        </w:rPr>
      </w:pPr>
    </w:p>
    <w:p w14:paraId="142E9894" w14:textId="1C57508D" w:rsidR="00E61EDC" w:rsidRDefault="00E61EDC">
      <w:r w:rsidRPr="00E61EDC">
        <w:drawing>
          <wp:inline distT="0" distB="0" distL="0" distR="0" wp14:anchorId="2AC6F9EC" wp14:editId="38002D35">
            <wp:extent cx="2516313" cy="1178560"/>
            <wp:effectExtent l="0" t="0" r="0" b="0"/>
            <wp:docPr id="129125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53431" name=""/>
                    <pic:cNvPicPr/>
                  </pic:nvPicPr>
                  <pic:blipFill>
                    <a:blip r:embed="rId8"/>
                    <a:stretch>
                      <a:fillRect/>
                    </a:stretch>
                  </pic:blipFill>
                  <pic:spPr>
                    <a:xfrm>
                      <a:off x="0" y="0"/>
                      <a:ext cx="2531303" cy="1185581"/>
                    </a:xfrm>
                    <a:prstGeom prst="rect">
                      <a:avLst/>
                    </a:prstGeom>
                  </pic:spPr>
                </pic:pic>
              </a:graphicData>
            </a:graphic>
          </wp:inline>
        </w:drawing>
      </w:r>
      <w:r w:rsidRPr="00E61EDC">
        <w:rPr>
          <w:noProof/>
        </w:rPr>
        <w:t xml:space="preserve"> </w:t>
      </w:r>
      <w:r w:rsidRPr="00E61EDC">
        <w:drawing>
          <wp:inline distT="0" distB="0" distL="0" distR="0" wp14:anchorId="440C2C44" wp14:editId="2DD05175">
            <wp:extent cx="2743200" cy="1152115"/>
            <wp:effectExtent l="0" t="0" r="0" b="0"/>
            <wp:docPr id="124798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80721" name=""/>
                    <pic:cNvPicPr/>
                  </pic:nvPicPr>
                  <pic:blipFill>
                    <a:blip r:embed="rId9"/>
                    <a:stretch>
                      <a:fillRect/>
                    </a:stretch>
                  </pic:blipFill>
                  <pic:spPr>
                    <a:xfrm>
                      <a:off x="0" y="0"/>
                      <a:ext cx="2785714" cy="1169970"/>
                    </a:xfrm>
                    <a:prstGeom prst="rect">
                      <a:avLst/>
                    </a:prstGeom>
                  </pic:spPr>
                </pic:pic>
              </a:graphicData>
            </a:graphic>
          </wp:inline>
        </w:drawing>
      </w:r>
    </w:p>
    <w:sectPr w:rsidR="00E61EDC" w:rsidSect="0045516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BEE"/>
    <w:multiLevelType w:val="multilevel"/>
    <w:tmpl w:val="FC02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82A46"/>
    <w:multiLevelType w:val="multilevel"/>
    <w:tmpl w:val="DFD8DE5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694736"/>
    <w:multiLevelType w:val="multilevel"/>
    <w:tmpl w:val="295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D1B14"/>
    <w:multiLevelType w:val="multilevel"/>
    <w:tmpl w:val="0A1C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873ED"/>
    <w:multiLevelType w:val="multilevel"/>
    <w:tmpl w:val="49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659E0"/>
    <w:multiLevelType w:val="multilevel"/>
    <w:tmpl w:val="66F098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F1363"/>
    <w:multiLevelType w:val="multilevel"/>
    <w:tmpl w:val="CC9AB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075588">
    <w:abstractNumId w:val="3"/>
  </w:num>
  <w:num w:numId="2" w16cid:durableId="1650476209">
    <w:abstractNumId w:val="1"/>
  </w:num>
  <w:num w:numId="3" w16cid:durableId="486018960">
    <w:abstractNumId w:val="6"/>
  </w:num>
  <w:num w:numId="4" w16cid:durableId="498548281">
    <w:abstractNumId w:val="5"/>
  </w:num>
  <w:num w:numId="5" w16cid:durableId="571231531">
    <w:abstractNumId w:val="4"/>
  </w:num>
  <w:num w:numId="6" w16cid:durableId="764887421">
    <w:abstractNumId w:val="2"/>
  </w:num>
  <w:num w:numId="7" w16cid:durableId="146114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3221"/>
    <w:rsid w:val="00063F5C"/>
    <w:rsid w:val="000A185F"/>
    <w:rsid w:val="00455168"/>
    <w:rsid w:val="00712620"/>
    <w:rsid w:val="00865815"/>
    <w:rsid w:val="00883221"/>
    <w:rsid w:val="00A662BE"/>
    <w:rsid w:val="00B05972"/>
    <w:rsid w:val="00C7199B"/>
    <w:rsid w:val="00E61E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948E"/>
  <w15:chartTrackingRefBased/>
  <w15:docId w15:val="{9329C466-116B-45E2-B663-50EDE146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4709">
      <w:bodyDiv w:val="1"/>
      <w:marLeft w:val="0"/>
      <w:marRight w:val="0"/>
      <w:marTop w:val="0"/>
      <w:marBottom w:val="0"/>
      <w:divBdr>
        <w:top w:val="none" w:sz="0" w:space="0" w:color="auto"/>
        <w:left w:val="none" w:sz="0" w:space="0" w:color="auto"/>
        <w:bottom w:val="none" w:sz="0" w:space="0" w:color="auto"/>
        <w:right w:val="none" w:sz="0" w:space="0" w:color="auto"/>
      </w:divBdr>
      <w:divsChild>
        <w:div w:id="1657996767">
          <w:marLeft w:val="0"/>
          <w:marRight w:val="0"/>
          <w:marTop w:val="0"/>
          <w:marBottom w:val="0"/>
          <w:divBdr>
            <w:top w:val="none" w:sz="0" w:space="0" w:color="auto"/>
            <w:left w:val="none" w:sz="0" w:space="0" w:color="auto"/>
            <w:bottom w:val="none" w:sz="0" w:space="0" w:color="auto"/>
            <w:right w:val="none" w:sz="0" w:space="0" w:color="auto"/>
          </w:divBdr>
        </w:div>
        <w:div w:id="2017226618">
          <w:marLeft w:val="0"/>
          <w:marRight w:val="0"/>
          <w:marTop w:val="0"/>
          <w:marBottom w:val="0"/>
          <w:divBdr>
            <w:top w:val="none" w:sz="0" w:space="0" w:color="auto"/>
            <w:left w:val="none" w:sz="0" w:space="0" w:color="auto"/>
            <w:bottom w:val="none" w:sz="0" w:space="0" w:color="auto"/>
            <w:right w:val="none" w:sz="0" w:space="0" w:color="auto"/>
          </w:divBdr>
        </w:div>
      </w:divsChild>
    </w:div>
    <w:div w:id="1705708796">
      <w:bodyDiv w:val="1"/>
      <w:marLeft w:val="0"/>
      <w:marRight w:val="0"/>
      <w:marTop w:val="0"/>
      <w:marBottom w:val="0"/>
      <w:divBdr>
        <w:top w:val="none" w:sz="0" w:space="0" w:color="auto"/>
        <w:left w:val="none" w:sz="0" w:space="0" w:color="auto"/>
        <w:bottom w:val="none" w:sz="0" w:space="0" w:color="auto"/>
        <w:right w:val="none" w:sz="0" w:space="0" w:color="auto"/>
      </w:divBdr>
      <w:divsChild>
        <w:div w:id="715013301">
          <w:marLeft w:val="0"/>
          <w:marRight w:val="0"/>
          <w:marTop w:val="0"/>
          <w:marBottom w:val="0"/>
          <w:divBdr>
            <w:top w:val="none" w:sz="0" w:space="0" w:color="auto"/>
            <w:left w:val="none" w:sz="0" w:space="0" w:color="auto"/>
            <w:bottom w:val="none" w:sz="0" w:space="0" w:color="auto"/>
            <w:right w:val="none" w:sz="0" w:space="0" w:color="auto"/>
          </w:divBdr>
        </w:div>
        <w:div w:id="1147432240">
          <w:marLeft w:val="0"/>
          <w:marRight w:val="0"/>
          <w:marTop w:val="0"/>
          <w:marBottom w:val="0"/>
          <w:divBdr>
            <w:top w:val="none" w:sz="0" w:space="0" w:color="auto"/>
            <w:left w:val="none" w:sz="0" w:space="0" w:color="auto"/>
            <w:bottom w:val="none" w:sz="0" w:space="0" w:color="auto"/>
            <w:right w:val="none" w:sz="0" w:space="0" w:color="auto"/>
          </w:divBdr>
        </w:div>
      </w:divsChild>
    </w:div>
    <w:div w:id="2045208435">
      <w:bodyDiv w:val="1"/>
      <w:marLeft w:val="0"/>
      <w:marRight w:val="0"/>
      <w:marTop w:val="0"/>
      <w:marBottom w:val="0"/>
      <w:divBdr>
        <w:top w:val="none" w:sz="0" w:space="0" w:color="auto"/>
        <w:left w:val="none" w:sz="0" w:space="0" w:color="auto"/>
        <w:bottom w:val="none" w:sz="0" w:space="0" w:color="auto"/>
        <w:right w:val="none" w:sz="0" w:space="0" w:color="auto"/>
      </w:divBdr>
      <w:divsChild>
        <w:div w:id="235942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1</cp:revision>
  <dcterms:created xsi:type="dcterms:W3CDTF">2024-01-09T03:01:00Z</dcterms:created>
  <dcterms:modified xsi:type="dcterms:W3CDTF">2024-01-09T08:39:00Z</dcterms:modified>
</cp:coreProperties>
</file>