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Bảo mật mật khẩu: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"https://www.youtube.com/watch?v=ZwKrMKzd5J8"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https://www.youtube.com/watch?v=ZwKrMKzd5J8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Chuẩn hóa database: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"https://www.youtube.com/watch?v=GFQaEYEc8_8"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https://www.youtube.com/watch?v=GFQaEYEc8_8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C1730"/>
    <w:rsid w:val="1AC9098A"/>
    <w:rsid w:val="6C83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2023-05-13T04:05:00Z</dcterms:created>
  <dc:creator>ACER</dc:creator>
  <cp:lastModifiedBy>Phan Tien Manh QP2809</cp:lastModifiedBy>
  <dcterms:modified xsi:type="dcterms:W3CDTF">2023-05-15T15:51:05Z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918E7AA1AECE46D7B2F58584DE763F20</vt:lpwstr>
  </property>
</Properties>
</file>