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jc w:val="both"/>
        <w:rPr>
          <w:b w:val="1"/>
          <w:color w:val="ff0000"/>
          <w:sz w:val="8"/>
          <w:szCs w:val="8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-25399</wp:posOffset>
                </wp:positionV>
                <wp:extent cx="3338830" cy="125206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1348" y="3162463"/>
                          <a:ext cx="3329305" cy="123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18.99999618530273" w:right="0" w:firstLine="11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KIỂM TRA THỰC HÀNH 01 – Đề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40"/>
                              <w:ind w:left="118.99999618530273" w:right="0" w:firstLine="11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Môn: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Thống kê máy tính và Ứng dụng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120" w:right="0" w:firstLine="1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Ngày: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/09/202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Thời gian làm bài: 50 phút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-25399</wp:posOffset>
                </wp:positionV>
                <wp:extent cx="3338830" cy="1252061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830" cy="12520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284.0" w:type="dxa"/>
        <w:jc w:val="center"/>
        <w:tblLayout w:type="fixed"/>
        <w:tblLook w:val="0000"/>
      </w:tblPr>
      <w:tblGrid>
        <w:gridCol w:w="4796"/>
        <w:gridCol w:w="551"/>
        <w:gridCol w:w="4937"/>
        <w:tblGridChange w:id="0">
          <w:tblGrid>
            <w:gridCol w:w="4796"/>
            <w:gridCol w:w="551"/>
            <w:gridCol w:w="4937"/>
          </w:tblGrid>
        </w:tblGridChange>
      </w:tblGrid>
      <w:tr>
        <w:trPr>
          <w:cantSplit w:val="0"/>
          <w:trHeight w:val="182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ĐẠI HỌC CÔNG NGHIỆP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THÀNH PHỐ HỒ CHÍ MINH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KHOA CÔNG NGHỆ THÔNG TIN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ind w:left="1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8445"/>
        </w:tabs>
        <w:spacing w:before="12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Họ tên: ……………………………Mã SV:…………………Số máy:………</w:t>
      </w:r>
    </w:p>
    <w:p w:rsidR="00000000" w:rsidDel="00000000" w:rsidP="00000000" w:rsidRDefault="00000000" w:rsidRPr="00000000" w14:paraId="0000000C">
      <w:pPr>
        <w:tabs>
          <w:tab w:val="left" w:leader="none" w:pos="8445"/>
        </w:tabs>
        <w:spacing w:before="120" w:lineRule="auto"/>
        <w:jc w:val="center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Sinh viên nộp bài một file duy nhất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 HoTen_MaSV.*</w:t>
      </w:r>
    </w:p>
    <w:p w:rsidR="00000000" w:rsidDel="00000000" w:rsidP="00000000" w:rsidRDefault="00000000" w:rsidRPr="00000000" w14:paraId="0000000D">
      <w:pPr>
        <w:tabs>
          <w:tab w:val="left" w:leader="none" w:pos="8445"/>
        </w:tabs>
        <w:spacing w:before="120" w:lineRule="auto"/>
        <w:jc w:val="center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445"/>
        </w:tabs>
        <w:spacing w:before="12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 </w:t>
      </w:r>
      <w:r w:rsidDel="00000000" w:rsidR="00000000" w:rsidRPr="00000000">
        <w:rPr>
          <w:i w:val="1"/>
          <w:sz w:val="26"/>
          <w:szCs w:val="26"/>
          <w:rtl w:val="0"/>
        </w:rPr>
        <w:t xml:space="preserve">dataset</w:t>
      </w:r>
      <w:r w:rsidDel="00000000" w:rsidR="00000000" w:rsidRPr="00000000">
        <w:rPr>
          <w:sz w:val="26"/>
          <w:szCs w:val="26"/>
          <w:rtl w:val="0"/>
        </w:rPr>
        <w:t xml:space="preserve"> điểm </w:t>
      </w:r>
      <w:r w:rsidDel="00000000" w:rsidR="00000000" w:rsidRPr="00000000">
        <w:rPr>
          <w:b w:val="1"/>
          <w:sz w:val="26"/>
          <w:szCs w:val="26"/>
          <w:rtl w:val="0"/>
        </w:rPr>
        <w:t xml:space="preserve">PISA</w:t>
      </w:r>
      <w:r w:rsidDel="00000000" w:rsidR="00000000" w:rsidRPr="00000000">
        <w:rPr>
          <w:sz w:val="26"/>
          <w:szCs w:val="26"/>
          <w:rtl w:val="0"/>
        </w:rPr>
        <w:t xml:space="preserve"> năm 2015 của học sinh Việt Nam tham gia kỳ thi đánh giá năng lực </w:t>
      </w:r>
      <w:r w:rsidDel="00000000" w:rsidR="00000000" w:rsidRPr="00000000">
        <w:rPr>
          <w:b w:val="1"/>
          <w:sz w:val="26"/>
          <w:szCs w:val="26"/>
          <w:rtl w:val="0"/>
        </w:rPr>
        <w:t xml:space="preserve">Toán học, Đọc hiểu và Khoa học</w:t>
      </w:r>
      <w:r w:rsidDel="00000000" w:rsidR="00000000" w:rsidRPr="00000000">
        <w:rPr>
          <w:sz w:val="26"/>
          <w:szCs w:val="26"/>
          <w:rtl w:val="0"/>
        </w:rPr>
        <w:t xml:space="preserve">. Anh/chị hãy thực hiện các yêu cầu sau: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20"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(3đ)</w:t>
      </w:r>
      <w:r w:rsidDel="00000000" w:rsidR="00000000" w:rsidRPr="00000000">
        <w:rPr>
          <w:sz w:val="26"/>
          <w:szCs w:val="26"/>
          <w:rtl w:val="0"/>
        </w:rPr>
        <w:t xml:space="preserve"> Đọc file dữ liệu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PISA_VN_2015.csv </w:t>
      </w:r>
      <w:r w:rsidDel="00000000" w:rsidR="00000000" w:rsidRPr="00000000">
        <w:rPr>
          <w:sz w:val="26"/>
          <w:szCs w:val="26"/>
          <w:rtl w:val="0"/>
        </w:rPr>
        <w:t xml:space="preserve">và thực hiện: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(0.25đ) </w:t>
      </w:r>
      <w:r w:rsidDel="00000000" w:rsidR="00000000" w:rsidRPr="00000000">
        <w:rPr>
          <w:sz w:val="26"/>
          <w:szCs w:val="26"/>
          <w:rtl w:val="0"/>
        </w:rPr>
        <w:t xml:space="preserve">Cho biết trong bảng dữ liệu gồm những cột nào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Hiển thị 5 dòng đầu tiên và 5 dòng cuối cùng của bảng dữ liệu.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Cho biết bảng dữ liệu có bao nhiêu dòng và bao nhiêu cột?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Cho biết thông tin về các cột dữ liệu và kiểu của từng cột trong bảng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before="12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(0.5đ)</w:t>
      </w:r>
      <w:r w:rsidDel="00000000" w:rsidR="00000000" w:rsidRPr="00000000">
        <w:rPr>
          <w:sz w:val="26"/>
          <w:szCs w:val="26"/>
          <w:rtl w:val="0"/>
        </w:rPr>
        <w:t xml:space="preserve"> Cho biết số lượng thông tin bị thiếu của cột </w:t>
      </w:r>
      <w:r w:rsidDel="00000000" w:rsidR="00000000" w:rsidRPr="00000000">
        <w:rPr>
          <w:b w:val="1"/>
          <w:sz w:val="26"/>
          <w:szCs w:val="26"/>
          <w:rtl w:val="0"/>
        </w:rPr>
        <w:t xml:space="preserve">JOYSCIE</w:t>
      </w:r>
      <w:r w:rsidDel="00000000" w:rsidR="00000000" w:rsidRPr="00000000">
        <w:rPr>
          <w:sz w:val="26"/>
          <w:szCs w:val="26"/>
          <w:rtl w:val="0"/>
        </w:rPr>
        <w:t xml:space="preserve"> trong bảng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120"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(2.25đ)</w:t>
      </w:r>
      <w:r w:rsidDel="00000000" w:rsidR="00000000" w:rsidRPr="00000000">
        <w:rPr>
          <w:sz w:val="26"/>
          <w:szCs w:val="26"/>
          <w:rtl w:val="0"/>
        </w:rPr>
        <w:t xml:space="preserve"> Với cột điểm thi </w:t>
      </w:r>
      <w:r w:rsidDel="00000000" w:rsidR="00000000" w:rsidRPr="00000000">
        <w:rPr>
          <w:b w:val="1"/>
          <w:sz w:val="26"/>
          <w:szCs w:val="26"/>
          <w:rtl w:val="0"/>
        </w:rPr>
        <w:t xml:space="preserve">PV1READ, </w:t>
      </w:r>
      <w:r w:rsidDel="00000000" w:rsidR="00000000" w:rsidRPr="00000000">
        <w:rPr>
          <w:sz w:val="26"/>
          <w:szCs w:val="26"/>
          <w:rtl w:val="0"/>
        </w:rPr>
        <w:t xml:space="preserve">hãy tính các trị thống kê: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Trung binh (</w:t>
      </w:r>
      <w:r w:rsidDel="00000000" w:rsidR="00000000" w:rsidRPr="00000000">
        <w:rPr>
          <w:i w:val="1"/>
          <w:sz w:val="26"/>
          <w:szCs w:val="26"/>
          <w:rtl w:val="0"/>
        </w:rPr>
        <w:t xml:space="preserve">mean</w:t>
      </w:r>
      <w:r w:rsidDel="00000000" w:rsidR="00000000" w:rsidRPr="00000000">
        <w:rPr>
          <w:sz w:val="26"/>
          <w:szCs w:val="26"/>
          <w:rtl w:val="0"/>
        </w:rPr>
        <w:t xml:space="preserve">),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Độ lệch chuẩn (</w:t>
      </w:r>
      <w:r w:rsidDel="00000000" w:rsidR="00000000" w:rsidRPr="00000000">
        <w:rPr>
          <w:i w:val="1"/>
          <w:sz w:val="26"/>
          <w:szCs w:val="26"/>
          <w:rtl w:val="0"/>
        </w:rPr>
        <w:t xml:space="preserve">standard deviation</w:t>
      </w:r>
      <w:r w:rsidDel="00000000" w:rsidR="00000000" w:rsidRPr="00000000">
        <w:rPr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Và khoảng dữ liệu (</w:t>
      </w:r>
      <w:r w:rsidDel="00000000" w:rsidR="00000000" w:rsidRPr="00000000">
        <w:rPr>
          <w:i w:val="1"/>
          <w:sz w:val="26"/>
          <w:szCs w:val="26"/>
          <w:rtl w:val="0"/>
        </w:rPr>
        <w:t xml:space="preserve">range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20"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(1.5đ) </w:t>
      </w:r>
      <w:r w:rsidDel="00000000" w:rsidR="00000000" w:rsidRPr="00000000">
        <w:rPr>
          <w:sz w:val="26"/>
          <w:szCs w:val="26"/>
          <w:rtl w:val="0"/>
        </w:rPr>
        <w:t xml:space="preserve">Dựa vào dữ liệu cột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Gender</w:t>
      </w:r>
      <w:r w:rsidDel="00000000" w:rsidR="00000000" w:rsidRPr="00000000">
        <w:rPr>
          <w:sz w:val="26"/>
          <w:szCs w:val="26"/>
          <w:rtl w:val="0"/>
        </w:rPr>
        <w:t xml:space="preserve">, anh/chị hãy thực hiện: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120" w:lineRule="auto"/>
        <w:ind w:left="1440" w:hanging="360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Đếm số lượng học sinh Nam (</w:t>
      </w:r>
      <w:r w:rsidDel="00000000" w:rsidR="00000000" w:rsidRPr="00000000">
        <w:rPr>
          <w:i w:val="1"/>
          <w:sz w:val="26"/>
          <w:szCs w:val="26"/>
          <w:rtl w:val="0"/>
        </w:rPr>
        <w:t xml:space="preserve">Boys</w:t>
      </w:r>
      <w:r w:rsidDel="00000000" w:rsidR="00000000" w:rsidRPr="00000000">
        <w:rPr>
          <w:sz w:val="26"/>
          <w:szCs w:val="26"/>
          <w:rtl w:val="0"/>
        </w:rPr>
        <w:t xml:space="preserve">) và học sinh Nữ (</w:t>
      </w:r>
      <w:r w:rsidDel="00000000" w:rsidR="00000000" w:rsidRPr="00000000">
        <w:rPr>
          <w:i w:val="1"/>
          <w:sz w:val="26"/>
          <w:szCs w:val="26"/>
          <w:rtl w:val="0"/>
        </w:rPr>
        <w:t xml:space="preserve">Girls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Vẽ đồ thị </w:t>
      </w:r>
      <w:r w:rsidDel="00000000" w:rsidR="00000000" w:rsidRPr="00000000">
        <w:rPr>
          <w:b w:val="1"/>
          <w:sz w:val="26"/>
          <w:szCs w:val="26"/>
          <w:rtl w:val="0"/>
        </w:rPr>
        <w:t xml:space="preserve">Pie</w:t>
      </w:r>
      <w:r w:rsidDel="00000000" w:rsidR="00000000" w:rsidRPr="00000000">
        <w:rPr>
          <w:sz w:val="26"/>
          <w:szCs w:val="26"/>
          <w:rtl w:val="0"/>
        </w:rPr>
        <w:t xml:space="preserve"> để so sánh mối tương quan giữa Boy và Girl.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(1.75đ)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Liệt kê 10 học sinh có điểm Toán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pv1MATH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cao nhất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Liệt kê 10 học sinh có điểm Khoa học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pv1SCIE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thấp nhất.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(0.25đ)</w:t>
      </w:r>
      <w:r w:rsidDel="00000000" w:rsidR="00000000" w:rsidRPr="00000000">
        <w:rPr>
          <w:sz w:val="26"/>
          <w:szCs w:val="26"/>
          <w:rtl w:val="0"/>
        </w:rPr>
        <w:t xml:space="preserve"> Cho biết số tuổi trung bình của 10 học sinh có điểm khoa học (</w:t>
      </w:r>
      <w:r w:rsidDel="00000000" w:rsidR="00000000" w:rsidRPr="00000000">
        <w:rPr>
          <w:b w:val="1"/>
          <w:sz w:val="26"/>
          <w:szCs w:val="26"/>
          <w:rtl w:val="0"/>
        </w:rPr>
        <w:t xml:space="preserve">pv1SCIE)</w:t>
      </w:r>
      <w:r w:rsidDel="00000000" w:rsidR="00000000" w:rsidRPr="00000000">
        <w:rPr>
          <w:sz w:val="26"/>
          <w:szCs w:val="26"/>
          <w:rtl w:val="0"/>
        </w:rPr>
        <w:t xml:space="preserve"> thấp nhất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(1.5đ)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Thống kê để hoàn thành bảng số liệu dưới đây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đó trực quan hóa dữ liệu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bằng đồ thị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before="120" w:line="276" w:lineRule="auto"/>
        <w:ind w:left="360" w:right="-778" w:firstLine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Bảng 1 </w:t>
      </w:r>
    </w:p>
    <w:tbl>
      <w:tblPr>
        <w:tblStyle w:val="Table2"/>
        <w:tblW w:w="4538.0" w:type="dxa"/>
        <w:jc w:val="left"/>
        <w:tblInd w:w="20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8"/>
        <w:gridCol w:w="2520"/>
        <w:tblGridChange w:id="0">
          <w:tblGrid>
            <w:gridCol w:w="2018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24">
            <w:pPr>
              <w:spacing w:line="276" w:lineRule="auto"/>
              <w:ind w:right="-7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Vùng (REGION)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5">
            <w:pPr>
              <w:spacing w:line="276" w:lineRule="auto"/>
              <w:ind w:right="-6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Số học sinh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76" w:lineRule="auto"/>
              <w:ind w:right="-7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SOUTH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76" w:lineRule="auto"/>
              <w:ind w:right="-772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76" w:lineRule="auto"/>
              <w:ind w:right="-7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ind w:right="-772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276" w:lineRule="auto"/>
              <w:ind w:right="-7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NORTH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76" w:lineRule="auto"/>
              <w:ind w:right="-772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before="12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------------------------- Hết ------------------------------</w:t>
      </w:r>
    </w:p>
    <w:p w:rsidR="00000000" w:rsidDel="00000000" w:rsidP="00000000" w:rsidRDefault="00000000" w:rsidRPr="00000000" w14:paraId="0000002E">
      <w:pPr>
        <w:ind w:right="-5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Sinh viên </w:t>
      </w:r>
      <w:r w:rsidDel="00000000" w:rsidR="00000000" w:rsidRPr="00000000">
        <w:rPr>
          <w:b w:val="1"/>
          <w:i w:val="1"/>
          <w:rtl w:val="0"/>
        </w:rPr>
        <w:t xml:space="preserve">tuyệt đối</w:t>
      </w:r>
      <w:r w:rsidDel="00000000" w:rsidR="00000000" w:rsidRPr="00000000">
        <w:rPr>
          <w:i w:val="1"/>
          <w:rtl w:val="0"/>
        </w:rPr>
        <w:t xml:space="preserve"> không trao đổi bài, các bài giống nhau bị điểm 0 Thực hành</w:t>
      </w:r>
    </w:p>
    <w:p w:rsidR="00000000" w:rsidDel="00000000" w:rsidP="00000000" w:rsidRDefault="00000000" w:rsidRPr="00000000" w14:paraId="0000002F">
      <w:pPr>
        <w:ind w:left="2880" w:right="-5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sectPr>
      <w:headerReference r:id="rId9" w:type="default"/>
      <w:footerReference r:id="rId10" w:type="default"/>
      <w:footerReference r:id="rId11" w:type="even"/>
      <w:pgSz w:h="16840" w:w="11907" w:orient="portrait"/>
      <w:pgMar w:bottom="540" w:top="450" w:left="1701" w:right="1134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6CA6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styleId="Char" w:customStyle="1">
    <w:name w:val="Char"/>
    <w:basedOn w:val="Normal"/>
    <w:rsid w:val="001B5AC6"/>
    <w:pPr>
      <w:pageBreakBefore w:val="1"/>
      <w:spacing w:after="100" w:afterAutospacing="1" w:before="100" w:beforeAutospacing="1"/>
    </w:pPr>
    <w:rPr>
      <w:rFonts w:ascii="Tahoma" w:cs="Tahoma" w:hAnsi="Tahoma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352802"/>
    <w:pPr>
      <w:ind w:left="720"/>
      <w:contextualSpacing w:val="1"/>
    </w:pPr>
  </w:style>
  <w:style w:type="character" w:styleId="Emphasis">
    <w:name w:val="Emphasis"/>
    <w:uiPriority w:val="20"/>
    <w:qFormat w:val="1"/>
    <w:rsid w:val="007C1D1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URgKSAZKppayYdcAL2IVPKYPnQ==">CgMxLjAyCGguZ2pkZ3hzOAByITEzdV9VZHpBT3QxLVltVUZsMndmSG9pMEhqZmk0S3JYVQ==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2022-09-05T09:49:00Z</dcterms:created>
  <dc:creator>ADMIN</dc:creator>
</cp:coreProperties>
</file>