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9D3EB" w14:textId="77777777" w:rsidR="000F2668" w:rsidRDefault="000F2668" w:rsidP="000F2668">
      <w:pPr>
        <w:jc w:val="center"/>
        <w:rPr>
          <w:b/>
          <w:bCs/>
          <w:sz w:val="28"/>
          <w:szCs w:val="28"/>
        </w:rPr>
      </w:pPr>
      <w:r w:rsidRPr="000F2668">
        <w:rPr>
          <w:b/>
          <w:bCs/>
          <w:sz w:val="28"/>
          <w:szCs w:val="28"/>
        </w:rPr>
        <w:t>Vẽ biểu đồ PERT cho dự án phần mềm quản lý điểm</w:t>
      </w:r>
    </w:p>
    <w:p w14:paraId="7B138B40" w14:textId="77777777" w:rsidR="000F2668" w:rsidRDefault="000F2668" w:rsidP="000F2668">
      <w:pPr>
        <w:rPr>
          <w:sz w:val="28"/>
          <w:szCs w:val="28"/>
        </w:rPr>
      </w:pPr>
      <w:r>
        <w:rPr>
          <w:sz w:val="28"/>
          <w:szCs w:val="28"/>
        </w:rPr>
        <w:t>Họ và tên: Nguyễn Mạnh Tiến</w:t>
      </w:r>
    </w:p>
    <w:p w14:paraId="37D20EE3" w14:textId="77777777" w:rsidR="000F2668" w:rsidRDefault="000F2668" w:rsidP="000F2668">
      <w:pPr>
        <w:rPr>
          <w:sz w:val="28"/>
          <w:szCs w:val="28"/>
        </w:rPr>
      </w:pPr>
      <w:r>
        <w:rPr>
          <w:sz w:val="28"/>
          <w:szCs w:val="28"/>
        </w:rPr>
        <w:t>Lớp: 20</w:t>
      </w:r>
      <w:r w:rsidRPr="000F266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01</w:t>
      </w:r>
      <w:r>
        <w:rPr>
          <w:sz w:val="28"/>
          <w:szCs w:val="28"/>
        </w:rPr>
        <w:tab/>
      </w:r>
    </w:p>
    <w:p w14:paraId="1091DF07" w14:textId="77777777" w:rsidR="000F2668" w:rsidRDefault="000F2668" w:rsidP="000F2668">
      <w:pPr>
        <w:rPr>
          <w:sz w:val="28"/>
          <w:szCs w:val="28"/>
        </w:rPr>
      </w:pPr>
      <w:r>
        <w:rPr>
          <w:sz w:val="28"/>
          <w:szCs w:val="28"/>
        </w:rPr>
        <w:t>MSSV: 17050026</w:t>
      </w:r>
    </w:p>
    <w:p w14:paraId="4725CABC" w14:textId="77777777" w:rsidR="000F2668" w:rsidRDefault="000F2668" w:rsidP="000F2668">
      <w:pPr>
        <w:rPr>
          <w:sz w:val="28"/>
          <w:szCs w:val="28"/>
        </w:rPr>
      </w:pPr>
      <w:r>
        <w:rPr>
          <w:sz w:val="28"/>
          <w:szCs w:val="28"/>
        </w:rPr>
        <w:t>Bài tập 5.1:</w:t>
      </w:r>
    </w:p>
    <w:p w14:paraId="0B84F78B" w14:textId="514D108B" w:rsidR="000F2668" w:rsidRPr="000F2668" w:rsidRDefault="000F2668" w:rsidP="000F2668">
      <w:pPr>
        <w:rPr>
          <w:sz w:val="28"/>
          <w:szCs w:val="28"/>
        </w:rPr>
      </w:pPr>
      <w:r w:rsidRPr="000F2668">
        <w:rPr>
          <w:sz w:val="28"/>
          <w:szCs w:val="28"/>
        </w:rPr>
        <w:t>Giả sử anh, chị được Trường Đại học Bình Dương giao thực hiện dự án “xây dựng phần</w:t>
      </w:r>
      <w:r w:rsidR="00AE7B35">
        <w:rPr>
          <w:sz w:val="28"/>
          <w:szCs w:val="28"/>
        </w:rPr>
        <w:t xml:space="preserve"> </w:t>
      </w:r>
      <w:r w:rsidRPr="000F2668">
        <w:rPr>
          <w:sz w:val="28"/>
          <w:szCs w:val="28"/>
        </w:rPr>
        <w:t>mềm quản lý điểm của sinh viên”. Anh chị cần tính toán, công việc, thời gian thực hiện dự án</w:t>
      </w:r>
    </w:p>
    <w:p w14:paraId="07193796" w14:textId="77777777" w:rsidR="000F2668" w:rsidRPr="000F2668" w:rsidRDefault="000F2668" w:rsidP="000F2668">
      <w:pPr>
        <w:rPr>
          <w:sz w:val="28"/>
          <w:szCs w:val="28"/>
        </w:rPr>
      </w:pPr>
      <w:r w:rsidRPr="000F2668">
        <w:rPr>
          <w:sz w:val="28"/>
          <w:szCs w:val="28"/>
        </w:rPr>
        <w:t>1. Anh, chị tự xây dựng cấu trúc phân rã công việc WBS cho dự án này</w:t>
      </w:r>
    </w:p>
    <w:p w14:paraId="6D762FC9" w14:textId="77777777" w:rsidR="000F2668" w:rsidRPr="000F2668" w:rsidRDefault="000F2668" w:rsidP="000F2668">
      <w:pPr>
        <w:rPr>
          <w:sz w:val="28"/>
          <w:szCs w:val="28"/>
        </w:rPr>
      </w:pPr>
      <w:r w:rsidRPr="000F2668">
        <w:rPr>
          <w:sz w:val="28"/>
          <w:szCs w:val="28"/>
        </w:rPr>
        <w:t>2. Dựa trên danh sách công việc có được từ WBS, hậy lập lịch biểu theo dạng:</w:t>
      </w:r>
    </w:p>
    <w:p w14:paraId="6A1417FF" w14:textId="77777777" w:rsidR="000F2668" w:rsidRPr="000F2668" w:rsidRDefault="000F2668" w:rsidP="000F2668">
      <w:pPr>
        <w:rPr>
          <w:sz w:val="28"/>
          <w:szCs w:val="28"/>
        </w:rPr>
      </w:pPr>
      <w:r w:rsidRPr="000F2668">
        <w:rPr>
          <w:sz w:val="28"/>
          <w:szCs w:val="28"/>
        </w:rPr>
        <w:t>3. Hãy vẽ biểu đồ PERT cho dự án, qua đó, tính toán:</w:t>
      </w:r>
    </w:p>
    <w:p w14:paraId="1FE973B8" w14:textId="77777777" w:rsidR="000F2668" w:rsidRPr="000F2668" w:rsidRDefault="000F2668" w:rsidP="000F2668">
      <w:pPr>
        <w:rPr>
          <w:sz w:val="28"/>
          <w:szCs w:val="28"/>
        </w:rPr>
      </w:pPr>
      <w:r w:rsidRPr="000F2668">
        <w:rPr>
          <w:sz w:val="28"/>
          <w:szCs w:val="28"/>
        </w:rPr>
        <w:t>- Thời điểm hoàn thành sớm nhất (EF), trễ nhất (LF) của từng công việc;</w:t>
      </w:r>
    </w:p>
    <w:p w14:paraId="5A092AC4" w14:textId="77777777" w:rsidR="000F2668" w:rsidRDefault="000F2668" w:rsidP="000F2668">
      <w:pPr>
        <w:rPr>
          <w:sz w:val="28"/>
          <w:szCs w:val="28"/>
        </w:rPr>
      </w:pPr>
      <w:r w:rsidRPr="000F2668">
        <w:rPr>
          <w:sz w:val="28"/>
          <w:szCs w:val="28"/>
        </w:rPr>
        <w:t>- Thời gian hoàn thành sớm nhất của cả dự án.</w:t>
      </w:r>
    </w:p>
    <w:p w14:paraId="0A0C1B4A" w14:textId="77777777" w:rsidR="000F2668" w:rsidRDefault="00537A5F" w:rsidP="00537A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5C9B0A28" wp14:editId="42E199C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547C" w14:textId="77777777" w:rsidR="006D4F43" w:rsidRDefault="006D4F43" w:rsidP="00537A5F">
      <w:pPr>
        <w:pStyle w:val="ListParagraph"/>
        <w:rPr>
          <w:sz w:val="28"/>
          <w:szCs w:val="28"/>
        </w:rPr>
      </w:pPr>
    </w:p>
    <w:p w14:paraId="0D7FADE4" w14:textId="10941F1D" w:rsidR="00537A5F" w:rsidRDefault="00537A5F" w:rsidP="00537A5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File </w:t>
      </w:r>
      <w:r w:rsidRPr="00537A5F">
        <w:rPr>
          <w:sz w:val="28"/>
          <w:szCs w:val="28"/>
        </w:rPr>
        <w:t>quản lý điểm đại học bình dương.pdf</w:t>
      </w:r>
    </w:p>
    <w:p w14:paraId="01B825F0" w14:textId="77777777" w:rsidR="006D4F43" w:rsidRDefault="006D4F43" w:rsidP="00537A5F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3240"/>
        <w:gridCol w:w="1800"/>
        <w:gridCol w:w="1705"/>
      </w:tblGrid>
      <w:tr w:rsidR="0098030C" w14:paraId="23B5A67C" w14:textId="77777777" w:rsidTr="0098030C">
        <w:tc>
          <w:tcPr>
            <w:tcW w:w="1885" w:type="dxa"/>
          </w:tcPr>
          <w:p w14:paraId="6481B27A" w14:textId="44174087" w:rsidR="007F3D3D" w:rsidRDefault="007F3D3D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công việc</w:t>
            </w:r>
          </w:p>
        </w:tc>
        <w:tc>
          <w:tcPr>
            <w:tcW w:w="3240" w:type="dxa"/>
          </w:tcPr>
          <w:p w14:paraId="5EA8CE68" w14:textId="572503B7" w:rsidR="007F3D3D" w:rsidRDefault="007F3D3D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công việc</w:t>
            </w:r>
          </w:p>
        </w:tc>
        <w:tc>
          <w:tcPr>
            <w:tcW w:w="1800" w:type="dxa"/>
          </w:tcPr>
          <w:p w14:paraId="0D034EB1" w14:textId="0832C8CE" w:rsidR="007F3D3D" w:rsidRDefault="007F3D3D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Phụ thuộc</w:t>
            </w:r>
          </w:p>
        </w:tc>
        <w:tc>
          <w:tcPr>
            <w:tcW w:w="1705" w:type="dxa"/>
          </w:tcPr>
          <w:p w14:paraId="52EE86C9" w14:textId="2519F852" w:rsidR="007F3D3D" w:rsidRDefault="007F3D3D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Thời gian</w:t>
            </w:r>
          </w:p>
        </w:tc>
      </w:tr>
      <w:tr w:rsidR="003312A9" w14:paraId="74E52DEB" w14:textId="77777777" w:rsidTr="0098030C">
        <w:tc>
          <w:tcPr>
            <w:tcW w:w="1885" w:type="dxa"/>
          </w:tcPr>
          <w:p w14:paraId="6FD11319" w14:textId="171F7AD9" w:rsidR="003312A9" w:rsidRDefault="003312A9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240" w:type="dxa"/>
          </w:tcPr>
          <w:p w14:paraId="42D69893" w14:textId="44F742EB" w:rsidR="003312A9" w:rsidRDefault="003312A9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</w:t>
            </w:r>
          </w:p>
        </w:tc>
        <w:tc>
          <w:tcPr>
            <w:tcW w:w="1800" w:type="dxa"/>
          </w:tcPr>
          <w:p w14:paraId="3DA807DC" w14:textId="503CF27E" w:rsidR="003312A9" w:rsidRDefault="003312A9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</w:t>
            </w:r>
          </w:p>
        </w:tc>
        <w:tc>
          <w:tcPr>
            <w:tcW w:w="1705" w:type="dxa"/>
          </w:tcPr>
          <w:p w14:paraId="72424F32" w14:textId="0F4F7863" w:rsidR="003312A9" w:rsidRDefault="003312A9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F3D3D" w14:paraId="36E93616" w14:textId="77777777" w:rsidTr="0098030C">
        <w:tc>
          <w:tcPr>
            <w:tcW w:w="1885" w:type="dxa"/>
          </w:tcPr>
          <w:p w14:paraId="1F675973" w14:textId="2BCCCA0D" w:rsidR="007F3D3D" w:rsidRDefault="007F3D3D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40" w:type="dxa"/>
          </w:tcPr>
          <w:p w14:paraId="5ADF54F6" w14:textId="7E942F65" w:rsidR="007F3D3D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Xây dựng bản thiết kế</w:t>
            </w:r>
            <w:r w:rsidR="005B28F7">
              <w:rPr>
                <w:sz w:val="28"/>
                <w:szCs w:val="28"/>
              </w:rPr>
              <w:t xml:space="preserve"> và</w:t>
            </w:r>
            <w:r>
              <w:rPr>
                <w:sz w:val="28"/>
                <w:szCs w:val="28"/>
              </w:rPr>
              <w:t xml:space="preserve"> quản lý rủi ro</w:t>
            </w:r>
          </w:p>
        </w:tc>
        <w:tc>
          <w:tcPr>
            <w:tcW w:w="1800" w:type="dxa"/>
          </w:tcPr>
          <w:p w14:paraId="44CB4672" w14:textId="4241DB00" w:rsidR="007F3D3D" w:rsidRDefault="003312A9" w:rsidP="003312A9">
            <w:pPr>
              <w:pStyle w:val="ListParagraph"/>
              <w:tabs>
                <w:tab w:val="center" w:pos="79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05" w:type="dxa"/>
          </w:tcPr>
          <w:p w14:paraId="455A5E87" w14:textId="1661EED1" w:rsidR="007F3D3D" w:rsidRDefault="003312A9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98030C" w14:paraId="3072A377" w14:textId="77777777" w:rsidTr="0098030C">
        <w:tc>
          <w:tcPr>
            <w:tcW w:w="1885" w:type="dxa"/>
          </w:tcPr>
          <w:p w14:paraId="0D114C41" w14:textId="38F5E4F2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40" w:type="dxa"/>
          </w:tcPr>
          <w:p w14:paraId="6BA700B9" w14:textId="1B7503F9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Tài liệu quản lý dự án </w:t>
            </w:r>
          </w:p>
        </w:tc>
        <w:tc>
          <w:tcPr>
            <w:tcW w:w="1800" w:type="dxa"/>
          </w:tcPr>
          <w:p w14:paraId="00D3B25F" w14:textId="0B1B8753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5" w:type="dxa"/>
          </w:tcPr>
          <w:p w14:paraId="546E8F0C" w14:textId="76C7A285" w:rsidR="0098030C" w:rsidRDefault="0045657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98030C" w14:paraId="7960EBF7" w14:textId="77777777" w:rsidTr="0098030C">
        <w:tc>
          <w:tcPr>
            <w:tcW w:w="1885" w:type="dxa"/>
          </w:tcPr>
          <w:p w14:paraId="1D7F7AD2" w14:textId="6D2DD133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240" w:type="dxa"/>
          </w:tcPr>
          <w:p w14:paraId="3E977C1E" w14:textId="1679415A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Xây dựng tài liệu cho mỗi chức năng</w:t>
            </w:r>
          </w:p>
        </w:tc>
        <w:tc>
          <w:tcPr>
            <w:tcW w:w="1800" w:type="dxa"/>
          </w:tcPr>
          <w:p w14:paraId="54815CB8" w14:textId="3A23451B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5" w:type="dxa"/>
          </w:tcPr>
          <w:p w14:paraId="01CEE62D" w14:textId="59736E23" w:rsidR="0098030C" w:rsidRDefault="0045657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98030C" w14:paraId="6F1AAB62" w14:textId="77777777" w:rsidTr="0098030C">
        <w:tc>
          <w:tcPr>
            <w:tcW w:w="1885" w:type="dxa"/>
          </w:tcPr>
          <w:p w14:paraId="1649559A" w14:textId="44CCD796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240" w:type="dxa"/>
          </w:tcPr>
          <w:p w14:paraId="1665AA86" w14:textId="4C2C0D15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Xây dựng tài liệu chung cho hệ thống</w:t>
            </w:r>
          </w:p>
        </w:tc>
        <w:tc>
          <w:tcPr>
            <w:tcW w:w="1800" w:type="dxa"/>
          </w:tcPr>
          <w:p w14:paraId="554B8549" w14:textId="4D6BE9A6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</w:t>
            </w:r>
          </w:p>
        </w:tc>
        <w:tc>
          <w:tcPr>
            <w:tcW w:w="1705" w:type="dxa"/>
          </w:tcPr>
          <w:p w14:paraId="4D451A9C" w14:textId="16B02ABD" w:rsidR="0098030C" w:rsidRDefault="0045657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98030C" w14:paraId="346C409D" w14:textId="77777777" w:rsidTr="0098030C">
        <w:tc>
          <w:tcPr>
            <w:tcW w:w="1885" w:type="dxa"/>
          </w:tcPr>
          <w:p w14:paraId="74B1F74A" w14:textId="10B62BEB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240" w:type="dxa"/>
          </w:tcPr>
          <w:p w14:paraId="6A68B709" w14:textId="7B94F209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 giao diện hệ thống</w:t>
            </w:r>
          </w:p>
        </w:tc>
        <w:tc>
          <w:tcPr>
            <w:tcW w:w="1800" w:type="dxa"/>
          </w:tcPr>
          <w:p w14:paraId="4E42B680" w14:textId="3FEF69B5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5" w:type="dxa"/>
          </w:tcPr>
          <w:p w14:paraId="70602B5B" w14:textId="43EB6700" w:rsidR="0098030C" w:rsidRDefault="0045657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8030C" w14:paraId="40BD1FEB" w14:textId="77777777" w:rsidTr="0098030C">
        <w:tc>
          <w:tcPr>
            <w:tcW w:w="1885" w:type="dxa"/>
          </w:tcPr>
          <w:p w14:paraId="62B8417A" w14:textId="484F1011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240" w:type="dxa"/>
          </w:tcPr>
          <w:p w14:paraId="51B4E2D3" w14:textId="767B685B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Biểu đồ use case hệ thống</w:t>
            </w:r>
          </w:p>
        </w:tc>
        <w:tc>
          <w:tcPr>
            <w:tcW w:w="1800" w:type="dxa"/>
          </w:tcPr>
          <w:p w14:paraId="236E9C02" w14:textId="5EB72DE0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5" w:type="dxa"/>
          </w:tcPr>
          <w:p w14:paraId="6563CD05" w14:textId="4FAA753E" w:rsidR="0098030C" w:rsidRDefault="0045657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98030C" w14:paraId="00750ED9" w14:textId="77777777" w:rsidTr="0098030C">
        <w:tc>
          <w:tcPr>
            <w:tcW w:w="1885" w:type="dxa"/>
          </w:tcPr>
          <w:p w14:paraId="4F7E78C3" w14:textId="4E11A499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240" w:type="dxa"/>
          </w:tcPr>
          <w:p w14:paraId="41EBC188" w14:textId="15150EAE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Xây dựng biểu đồ lớp</w:t>
            </w:r>
          </w:p>
        </w:tc>
        <w:tc>
          <w:tcPr>
            <w:tcW w:w="1800" w:type="dxa"/>
          </w:tcPr>
          <w:p w14:paraId="0C6C5F71" w14:textId="2C13EDA7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5,6</w:t>
            </w:r>
          </w:p>
        </w:tc>
        <w:tc>
          <w:tcPr>
            <w:tcW w:w="1705" w:type="dxa"/>
          </w:tcPr>
          <w:p w14:paraId="34962E25" w14:textId="6B1F392E" w:rsidR="0098030C" w:rsidRDefault="0045657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98030C" w14:paraId="296E33B7" w14:textId="77777777" w:rsidTr="0098030C">
        <w:tc>
          <w:tcPr>
            <w:tcW w:w="1885" w:type="dxa"/>
          </w:tcPr>
          <w:p w14:paraId="45FC63A1" w14:textId="03C2CEF9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240" w:type="dxa"/>
          </w:tcPr>
          <w:p w14:paraId="7E86EC01" w14:textId="1326B479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biểu đồ hệ thống chấm điểm</w:t>
            </w:r>
          </w:p>
        </w:tc>
        <w:tc>
          <w:tcPr>
            <w:tcW w:w="1800" w:type="dxa"/>
          </w:tcPr>
          <w:p w14:paraId="1918DE5F" w14:textId="1390EB0D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05" w:type="dxa"/>
          </w:tcPr>
          <w:p w14:paraId="6A17ADAA" w14:textId="1267D3F3" w:rsidR="0098030C" w:rsidRDefault="0045657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8030C" w14:paraId="15814135" w14:textId="77777777" w:rsidTr="0098030C">
        <w:tc>
          <w:tcPr>
            <w:tcW w:w="1885" w:type="dxa"/>
          </w:tcPr>
          <w:p w14:paraId="20FD92CF" w14:textId="41D76DBD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240" w:type="dxa"/>
          </w:tcPr>
          <w:p w14:paraId="3AF5C8AB" w14:textId="1781010C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Tài liệu thiết kế hệ thống</w:t>
            </w:r>
          </w:p>
        </w:tc>
        <w:tc>
          <w:tcPr>
            <w:tcW w:w="1800" w:type="dxa"/>
          </w:tcPr>
          <w:p w14:paraId="02202E2D" w14:textId="49900FEE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05" w:type="dxa"/>
          </w:tcPr>
          <w:p w14:paraId="279836F6" w14:textId="50FC2ADB" w:rsidR="0098030C" w:rsidRDefault="0045657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98030C" w14:paraId="4830C709" w14:textId="77777777" w:rsidTr="0098030C">
        <w:tc>
          <w:tcPr>
            <w:tcW w:w="1885" w:type="dxa"/>
          </w:tcPr>
          <w:p w14:paraId="672F32C5" w14:textId="380DC6CC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240" w:type="dxa"/>
          </w:tcPr>
          <w:p w14:paraId="18BB99D1" w14:textId="76FD74A8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nguồn</w:t>
            </w:r>
          </w:p>
        </w:tc>
        <w:tc>
          <w:tcPr>
            <w:tcW w:w="1800" w:type="dxa"/>
          </w:tcPr>
          <w:p w14:paraId="7008B021" w14:textId="11034E07" w:rsidR="0098030C" w:rsidRDefault="007F6CA3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05" w:type="dxa"/>
          </w:tcPr>
          <w:p w14:paraId="1859CD97" w14:textId="5CD72867" w:rsidR="0098030C" w:rsidRDefault="0045657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98030C" w14:paraId="2A2AB0B3" w14:textId="77777777" w:rsidTr="0098030C">
        <w:tc>
          <w:tcPr>
            <w:tcW w:w="1885" w:type="dxa"/>
          </w:tcPr>
          <w:p w14:paraId="0FF57C58" w14:textId="49073FAD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240" w:type="dxa"/>
          </w:tcPr>
          <w:p w14:paraId="57AFE687" w14:textId="680B12C9" w:rsidR="0098030C" w:rsidRDefault="0098030C" w:rsidP="0098030C">
            <w:pPr>
              <w:pStyle w:val="ListParagraph"/>
              <w:tabs>
                <w:tab w:val="left" w:pos="149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Xây dựng hệ thống đăng nhập</w:t>
            </w:r>
          </w:p>
        </w:tc>
        <w:tc>
          <w:tcPr>
            <w:tcW w:w="1800" w:type="dxa"/>
          </w:tcPr>
          <w:p w14:paraId="122BA97B" w14:textId="2E6646E6" w:rsidR="0098030C" w:rsidRDefault="005B28F7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9,10</w:t>
            </w:r>
          </w:p>
        </w:tc>
        <w:tc>
          <w:tcPr>
            <w:tcW w:w="1705" w:type="dxa"/>
          </w:tcPr>
          <w:p w14:paraId="30117E65" w14:textId="3CAF6264" w:rsidR="0098030C" w:rsidRDefault="0045657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98030C" w14:paraId="308521B6" w14:textId="77777777" w:rsidTr="0098030C">
        <w:tc>
          <w:tcPr>
            <w:tcW w:w="1885" w:type="dxa"/>
          </w:tcPr>
          <w:p w14:paraId="028BFEA9" w14:textId="6AF87A91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240" w:type="dxa"/>
          </w:tcPr>
          <w:p w14:paraId="4FB548F9" w14:textId="0905D543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Xây dựng hệ thông quản lý điểm</w:t>
            </w:r>
          </w:p>
        </w:tc>
        <w:tc>
          <w:tcPr>
            <w:tcW w:w="1800" w:type="dxa"/>
          </w:tcPr>
          <w:p w14:paraId="78BD5F68" w14:textId="42500A0A" w:rsidR="0098030C" w:rsidRDefault="005B28F7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8,11</w:t>
            </w:r>
          </w:p>
        </w:tc>
        <w:tc>
          <w:tcPr>
            <w:tcW w:w="1705" w:type="dxa"/>
          </w:tcPr>
          <w:p w14:paraId="14021FA8" w14:textId="53B4824B" w:rsidR="0098030C" w:rsidRDefault="0045657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8030C" w14:paraId="4D2CEC13" w14:textId="77777777" w:rsidTr="0098030C">
        <w:tc>
          <w:tcPr>
            <w:tcW w:w="1885" w:type="dxa"/>
          </w:tcPr>
          <w:p w14:paraId="27E60E4E" w14:textId="289E5646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B28F7">
              <w:rPr>
                <w:sz w:val="28"/>
                <w:szCs w:val="28"/>
              </w:rPr>
              <w:t>3</w:t>
            </w:r>
          </w:p>
        </w:tc>
        <w:tc>
          <w:tcPr>
            <w:tcW w:w="3240" w:type="dxa"/>
          </w:tcPr>
          <w:p w14:paraId="3FBF7F82" w14:textId="4348F189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Tích hợp và Kiểm thử</w:t>
            </w:r>
          </w:p>
        </w:tc>
        <w:tc>
          <w:tcPr>
            <w:tcW w:w="1800" w:type="dxa"/>
          </w:tcPr>
          <w:p w14:paraId="308B6868" w14:textId="45D1CC3F" w:rsidR="0098030C" w:rsidRDefault="005B28F7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11,12</w:t>
            </w:r>
          </w:p>
        </w:tc>
        <w:tc>
          <w:tcPr>
            <w:tcW w:w="1705" w:type="dxa"/>
          </w:tcPr>
          <w:p w14:paraId="6F3130E0" w14:textId="0383ACEC" w:rsidR="0098030C" w:rsidRDefault="0045657C" w:rsidP="005B28F7">
            <w:pPr>
              <w:pStyle w:val="ListParagraph"/>
              <w:tabs>
                <w:tab w:val="center" w:pos="744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5B28F7" w14:paraId="14EBD774" w14:textId="77777777" w:rsidTr="0098030C">
        <w:tc>
          <w:tcPr>
            <w:tcW w:w="1885" w:type="dxa"/>
          </w:tcPr>
          <w:p w14:paraId="4C9A52B6" w14:textId="5B5A001C" w:rsidR="005B28F7" w:rsidRDefault="005B28F7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240" w:type="dxa"/>
          </w:tcPr>
          <w:p w14:paraId="5763F68B" w14:textId="631EBD03" w:rsidR="005B28F7" w:rsidRDefault="005B28F7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Cài đặt và triển khai</w:t>
            </w:r>
          </w:p>
        </w:tc>
        <w:tc>
          <w:tcPr>
            <w:tcW w:w="1800" w:type="dxa"/>
          </w:tcPr>
          <w:p w14:paraId="30F617F3" w14:textId="2D41C056" w:rsidR="005B28F7" w:rsidRDefault="005B28F7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705" w:type="dxa"/>
          </w:tcPr>
          <w:p w14:paraId="6C019CDE" w14:textId="6C0D0FAA" w:rsidR="005B28F7" w:rsidRDefault="0045657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30451A01" w14:textId="26E140B4" w:rsidR="007F3D3D" w:rsidRPr="005B28F7" w:rsidRDefault="007F3D3D" w:rsidP="005B28F7">
      <w:pPr>
        <w:pStyle w:val="ListParagraph"/>
        <w:rPr>
          <w:sz w:val="28"/>
          <w:szCs w:val="28"/>
        </w:rPr>
      </w:pPr>
    </w:p>
    <w:p w14:paraId="296FB289" w14:textId="6A4C22CE" w:rsidR="007F3D3D" w:rsidRDefault="007F3D3D" w:rsidP="00537A5F">
      <w:pPr>
        <w:pStyle w:val="ListParagraph"/>
        <w:rPr>
          <w:sz w:val="28"/>
          <w:szCs w:val="28"/>
        </w:rPr>
      </w:pPr>
    </w:p>
    <w:p w14:paraId="05E027A9" w14:textId="26884818" w:rsidR="00AE7B35" w:rsidRDefault="00AE7B35" w:rsidP="00537A5F">
      <w:pPr>
        <w:pStyle w:val="ListParagraph"/>
        <w:rPr>
          <w:sz w:val="28"/>
          <w:szCs w:val="28"/>
        </w:rPr>
      </w:pPr>
    </w:p>
    <w:p w14:paraId="34F891AD" w14:textId="18D3AF05" w:rsidR="007F3D3D" w:rsidRDefault="00AE7B35" w:rsidP="00537A5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3331F0A4" wp14:editId="7608EA3E">
            <wp:simplePos x="0" y="0"/>
            <wp:positionH relativeFrom="column">
              <wp:posOffset>50800</wp:posOffset>
            </wp:positionH>
            <wp:positionV relativeFrom="paragraph">
              <wp:posOffset>332740</wp:posOffset>
            </wp:positionV>
            <wp:extent cx="5935345" cy="3437255"/>
            <wp:effectExtent l="0" t="0" r="825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Biểu đồ PERI-AON dự án quản lý điểm của sinh viên ĐH Bình Dương</w:t>
      </w:r>
    </w:p>
    <w:p w14:paraId="0C8CBD43" w14:textId="07C2AF34" w:rsidR="003312A9" w:rsidRDefault="003312A9" w:rsidP="00537A5F">
      <w:pPr>
        <w:pStyle w:val="ListParagraph"/>
        <w:rPr>
          <w:sz w:val="28"/>
          <w:szCs w:val="28"/>
        </w:rPr>
      </w:pPr>
    </w:p>
    <w:p w14:paraId="21E1C4D6" w14:textId="7F9AFB7D" w:rsidR="0045657C" w:rsidRDefault="00340E46" w:rsidP="00537A5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67BE943" w14:textId="7B198EA3" w:rsidR="0045657C" w:rsidRPr="00DB6045" w:rsidRDefault="00AE7B35" w:rsidP="00DB6045">
      <w:pPr>
        <w:rPr>
          <w:sz w:val="28"/>
          <w:szCs w:val="28"/>
        </w:rPr>
      </w:pPr>
      <w:r>
        <w:rPr>
          <w:sz w:val="28"/>
          <w:szCs w:val="28"/>
        </w:rPr>
        <w:t>Biểu đồ GANTT cho dự án quản lý điểm bình dương</w:t>
      </w:r>
      <w:r>
        <w:rPr>
          <w:noProof/>
        </w:rPr>
        <w:t xml:space="preserve"> </w:t>
      </w:r>
      <w:r w:rsidR="00DB6045">
        <w:rPr>
          <w:noProof/>
        </w:rPr>
        <w:drawing>
          <wp:anchor distT="0" distB="0" distL="114300" distR="114300" simplePos="0" relativeHeight="251659264" behindDoc="0" locked="0" layoutInCell="1" allowOverlap="1" wp14:anchorId="058211BD" wp14:editId="5C01C804">
            <wp:simplePos x="0" y="0"/>
            <wp:positionH relativeFrom="margin">
              <wp:align>right</wp:align>
            </wp:positionH>
            <wp:positionV relativeFrom="paragraph">
              <wp:posOffset>339725</wp:posOffset>
            </wp:positionV>
            <wp:extent cx="6256655" cy="24803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108" cy="2482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941460" w14:textId="21F6E15B" w:rsidR="0045657C" w:rsidRPr="00AE7B35" w:rsidRDefault="0045657C" w:rsidP="00AE7B35">
      <w:pPr>
        <w:rPr>
          <w:sz w:val="28"/>
          <w:szCs w:val="28"/>
        </w:rPr>
      </w:pPr>
      <w:bookmarkStart w:id="0" w:name="_GoBack"/>
      <w:bookmarkEnd w:id="0"/>
    </w:p>
    <w:p w14:paraId="3FCF173E" w14:textId="039954B5" w:rsidR="0045657C" w:rsidRDefault="0045657C" w:rsidP="00537A5F">
      <w:pPr>
        <w:pStyle w:val="ListParagraph"/>
        <w:rPr>
          <w:sz w:val="28"/>
          <w:szCs w:val="28"/>
        </w:rPr>
      </w:pPr>
    </w:p>
    <w:p w14:paraId="6114EFD6" w14:textId="3EE7A17F" w:rsidR="0045657C" w:rsidRDefault="0045657C" w:rsidP="00537A5F">
      <w:pPr>
        <w:pStyle w:val="ListParagraph"/>
        <w:rPr>
          <w:sz w:val="28"/>
          <w:szCs w:val="28"/>
        </w:rPr>
      </w:pPr>
    </w:p>
    <w:p w14:paraId="26C2CE93" w14:textId="1A7BAC28" w:rsidR="0045657C" w:rsidRDefault="0045657C" w:rsidP="00537A5F">
      <w:pPr>
        <w:pStyle w:val="ListParagraph"/>
        <w:rPr>
          <w:sz w:val="28"/>
          <w:szCs w:val="28"/>
        </w:rPr>
      </w:pPr>
    </w:p>
    <w:p w14:paraId="15882A57" w14:textId="23CCFABD" w:rsidR="0045657C" w:rsidRDefault="0045657C" w:rsidP="00537A5F">
      <w:pPr>
        <w:pStyle w:val="ListParagraph"/>
        <w:rPr>
          <w:sz w:val="28"/>
          <w:szCs w:val="28"/>
        </w:rPr>
      </w:pPr>
    </w:p>
    <w:p w14:paraId="09BBE1CE" w14:textId="07D257B5" w:rsidR="0045657C" w:rsidRDefault="0045657C" w:rsidP="00537A5F">
      <w:pPr>
        <w:pStyle w:val="ListParagraph"/>
        <w:rPr>
          <w:sz w:val="28"/>
          <w:szCs w:val="28"/>
        </w:rPr>
      </w:pPr>
    </w:p>
    <w:p w14:paraId="2B7B7340" w14:textId="77777777" w:rsidR="0045657C" w:rsidRDefault="0045657C" w:rsidP="00537A5F">
      <w:pPr>
        <w:pStyle w:val="ListParagraph"/>
        <w:rPr>
          <w:sz w:val="28"/>
          <w:szCs w:val="28"/>
        </w:rPr>
      </w:pPr>
    </w:p>
    <w:p w14:paraId="01F202F6" w14:textId="3C683ACF" w:rsidR="007F3D3D" w:rsidRDefault="007F3D3D" w:rsidP="00537A5F">
      <w:pPr>
        <w:pStyle w:val="ListParagraph"/>
        <w:rPr>
          <w:sz w:val="28"/>
          <w:szCs w:val="28"/>
        </w:rPr>
      </w:pPr>
    </w:p>
    <w:p w14:paraId="05A4EDD3" w14:textId="23445ADF" w:rsidR="007F3D3D" w:rsidRDefault="007F3D3D" w:rsidP="00537A5F">
      <w:pPr>
        <w:pStyle w:val="ListParagraph"/>
        <w:rPr>
          <w:sz w:val="28"/>
          <w:szCs w:val="28"/>
        </w:rPr>
      </w:pPr>
    </w:p>
    <w:p w14:paraId="105EDEBA" w14:textId="22934483" w:rsidR="007F3D3D" w:rsidRDefault="007F3D3D" w:rsidP="00537A5F">
      <w:pPr>
        <w:pStyle w:val="ListParagraph"/>
        <w:rPr>
          <w:sz w:val="28"/>
          <w:szCs w:val="28"/>
        </w:rPr>
      </w:pPr>
    </w:p>
    <w:p w14:paraId="06B81F40" w14:textId="60937C91" w:rsidR="007F3D3D" w:rsidRDefault="007F3D3D" w:rsidP="00537A5F">
      <w:pPr>
        <w:pStyle w:val="ListParagraph"/>
        <w:rPr>
          <w:sz w:val="28"/>
          <w:szCs w:val="28"/>
        </w:rPr>
      </w:pPr>
    </w:p>
    <w:p w14:paraId="151EA7DC" w14:textId="77777777" w:rsidR="007F3D3D" w:rsidRPr="00537A5F" w:rsidRDefault="007F3D3D" w:rsidP="00537A5F">
      <w:pPr>
        <w:pStyle w:val="ListParagraph"/>
        <w:rPr>
          <w:sz w:val="28"/>
          <w:szCs w:val="28"/>
        </w:rPr>
      </w:pPr>
    </w:p>
    <w:sectPr w:rsidR="007F3D3D" w:rsidRPr="00537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79C60" w14:textId="77777777" w:rsidR="00E639C0" w:rsidRDefault="00E639C0" w:rsidP="00AE7B35">
      <w:pPr>
        <w:spacing w:after="0" w:line="240" w:lineRule="auto"/>
      </w:pPr>
      <w:r>
        <w:separator/>
      </w:r>
    </w:p>
  </w:endnote>
  <w:endnote w:type="continuationSeparator" w:id="0">
    <w:p w14:paraId="22058D82" w14:textId="77777777" w:rsidR="00E639C0" w:rsidRDefault="00E639C0" w:rsidP="00AE7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82468" w14:textId="77777777" w:rsidR="00E639C0" w:rsidRDefault="00E639C0" w:rsidP="00AE7B35">
      <w:pPr>
        <w:spacing w:after="0" w:line="240" w:lineRule="auto"/>
      </w:pPr>
      <w:r>
        <w:separator/>
      </w:r>
    </w:p>
  </w:footnote>
  <w:footnote w:type="continuationSeparator" w:id="0">
    <w:p w14:paraId="4C070262" w14:textId="77777777" w:rsidR="00E639C0" w:rsidRDefault="00E639C0" w:rsidP="00AE7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E5668"/>
    <w:multiLevelType w:val="hybridMultilevel"/>
    <w:tmpl w:val="671C2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A3380"/>
    <w:multiLevelType w:val="hybridMultilevel"/>
    <w:tmpl w:val="68EED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68"/>
    <w:rsid w:val="000F2668"/>
    <w:rsid w:val="003312A9"/>
    <w:rsid w:val="00340E46"/>
    <w:rsid w:val="003C0FEF"/>
    <w:rsid w:val="0045657C"/>
    <w:rsid w:val="00537A5F"/>
    <w:rsid w:val="005B28F7"/>
    <w:rsid w:val="006D4F43"/>
    <w:rsid w:val="007F3D3D"/>
    <w:rsid w:val="007F6CA3"/>
    <w:rsid w:val="0098030C"/>
    <w:rsid w:val="00AE7B35"/>
    <w:rsid w:val="00D71B78"/>
    <w:rsid w:val="00DB6045"/>
    <w:rsid w:val="00E639C0"/>
    <w:rsid w:val="00F2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96A39"/>
  <w15:chartTrackingRefBased/>
  <w15:docId w15:val="{4599A967-7F2B-4561-AD07-8A0A8A7B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668"/>
    <w:pPr>
      <w:ind w:left="720"/>
      <w:contextualSpacing/>
    </w:pPr>
  </w:style>
  <w:style w:type="table" w:styleId="TableGrid">
    <w:name w:val="Table Grid"/>
    <w:basedOn w:val="TableNormal"/>
    <w:uiPriority w:val="39"/>
    <w:rsid w:val="00537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7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B35"/>
  </w:style>
  <w:style w:type="paragraph" w:styleId="Footer">
    <w:name w:val="footer"/>
    <w:basedOn w:val="Normal"/>
    <w:link w:val="FooterChar"/>
    <w:uiPriority w:val="99"/>
    <w:unhideWhenUsed/>
    <w:rsid w:val="00AE7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Manh</dc:creator>
  <cp:keywords/>
  <dc:description/>
  <cp:lastModifiedBy>Tien Manh</cp:lastModifiedBy>
  <cp:revision>3</cp:revision>
  <dcterms:created xsi:type="dcterms:W3CDTF">2019-11-30T03:52:00Z</dcterms:created>
  <dcterms:modified xsi:type="dcterms:W3CDTF">2019-11-30T09:30:00Z</dcterms:modified>
</cp:coreProperties>
</file>