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F0104">
      <w:pPr>
        <w:pStyle w:val="12"/>
      </w:pPr>
      <w:r>
        <w:t>Verilog Lab-1</w:t>
      </w:r>
    </w:p>
    <w:p w14:paraId="7AE62AD8">
      <w:pPr>
        <w:spacing w:after="0"/>
        <w:rPr>
          <w:sz w:val="20"/>
          <w:szCs w:val="20"/>
        </w:rPr>
      </w:pPr>
    </w:p>
    <w:p w14:paraId="6C06B170">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the code for single bit full adder using </w:t>
      </w:r>
    </w:p>
    <w:p w14:paraId="0215A6DE">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Data flow modeling</w:t>
      </w:r>
    </w:p>
    <w:p w14:paraId="65DA3643">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4-bit full adder. </w:t>
      </w:r>
    </w:p>
    <w:p w14:paraId="353412C5">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8-bit full adder. </w:t>
      </w:r>
    </w:p>
    <w:p w14:paraId="3EFFAC9D">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0E85C44E">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4-bit full adder using single bit full adders (designed at gate level). </w:t>
      </w:r>
    </w:p>
    <w:p w14:paraId="0DBA580C">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8-bit full adder using 4-bit full adders (designed above). </w:t>
      </w:r>
    </w:p>
    <w:p w14:paraId="0F96379A">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code for 2:1 multiplexer using </w:t>
      </w:r>
    </w:p>
    <w:p w14:paraId="7187D85C">
      <w:pPr>
        <w:pStyle w:val="23"/>
        <w:numPr>
          <w:ilvl w:val="0"/>
          <w:numId w:val="6"/>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1316A291">
      <w:pPr>
        <w:pStyle w:val="23"/>
        <w:numPr>
          <w:ilvl w:val="0"/>
          <w:numId w:val="7"/>
        </w:numPr>
        <w:shd w:val="clear" w:color="auto" w:fill="auto"/>
        <w:autoSpaceDE w:val="0"/>
        <w:autoSpaceDN w:val="0"/>
        <w:adjustRightInd w:val="0"/>
        <w:spacing w:after="0"/>
        <w:jc w:val="left"/>
        <w:rPr>
          <w:color w:val="000000"/>
          <w:sz w:val="20"/>
          <w:szCs w:val="20"/>
        </w:rPr>
      </w:pPr>
      <w:r>
        <w:rPr>
          <w:color w:val="000000"/>
          <w:sz w:val="20"/>
          <w:szCs w:val="20"/>
        </w:rPr>
        <w:t xml:space="preserve">Create 4:1 mux using 2:1 designed above. </w:t>
      </w:r>
    </w:p>
    <w:p w14:paraId="3F606060">
      <w:pPr>
        <w:pStyle w:val="23"/>
        <w:numPr>
          <w:ilvl w:val="0"/>
          <w:numId w:val="8"/>
        </w:numPr>
        <w:shd w:val="clear" w:color="auto" w:fill="auto"/>
        <w:autoSpaceDE w:val="0"/>
        <w:autoSpaceDN w:val="0"/>
        <w:adjustRightInd w:val="0"/>
        <w:spacing w:after="0"/>
        <w:jc w:val="left"/>
        <w:rPr>
          <w:color w:val="000000"/>
          <w:sz w:val="20"/>
          <w:szCs w:val="20"/>
        </w:rPr>
      </w:pPr>
      <w:r>
        <w:rPr>
          <w:color w:val="000000"/>
          <w:sz w:val="20"/>
          <w:szCs w:val="20"/>
        </w:rPr>
        <w:t xml:space="preserve">Ternary Operator </w:t>
      </w:r>
    </w:p>
    <w:p w14:paraId="42EEF3A9">
      <w:pPr>
        <w:pStyle w:val="23"/>
        <w:numPr>
          <w:ilvl w:val="0"/>
          <w:numId w:val="9"/>
        </w:numPr>
        <w:shd w:val="clear" w:color="auto" w:fill="auto"/>
        <w:autoSpaceDE w:val="0"/>
        <w:autoSpaceDN w:val="0"/>
        <w:adjustRightInd w:val="0"/>
        <w:spacing w:after="0"/>
        <w:jc w:val="left"/>
        <w:rPr>
          <w:color w:val="000000"/>
          <w:sz w:val="20"/>
          <w:szCs w:val="20"/>
        </w:rPr>
      </w:pPr>
      <w:r>
        <w:rPr>
          <w:color w:val="000000"/>
          <w:sz w:val="20"/>
          <w:szCs w:val="20"/>
        </w:rPr>
        <w:t xml:space="preserve">Extend the concept to build 4:1 mux using Ternary operation only. </w:t>
      </w:r>
    </w:p>
    <w:p w14:paraId="12302FC7">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Design D Latch using logic gate. (Hint: design D Latch from SR Latch). </w:t>
      </w:r>
    </w:p>
    <w:p w14:paraId="23F80934">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NAND Gates only. </w:t>
      </w:r>
    </w:p>
    <w:p w14:paraId="47779E02">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NOR Gates only. </w:t>
      </w:r>
    </w:p>
    <w:p w14:paraId="5F2AF861">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T Flip Flop using Latches having asynchronous set and clear.</w:t>
      </w:r>
    </w:p>
    <w:p w14:paraId="28F19DB2">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frequency divide by 8 circuit using T Flip Flop.</w:t>
      </w:r>
    </w:p>
    <w:p w14:paraId="44802595">
      <w:pPr>
        <w:pStyle w:val="23"/>
        <w:numPr>
          <w:ilvl w:val="0"/>
          <w:numId w:val="2"/>
        </w:numPr>
        <w:shd w:val="clear" w:color="auto" w:fill="auto"/>
        <w:autoSpaceDE w:val="0"/>
        <w:autoSpaceDN w:val="0"/>
        <w:adjustRightInd w:val="0"/>
        <w:spacing w:after="0"/>
        <w:jc w:val="left"/>
        <w:rPr>
          <w:color w:val="000000"/>
          <w:sz w:val="20"/>
          <w:szCs w:val="20"/>
        </w:rPr>
      </w:pPr>
      <w:r>
        <w:rPr>
          <w:sz w:val="20"/>
          <w:szCs w:val="20"/>
        </w:rPr>
        <w:t>Design and verify following circuits using Verilog operators:</w:t>
      </w:r>
    </w:p>
    <w:p w14:paraId="46C04428">
      <w:pPr>
        <w:pStyle w:val="23"/>
        <w:numPr>
          <w:ilvl w:val="0"/>
          <w:numId w:val="11"/>
        </w:numPr>
        <w:shd w:val="clear" w:color="auto" w:fill="auto"/>
        <w:spacing w:after="0"/>
        <w:jc w:val="left"/>
        <w:rPr>
          <w:sz w:val="20"/>
          <w:szCs w:val="20"/>
        </w:rPr>
      </w:pPr>
      <w:r>
        <w:rPr>
          <w:sz w:val="20"/>
          <w:szCs w:val="20"/>
        </w:rPr>
        <w:t>NAND Gate.</w:t>
      </w:r>
    </w:p>
    <w:p w14:paraId="1C47A0E7">
      <w:pPr>
        <w:pStyle w:val="23"/>
        <w:numPr>
          <w:ilvl w:val="0"/>
          <w:numId w:val="11"/>
        </w:numPr>
        <w:shd w:val="clear" w:color="auto" w:fill="auto"/>
        <w:spacing w:after="0"/>
        <w:jc w:val="left"/>
        <w:rPr>
          <w:sz w:val="20"/>
          <w:szCs w:val="20"/>
        </w:rPr>
      </w:pPr>
      <w:r>
        <w:rPr>
          <w:sz w:val="20"/>
          <w:szCs w:val="20"/>
        </w:rPr>
        <w:t>XOR Gate</w:t>
      </w:r>
    </w:p>
    <w:p w14:paraId="445D4098">
      <w:pPr>
        <w:pStyle w:val="23"/>
        <w:numPr>
          <w:ilvl w:val="0"/>
          <w:numId w:val="11"/>
        </w:numPr>
        <w:shd w:val="clear" w:color="auto" w:fill="auto"/>
        <w:spacing w:after="0"/>
        <w:jc w:val="left"/>
        <w:rPr>
          <w:sz w:val="20"/>
          <w:szCs w:val="20"/>
        </w:rPr>
      </w:pPr>
      <w:r>
        <w:rPr>
          <w:sz w:val="20"/>
          <w:szCs w:val="20"/>
        </w:rPr>
        <w:t>4:1 Multiplexer.</w:t>
      </w:r>
    </w:p>
    <w:p w14:paraId="2FA0C68C">
      <w:pPr>
        <w:pStyle w:val="23"/>
        <w:numPr>
          <w:ilvl w:val="0"/>
          <w:numId w:val="11"/>
        </w:numPr>
        <w:shd w:val="clear" w:color="auto" w:fill="auto"/>
        <w:spacing w:after="0"/>
        <w:jc w:val="left"/>
        <w:rPr>
          <w:sz w:val="20"/>
          <w:szCs w:val="20"/>
        </w:rPr>
      </w:pPr>
      <w:r>
        <w:rPr>
          <w:sz w:val="20"/>
          <w:szCs w:val="20"/>
        </w:rPr>
        <w:t>2-bit Magnitude Comparator.</w:t>
      </w:r>
    </w:p>
    <w:p w14:paraId="310CC22E">
      <w:pPr>
        <w:pStyle w:val="23"/>
        <w:numPr>
          <w:ilvl w:val="0"/>
          <w:numId w:val="11"/>
        </w:numPr>
        <w:shd w:val="clear" w:color="auto" w:fill="auto"/>
        <w:spacing w:after="0"/>
        <w:jc w:val="left"/>
        <w:rPr>
          <w:sz w:val="20"/>
          <w:szCs w:val="20"/>
        </w:rPr>
      </w:pPr>
      <w:r>
        <w:rPr>
          <w:sz w:val="20"/>
          <w:szCs w:val="20"/>
        </w:rPr>
        <w:t>2:4 Decoder with enable.</w:t>
      </w:r>
    </w:p>
    <w:p w14:paraId="0F6D49E2">
      <w:pPr>
        <w:pStyle w:val="23"/>
        <w:numPr>
          <w:ilvl w:val="0"/>
          <w:numId w:val="11"/>
        </w:numPr>
        <w:shd w:val="clear" w:color="auto" w:fill="auto"/>
        <w:spacing w:after="0"/>
        <w:jc w:val="left"/>
        <w:rPr>
          <w:sz w:val="20"/>
          <w:szCs w:val="20"/>
        </w:rPr>
      </w:pPr>
      <w:r>
        <w:rPr>
          <w:sz w:val="20"/>
          <w:szCs w:val="20"/>
        </w:rPr>
        <w:t>1-bit Full Adder</w:t>
      </w:r>
    </w:p>
    <w:p w14:paraId="7BC85E46">
      <w:pPr>
        <w:pStyle w:val="23"/>
        <w:numPr>
          <w:ilvl w:val="0"/>
          <w:numId w:val="11"/>
        </w:numPr>
        <w:shd w:val="clear" w:color="auto" w:fill="auto"/>
        <w:spacing w:after="0"/>
        <w:jc w:val="left"/>
        <w:rPr>
          <w:sz w:val="20"/>
          <w:szCs w:val="20"/>
        </w:rPr>
      </w:pPr>
      <w:r>
        <w:rPr>
          <w:sz w:val="20"/>
          <w:szCs w:val="20"/>
        </w:rPr>
        <w:t>Tri-State Buffer.</w:t>
      </w:r>
    </w:p>
    <w:p w14:paraId="0FAA1158">
      <w:pPr>
        <w:pStyle w:val="23"/>
        <w:numPr>
          <w:ilvl w:val="0"/>
          <w:numId w:val="2"/>
        </w:numPr>
        <w:shd w:val="clear" w:color="auto" w:fill="auto"/>
        <w:autoSpaceDE w:val="0"/>
        <w:autoSpaceDN w:val="0"/>
        <w:adjustRightInd w:val="0"/>
        <w:spacing w:after="0"/>
        <w:jc w:val="left"/>
        <w:rPr>
          <w:sz w:val="20"/>
          <w:szCs w:val="20"/>
        </w:rPr>
      </w:pPr>
      <w:r>
        <w:rPr>
          <w:sz w:val="20"/>
          <w:szCs w:val="20"/>
        </w:rPr>
        <w:t>Design XNOR Gate using 4:1 Multiplexer.</w:t>
      </w:r>
    </w:p>
    <w:p w14:paraId="07CA52C9">
      <w:pPr>
        <w:pStyle w:val="23"/>
        <w:numPr>
          <w:ilvl w:val="0"/>
          <w:numId w:val="2"/>
        </w:numPr>
        <w:shd w:val="clear" w:color="auto" w:fill="auto"/>
        <w:autoSpaceDE w:val="0"/>
        <w:autoSpaceDN w:val="0"/>
        <w:adjustRightInd w:val="0"/>
        <w:spacing w:after="0"/>
        <w:jc w:val="left"/>
        <w:rPr>
          <w:sz w:val="20"/>
          <w:szCs w:val="20"/>
        </w:rPr>
      </w:pPr>
      <w:r>
        <w:rPr>
          <w:sz w:val="20"/>
          <w:szCs w:val="20"/>
        </w:rPr>
        <w:t>Design 4-bit Full Adder using 1-bit Full Adder.</w:t>
      </w:r>
    </w:p>
    <w:p w14:paraId="2C720FAC">
      <w:pPr>
        <w:pStyle w:val="23"/>
        <w:numPr>
          <w:ilvl w:val="0"/>
          <w:numId w:val="2"/>
        </w:numPr>
        <w:shd w:val="clear" w:color="auto" w:fill="auto"/>
        <w:autoSpaceDE w:val="0"/>
        <w:autoSpaceDN w:val="0"/>
        <w:adjustRightInd w:val="0"/>
        <w:spacing w:after="0"/>
        <w:jc w:val="left"/>
        <w:rPr>
          <w:sz w:val="20"/>
          <w:szCs w:val="20"/>
        </w:rPr>
      </w:pPr>
      <w:r>
        <w:rPr>
          <w:sz w:val="20"/>
          <w:szCs w:val="20"/>
        </w:rPr>
        <w:t>Design 3:8 Decoder with enable using 2:4 Decoder.</w:t>
      </w:r>
    </w:p>
    <w:p w14:paraId="4DA79043">
      <w:pPr>
        <w:pStyle w:val="23"/>
        <w:numPr>
          <w:ilvl w:val="0"/>
          <w:numId w:val="2"/>
        </w:numPr>
        <w:shd w:val="clear" w:color="auto" w:fill="auto"/>
        <w:autoSpaceDE w:val="0"/>
        <w:autoSpaceDN w:val="0"/>
        <w:adjustRightInd w:val="0"/>
        <w:spacing w:after="0"/>
        <w:jc w:val="left"/>
        <w:rPr>
          <w:sz w:val="20"/>
          <w:szCs w:val="20"/>
        </w:rPr>
      </w:pPr>
      <w:r>
        <w:rPr>
          <w:sz w:val="20"/>
          <w:szCs w:val="20"/>
        </w:rPr>
        <w:t>Design following using Behavioural style of coding.</w:t>
      </w:r>
    </w:p>
    <w:p w14:paraId="7165BEF8">
      <w:pPr>
        <w:pStyle w:val="23"/>
        <w:numPr>
          <w:ilvl w:val="0"/>
          <w:numId w:val="12"/>
        </w:numPr>
        <w:shd w:val="clear" w:color="auto" w:fill="auto"/>
        <w:spacing w:after="0"/>
        <w:jc w:val="left"/>
        <w:rPr>
          <w:sz w:val="20"/>
          <w:szCs w:val="20"/>
        </w:rPr>
      </w:pPr>
      <w:r>
        <w:rPr>
          <w:sz w:val="20"/>
          <w:szCs w:val="20"/>
        </w:rPr>
        <w:t>Design D-Latch with enable.</w:t>
      </w:r>
    </w:p>
    <w:p w14:paraId="6F5DDBEB">
      <w:pPr>
        <w:pStyle w:val="23"/>
        <w:numPr>
          <w:ilvl w:val="0"/>
          <w:numId w:val="12"/>
        </w:numPr>
        <w:shd w:val="clear" w:color="auto" w:fill="auto"/>
        <w:spacing w:after="0"/>
        <w:jc w:val="left"/>
        <w:rPr>
          <w:sz w:val="20"/>
          <w:szCs w:val="20"/>
        </w:rPr>
      </w:pPr>
      <w:r>
        <w:rPr>
          <w:sz w:val="20"/>
          <w:szCs w:val="20"/>
        </w:rPr>
        <w:t>Design D-FF with synchronous reset and enable.</w:t>
      </w:r>
    </w:p>
    <w:p w14:paraId="15A1729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MOD-5 counter with asynchronous reset and synchronous load.</w:t>
      </w:r>
    </w:p>
    <w:p w14:paraId="47D2619E">
      <w:pPr>
        <w:pStyle w:val="23"/>
        <w:numPr>
          <w:ilvl w:val="0"/>
          <w:numId w:val="12"/>
        </w:numPr>
        <w:shd w:val="clear" w:color="auto" w:fill="auto"/>
        <w:spacing w:after="0"/>
        <w:jc w:val="left"/>
        <w:rPr>
          <w:sz w:val="20"/>
          <w:szCs w:val="20"/>
        </w:rPr>
      </w:pPr>
      <w:r>
        <w:rPr>
          <w:sz w:val="20"/>
          <w:szCs w:val="20"/>
        </w:rPr>
        <w:t>7-bit PIPO shift register with asynchronus reset and synchronous load.</w:t>
      </w:r>
    </w:p>
    <w:p w14:paraId="45911683">
      <w:pPr>
        <w:pStyle w:val="23"/>
        <w:numPr>
          <w:ilvl w:val="0"/>
          <w:numId w:val="12"/>
        </w:numPr>
        <w:shd w:val="clear" w:color="auto" w:fill="auto"/>
        <w:spacing w:after="0"/>
        <w:jc w:val="left"/>
        <w:rPr>
          <w:sz w:val="20"/>
          <w:szCs w:val="20"/>
        </w:rPr>
      </w:pPr>
      <w:r>
        <w:rPr>
          <w:sz w:val="20"/>
          <w:szCs w:val="20"/>
        </w:rPr>
        <w:t>6-bit PISO shift register with synchronous load and enable.</w:t>
      </w:r>
    </w:p>
    <w:p w14:paraId="13EA68E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16 X 4 RAM with clk(clock),wr_en(write enable), rd_en(read enable), wr_addr(write address), rd_addr(read address), din(data input) and dout(data output).</w:t>
      </w:r>
    </w:p>
    <w:p w14:paraId="2829F699">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32 X 5 FIFO with clk(clock), wr_en(write enable), rd_en(read enable), din(data input) , dout(data output), empty(empty flag) and full(full flag).</w:t>
      </w:r>
    </w:p>
    <w:p w14:paraId="40D2B7F6">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10110 (Overlapping). You may use Mealy model.</w:t>
      </w:r>
    </w:p>
    <w:p w14:paraId="37B2BA5A">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01010 (Non-Overlapping). You may use Moore model.</w:t>
      </w:r>
    </w:p>
    <w:p w14:paraId="67F562A6">
      <w:pPr>
        <w:pStyle w:val="23"/>
        <w:numPr>
          <w:ilvl w:val="0"/>
          <w:numId w:val="12"/>
        </w:numPr>
        <w:shd w:val="clear" w:color="auto" w:fill="auto"/>
        <w:spacing w:after="0"/>
        <w:jc w:val="left"/>
        <w:rPr>
          <w:sz w:val="20"/>
          <w:szCs w:val="20"/>
        </w:rPr>
      </w:pPr>
      <w:r>
        <w:rPr>
          <w:sz w:val="20"/>
          <w:szCs w:val="20"/>
        </w:rPr>
        <w:t>Design a Traffic Light controller which contains following states Red, Red-Yellow, Green, Green-Yellow. The state machine stays in Red state for 25 time units, Red-Yellow state for 2 time units, Green state for 15 time units and Green-Yellow for 2 time units.</w:t>
      </w:r>
    </w:p>
    <w:p w14:paraId="772C593F">
      <w:pPr>
        <w:pStyle w:val="12"/>
      </w:pPr>
      <w:r>
        <w:t>Verilog Lab-2</w:t>
      </w:r>
    </w:p>
    <w:p w14:paraId="2D48F133">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Decoders with following specifications </w:t>
      </w:r>
    </w:p>
    <w:p w14:paraId="0692D0F8">
      <w:pPr>
        <w:shd w:val="clear" w:color="auto" w:fill="auto"/>
        <w:autoSpaceDE w:val="0"/>
        <w:autoSpaceDN w:val="0"/>
        <w:adjustRightInd w:val="0"/>
        <w:spacing w:after="0"/>
        <w:ind w:left="0"/>
        <w:jc w:val="left"/>
        <w:rPr>
          <w:color w:val="000000"/>
          <w:sz w:val="20"/>
          <w:szCs w:val="20"/>
        </w:rPr>
      </w:pPr>
      <w:r>
        <w:rPr>
          <w:color w:val="000000"/>
          <w:sz w:val="20"/>
          <w:szCs w:val="20"/>
        </w:rPr>
        <w:t xml:space="preserve">        a. 2:4 using gate level modeling. </w:t>
      </w:r>
    </w:p>
    <w:p w14:paraId="1908EC9E">
      <w:pPr>
        <w:shd w:val="clear" w:color="auto" w:fill="auto"/>
        <w:autoSpaceDE w:val="0"/>
        <w:autoSpaceDN w:val="0"/>
        <w:adjustRightInd w:val="0"/>
        <w:spacing w:after="0"/>
        <w:ind w:left="0"/>
        <w:jc w:val="left"/>
        <w:rPr>
          <w:color w:val="000000"/>
          <w:sz w:val="20"/>
          <w:szCs w:val="20"/>
        </w:rPr>
      </w:pPr>
      <w:r>
        <w:rPr>
          <w:color w:val="000000"/>
          <w:sz w:val="20"/>
          <w:szCs w:val="20"/>
        </w:rPr>
        <w:t xml:space="preserve">        b. 4:16 using shift operator. </w:t>
      </w:r>
    </w:p>
    <w:p w14:paraId="524BCC0F">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8:3 priority encoder using dataflow modeling. </w:t>
      </w:r>
    </w:p>
    <w:p w14:paraId="04A35911">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configurable full adder using parameter construct (Test it for 8 bit and 16 bit full adder). Use $Strobe for Displaying result on transcript. </w:t>
      </w:r>
    </w:p>
    <w:p w14:paraId="3A31899D">
      <w:pPr>
        <w:shd w:val="clear" w:color="auto" w:fill="auto"/>
        <w:autoSpaceDE w:val="0"/>
        <w:autoSpaceDN w:val="0"/>
        <w:adjustRightInd w:val="0"/>
        <w:spacing w:after="0"/>
        <w:ind w:left="0"/>
        <w:jc w:val="left"/>
        <w:rPr>
          <w:color w:val="000000"/>
          <w:sz w:val="20"/>
          <w:szCs w:val="20"/>
        </w:rPr>
      </w:pPr>
      <w:r>
        <w:rPr>
          <w:color w:val="000000"/>
          <w:sz w:val="20"/>
          <w:szCs w:val="20"/>
        </w:rPr>
        <w:t xml:space="preserve">4. Implement Y= A|B|C + A.B.E + |B.C + C|D using delay value 3 for and gates, 2 for or   gates and 4 for not gates. Use two inputs and, or gates only. Use $Monitor for displaying result on transcript, also turn off display for 50-time units and then continue displaying the results. </w:t>
      </w:r>
    </w:p>
    <w:p w14:paraId="2C227BD3">
      <w:pPr>
        <w:shd w:val="clear" w:color="auto" w:fill="auto"/>
        <w:autoSpaceDE w:val="0"/>
        <w:autoSpaceDN w:val="0"/>
        <w:adjustRightInd w:val="0"/>
        <w:spacing w:after="0"/>
        <w:ind w:left="0"/>
        <w:jc w:val="left"/>
        <w:rPr>
          <w:color w:val="000000"/>
          <w:sz w:val="20"/>
          <w:szCs w:val="20"/>
        </w:rPr>
      </w:pPr>
      <w:r>
        <w:rPr>
          <w:b/>
          <w:bCs/>
          <w:color w:val="000000"/>
          <w:sz w:val="20"/>
          <w:szCs w:val="20"/>
        </w:rPr>
        <w:t xml:space="preserve">Note: </w:t>
      </w:r>
      <w:r>
        <w:rPr>
          <w:color w:val="000000"/>
          <w:sz w:val="20"/>
          <w:szCs w:val="20"/>
        </w:rPr>
        <w:t xml:space="preserve">|B|C means (not B) and (not c) </w:t>
      </w:r>
    </w:p>
    <w:p w14:paraId="502B25E0">
      <w:pPr>
        <w:shd w:val="clear" w:color="auto" w:fill="auto"/>
        <w:autoSpaceDE w:val="0"/>
        <w:autoSpaceDN w:val="0"/>
        <w:adjustRightInd w:val="0"/>
        <w:spacing w:after="0"/>
        <w:ind w:left="0"/>
        <w:jc w:val="left"/>
        <w:rPr>
          <w:color w:val="000000"/>
          <w:sz w:val="20"/>
          <w:szCs w:val="20"/>
        </w:rPr>
      </w:pPr>
      <w:r>
        <w:rPr>
          <w:color w:val="000000"/>
          <w:sz w:val="20"/>
          <w:szCs w:val="20"/>
        </w:rPr>
        <w:t xml:space="preserve">5. Design parallel in parallel out 8-bit rotational right shift register with a clock, synchronous load input using </w:t>
      </w:r>
    </w:p>
    <w:p w14:paraId="5677E1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Blocking </w:t>
      </w:r>
    </w:p>
    <w:p w14:paraId="3EE05555">
      <w:pPr>
        <w:shd w:val="clear" w:color="auto" w:fill="auto"/>
        <w:autoSpaceDE w:val="0"/>
        <w:autoSpaceDN w:val="0"/>
        <w:adjustRightInd w:val="0"/>
        <w:spacing w:after="0"/>
        <w:ind w:left="0"/>
        <w:jc w:val="left"/>
        <w:rPr>
          <w:color w:val="000000"/>
          <w:sz w:val="20"/>
          <w:szCs w:val="20"/>
        </w:rPr>
      </w:pPr>
      <w:r>
        <w:rPr>
          <w:color w:val="000000"/>
          <w:sz w:val="20"/>
          <w:szCs w:val="20"/>
        </w:rPr>
        <w:t xml:space="preserve">      b. Non-Blocking. </w:t>
      </w:r>
    </w:p>
    <w:p w14:paraId="0CDBDB05">
      <w:pPr>
        <w:shd w:val="clear" w:color="auto" w:fill="auto"/>
        <w:autoSpaceDE w:val="0"/>
        <w:autoSpaceDN w:val="0"/>
        <w:adjustRightInd w:val="0"/>
        <w:spacing w:after="0"/>
        <w:ind w:left="0"/>
        <w:jc w:val="left"/>
        <w:rPr>
          <w:color w:val="000000"/>
          <w:sz w:val="20"/>
          <w:szCs w:val="20"/>
        </w:rPr>
      </w:pPr>
      <w:r>
        <w:rPr>
          <w:color w:val="000000"/>
          <w:sz w:val="20"/>
          <w:szCs w:val="20"/>
        </w:rPr>
        <w:t xml:space="preserve">6. Design 16:1 mux using case statements. </w:t>
      </w:r>
    </w:p>
    <w:p w14:paraId="62B963F7">
      <w:pPr>
        <w:shd w:val="clear" w:color="auto" w:fill="auto"/>
        <w:autoSpaceDE w:val="0"/>
        <w:autoSpaceDN w:val="0"/>
        <w:adjustRightInd w:val="0"/>
        <w:spacing w:after="0"/>
        <w:ind w:left="0"/>
        <w:jc w:val="left"/>
        <w:rPr>
          <w:color w:val="000000"/>
          <w:sz w:val="20"/>
          <w:szCs w:val="20"/>
        </w:rPr>
      </w:pPr>
      <w:r>
        <w:rPr>
          <w:color w:val="000000"/>
          <w:sz w:val="20"/>
          <w:szCs w:val="20"/>
        </w:rPr>
        <w:t xml:space="preserve">7. Design 8:3 priority encoder using casez statements. </w:t>
      </w:r>
    </w:p>
    <w:p w14:paraId="38FCD817">
      <w:pPr>
        <w:shd w:val="clear" w:color="auto" w:fill="auto"/>
        <w:autoSpaceDE w:val="0"/>
        <w:autoSpaceDN w:val="0"/>
        <w:adjustRightInd w:val="0"/>
        <w:spacing w:after="0"/>
        <w:ind w:left="0"/>
        <w:jc w:val="left"/>
        <w:rPr>
          <w:color w:val="000000"/>
          <w:sz w:val="20"/>
          <w:szCs w:val="20"/>
        </w:rPr>
      </w:pPr>
      <w:r>
        <w:rPr>
          <w:color w:val="000000"/>
          <w:sz w:val="20"/>
          <w:szCs w:val="20"/>
        </w:rPr>
        <w:t xml:space="preserve">8. Design the following circuits </w:t>
      </w:r>
    </w:p>
    <w:p w14:paraId="765FFC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D latch with reset using if-else statement. </w:t>
      </w:r>
    </w:p>
    <w:p w14:paraId="2C6EB8A0">
      <w:pPr>
        <w:shd w:val="clear" w:color="auto" w:fill="auto"/>
        <w:autoSpaceDE w:val="0"/>
        <w:autoSpaceDN w:val="0"/>
        <w:adjustRightInd w:val="0"/>
        <w:spacing w:after="0"/>
        <w:ind w:left="0"/>
        <w:jc w:val="left"/>
        <w:rPr>
          <w:color w:val="000000"/>
          <w:sz w:val="20"/>
          <w:szCs w:val="20"/>
        </w:rPr>
      </w:pPr>
      <w:r>
        <w:rPr>
          <w:color w:val="000000"/>
          <w:sz w:val="20"/>
          <w:szCs w:val="20"/>
        </w:rPr>
        <w:t xml:space="preserve">           b. D flip-flop using latch designed above. Verify whether flip-flop has      </w:t>
      </w:r>
    </w:p>
    <w:p w14:paraId="36189A86">
      <w:pPr>
        <w:shd w:val="clear" w:color="auto" w:fill="auto"/>
        <w:autoSpaceDE w:val="0"/>
        <w:autoSpaceDN w:val="0"/>
        <w:adjustRightInd w:val="0"/>
        <w:spacing w:after="0"/>
        <w:ind w:left="0"/>
        <w:jc w:val="left"/>
        <w:rPr>
          <w:color w:val="000000"/>
          <w:sz w:val="20"/>
          <w:szCs w:val="20"/>
        </w:rPr>
      </w:pPr>
      <w:r>
        <w:rPr>
          <w:color w:val="000000"/>
          <w:sz w:val="20"/>
          <w:szCs w:val="20"/>
        </w:rPr>
        <w:t xml:space="preserve">               </w:t>
      </w:r>
      <w:r>
        <w:rPr>
          <w:b/>
          <w:bCs/>
          <w:color w:val="FF0000"/>
          <w:sz w:val="20"/>
          <w:szCs w:val="20"/>
        </w:rPr>
        <w:t>synchronous</w:t>
      </w:r>
      <w:r>
        <w:rPr>
          <w:color w:val="FF0000"/>
          <w:sz w:val="20"/>
          <w:szCs w:val="20"/>
        </w:rPr>
        <w:t xml:space="preserve"> </w:t>
      </w:r>
      <w:r>
        <w:rPr>
          <w:rFonts w:hint="default"/>
          <w:color w:val="000000"/>
          <w:sz w:val="20"/>
          <w:szCs w:val="20"/>
          <w:lang w:val="en-US"/>
        </w:rPr>
        <w:tab/>
      </w:r>
      <w:r>
        <w:rPr>
          <w:color w:val="000000"/>
          <w:sz w:val="20"/>
          <w:szCs w:val="20"/>
        </w:rPr>
        <w:t xml:space="preserve">asynchronous reset. </w:t>
      </w:r>
    </w:p>
    <w:p w14:paraId="4E88404F">
      <w:pPr>
        <w:shd w:val="clear" w:color="auto" w:fill="auto"/>
        <w:autoSpaceDE w:val="0"/>
        <w:autoSpaceDN w:val="0"/>
        <w:adjustRightInd w:val="0"/>
        <w:spacing w:after="0"/>
        <w:ind w:left="0"/>
        <w:jc w:val="left"/>
        <w:rPr>
          <w:color w:val="000000"/>
          <w:sz w:val="20"/>
          <w:szCs w:val="20"/>
        </w:rPr>
      </w:pPr>
      <w:r>
        <w:rPr>
          <w:color w:val="000000"/>
          <w:sz w:val="20"/>
          <w:szCs w:val="20"/>
        </w:rPr>
        <w:t xml:space="preserve">           c. D flip-flop with asynchronous reset using If-else Statement. </w:t>
      </w:r>
    </w:p>
    <w:p w14:paraId="7A672340">
      <w:pPr>
        <w:pStyle w:val="12"/>
      </w:pPr>
      <w:r>
        <w:t>Verilog Lab-3</w:t>
      </w:r>
    </w:p>
    <w:p w14:paraId="5273FE87">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16:4 Priority Encoder using if-else Statement. Use $write to display the output with respect to current input on new line of the transcript. </w:t>
      </w:r>
    </w:p>
    <w:p w14:paraId="372919B3">
      <w:pPr>
        <w:numPr>
          <w:ilvl w:val="0"/>
          <w:numId w:val="13"/>
        </w:numPr>
        <w:shd w:val="clear" w:color="auto" w:fill="auto"/>
        <w:autoSpaceDE w:val="0"/>
        <w:autoSpaceDN w:val="0"/>
        <w:adjustRightInd w:val="0"/>
        <w:spacing w:after="0"/>
        <w:ind w:left="360" w:leftChars="0" w:hanging="360" w:firstLineChars="0"/>
        <w:jc w:val="left"/>
        <w:rPr>
          <w:color w:val="000000"/>
          <w:sz w:val="20"/>
          <w:szCs w:val="20"/>
        </w:rPr>
      </w:pPr>
      <w:r>
        <w:rPr>
          <w:color w:val="000000"/>
          <w:sz w:val="20"/>
          <w:szCs w:val="20"/>
        </w:rPr>
        <w:t xml:space="preserve">2. Design an 8-bit ALU. Features include: </w:t>
      </w:r>
    </w:p>
    <w:p w14:paraId="771D63E7">
      <w:pPr>
        <w:shd w:val="clear" w:color="auto" w:fill="auto"/>
        <w:autoSpaceDE w:val="0"/>
        <w:autoSpaceDN w:val="0"/>
        <w:adjustRightInd w:val="0"/>
        <w:spacing w:after="0"/>
        <w:ind w:left="720"/>
        <w:jc w:val="left"/>
        <w:rPr>
          <w:color w:val="000000"/>
          <w:sz w:val="20"/>
          <w:szCs w:val="20"/>
        </w:rPr>
      </w:pPr>
      <w:r>
        <w:rPr>
          <w:color w:val="000000"/>
          <w:sz w:val="20"/>
          <w:szCs w:val="20"/>
        </w:rPr>
        <w:t xml:space="preserve">a. Two 8-bit inputs A and B. </w:t>
      </w:r>
    </w:p>
    <w:p w14:paraId="198CFA4A">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One 8-bit output C. </w:t>
      </w:r>
    </w:p>
    <w:p w14:paraId="6241676F">
      <w:pPr>
        <w:shd w:val="clear" w:color="auto" w:fill="auto"/>
        <w:autoSpaceDE w:val="0"/>
        <w:autoSpaceDN w:val="0"/>
        <w:adjustRightInd w:val="0"/>
        <w:spacing w:after="0"/>
        <w:ind w:left="720"/>
        <w:jc w:val="left"/>
        <w:rPr>
          <w:color w:val="000000"/>
          <w:sz w:val="20"/>
          <w:szCs w:val="20"/>
        </w:rPr>
      </w:pPr>
      <w:r>
        <w:rPr>
          <w:color w:val="000000"/>
          <w:sz w:val="20"/>
          <w:szCs w:val="20"/>
        </w:rPr>
        <w:t xml:space="preserve">c. Five 1-bit outputs Borrow, Carry, Equal, less (A&lt;B) and more (A&gt;B). </w:t>
      </w:r>
    </w:p>
    <w:p w14:paraId="1C535395">
      <w:pPr>
        <w:shd w:val="clear" w:color="auto" w:fill="auto"/>
        <w:autoSpaceDE w:val="0"/>
        <w:autoSpaceDN w:val="0"/>
        <w:adjustRightInd w:val="0"/>
        <w:spacing w:after="0"/>
        <w:ind w:left="720"/>
        <w:jc w:val="left"/>
        <w:rPr>
          <w:color w:val="000000"/>
          <w:sz w:val="20"/>
          <w:szCs w:val="20"/>
        </w:rPr>
      </w:pPr>
      <w:r>
        <w:rPr>
          <w:color w:val="000000"/>
          <w:sz w:val="20"/>
          <w:szCs w:val="20"/>
        </w:rPr>
        <w:t xml:space="preserve">d. Supports Addition, Subtraction, XOR, AND, NOR, NAND and Comparison. </w:t>
      </w:r>
    </w:p>
    <w:p w14:paraId="08F53BD5">
      <w:pPr>
        <w:shd w:val="clear" w:color="auto" w:fill="auto"/>
        <w:autoSpaceDE w:val="0"/>
        <w:autoSpaceDN w:val="0"/>
        <w:adjustRightInd w:val="0"/>
        <w:spacing w:after="0"/>
        <w:ind w:left="720"/>
        <w:jc w:val="left"/>
        <w:rPr>
          <w:color w:val="000000"/>
          <w:sz w:val="20"/>
          <w:szCs w:val="20"/>
        </w:rPr>
      </w:pPr>
      <w:r>
        <w:rPr>
          <w:color w:val="000000"/>
          <w:sz w:val="20"/>
          <w:szCs w:val="20"/>
        </w:rPr>
        <w:t xml:space="preserve">    Also Display Inputs, Outputs and Operation performed on transcript. Output</w:t>
      </w:r>
    </w:p>
    <w:p w14:paraId="5ADEECE9">
      <w:pPr>
        <w:shd w:val="clear" w:color="auto" w:fill="auto"/>
        <w:autoSpaceDE w:val="0"/>
        <w:autoSpaceDN w:val="0"/>
        <w:adjustRightInd w:val="0"/>
        <w:spacing w:after="0"/>
        <w:ind w:left="720"/>
        <w:jc w:val="left"/>
        <w:rPr>
          <w:color w:val="000000"/>
          <w:sz w:val="20"/>
          <w:szCs w:val="20"/>
        </w:rPr>
      </w:pPr>
      <w:r>
        <w:rPr>
          <w:color w:val="000000"/>
          <w:sz w:val="20"/>
          <w:szCs w:val="20"/>
        </w:rPr>
        <w:t xml:space="preserve">    (8-bit) will be zero for comparison operation. Use case equality for comparison   </w:t>
      </w:r>
    </w:p>
    <w:p w14:paraId="5EE4BA9B">
      <w:pPr>
        <w:shd w:val="clear" w:color="auto" w:fill="auto"/>
        <w:autoSpaceDE w:val="0"/>
        <w:autoSpaceDN w:val="0"/>
        <w:adjustRightInd w:val="0"/>
        <w:spacing w:after="0"/>
        <w:ind w:left="720"/>
        <w:jc w:val="left"/>
        <w:rPr>
          <w:color w:val="000000"/>
          <w:sz w:val="20"/>
          <w:szCs w:val="20"/>
        </w:rPr>
      </w:pPr>
      <w:r>
        <w:rPr>
          <w:color w:val="000000"/>
          <w:sz w:val="20"/>
          <w:szCs w:val="20"/>
        </w:rPr>
        <w:t xml:space="preserve">    of A and B. </w:t>
      </w:r>
    </w:p>
    <w:p w14:paraId="2AACED72">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16 bit parallel in parallel out universal Shift Register which performs    </w:t>
      </w:r>
    </w:p>
    <w:p w14:paraId="6F160049">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following operations: </w:t>
      </w:r>
    </w:p>
    <w:p w14:paraId="0439EBAF">
      <w:pPr>
        <w:shd w:val="clear" w:color="auto" w:fill="auto"/>
        <w:autoSpaceDE w:val="0"/>
        <w:autoSpaceDN w:val="0"/>
        <w:adjustRightInd w:val="0"/>
        <w:spacing w:after="0"/>
        <w:ind w:left="720"/>
        <w:jc w:val="left"/>
        <w:rPr>
          <w:color w:val="000000"/>
          <w:sz w:val="20"/>
          <w:szCs w:val="20"/>
        </w:rPr>
      </w:pPr>
      <w:r>
        <w:rPr>
          <w:color w:val="000000"/>
          <w:sz w:val="20"/>
          <w:szCs w:val="20"/>
        </w:rPr>
        <w:t xml:space="preserve">a. Load, Shift_enable. </w:t>
      </w:r>
    </w:p>
    <w:p w14:paraId="1EDBCDB6">
      <w:pPr>
        <w:shd w:val="clear" w:color="auto" w:fill="auto"/>
        <w:autoSpaceDE w:val="0"/>
        <w:autoSpaceDN w:val="0"/>
        <w:adjustRightInd w:val="0"/>
        <w:spacing w:after="0"/>
        <w:ind w:left="720"/>
        <w:jc w:val="left"/>
        <w:rPr>
          <w:color w:val="000000"/>
          <w:sz w:val="20"/>
          <w:szCs w:val="20"/>
        </w:rPr>
      </w:pPr>
      <w:r>
        <w:rPr>
          <w:color w:val="000000"/>
          <w:sz w:val="20"/>
          <w:szCs w:val="20"/>
        </w:rPr>
        <w:t xml:space="preserve">b. Left Shift. </w:t>
      </w:r>
    </w:p>
    <w:p w14:paraId="4FE1A146">
      <w:pPr>
        <w:shd w:val="clear" w:color="auto" w:fill="auto"/>
        <w:autoSpaceDE w:val="0"/>
        <w:autoSpaceDN w:val="0"/>
        <w:adjustRightInd w:val="0"/>
        <w:spacing w:after="0"/>
        <w:ind w:left="720"/>
        <w:jc w:val="left"/>
        <w:rPr>
          <w:color w:val="000000"/>
          <w:sz w:val="20"/>
          <w:szCs w:val="20"/>
        </w:rPr>
      </w:pPr>
      <w:r>
        <w:rPr>
          <w:color w:val="000000"/>
          <w:sz w:val="20"/>
          <w:szCs w:val="20"/>
        </w:rPr>
        <w:t xml:space="preserve">c. Right Shift. </w:t>
      </w:r>
    </w:p>
    <w:p w14:paraId="00BC037C">
      <w:pPr>
        <w:shd w:val="clear" w:color="auto" w:fill="auto"/>
        <w:autoSpaceDE w:val="0"/>
        <w:autoSpaceDN w:val="0"/>
        <w:adjustRightInd w:val="0"/>
        <w:spacing w:after="0"/>
        <w:ind w:left="720"/>
        <w:jc w:val="left"/>
        <w:rPr>
          <w:color w:val="000000"/>
          <w:sz w:val="20"/>
          <w:szCs w:val="20"/>
        </w:rPr>
      </w:pPr>
      <w:r>
        <w:rPr>
          <w:color w:val="000000"/>
          <w:sz w:val="20"/>
          <w:szCs w:val="20"/>
        </w:rPr>
        <w:t xml:space="preserve">d. Rotational Left Shift. </w:t>
      </w:r>
    </w:p>
    <w:p w14:paraId="0F518CC2">
      <w:pPr>
        <w:shd w:val="clear" w:color="auto" w:fill="auto"/>
        <w:autoSpaceDE w:val="0"/>
        <w:autoSpaceDN w:val="0"/>
        <w:adjustRightInd w:val="0"/>
        <w:spacing w:after="0"/>
        <w:ind w:left="720"/>
        <w:jc w:val="left"/>
        <w:rPr>
          <w:color w:val="000000"/>
          <w:sz w:val="20"/>
          <w:szCs w:val="20"/>
        </w:rPr>
      </w:pPr>
      <w:r>
        <w:rPr>
          <w:color w:val="000000"/>
          <w:sz w:val="20"/>
          <w:szCs w:val="20"/>
        </w:rPr>
        <w:t xml:space="preserve">e. Rotational Right Shift. </w:t>
      </w:r>
    </w:p>
    <w:p w14:paraId="4118AE64">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circuit which accepts two 3-bit inputs (A and B) and produces 5 1-bit outputs (gray, Excess-3, More, Less, no_relation). The outputs are set high when: </w:t>
      </w:r>
    </w:p>
    <w:p w14:paraId="01CAC310">
      <w:pPr>
        <w:shd w:val="clear" w:color="auto" w:fill="auto"/>
        <w:autoSpaceDE w:val="0"/>
        <w:autoSpaceDN w:val="0"/>
        <w:adjustRightInd w:val="0"/>
        <w:spacing w:after="0"/>
        <w:ind w:left="720"/>
        <w:jc w:val="left"/>
        <w:rPr>
          <w:color w:val="000000"/>
          <w:sz w:val="20"/>
          <w:szCs w:val="20"/>
        </w:rPr>
      </w:pPr>
      <w:r>
        <w:rPr>
          <w:color w:val="000000"/>
          <w:sz w:val="20"/>
          <w:szCs w:val="20"/>
        </w:rPr>
        <w:t xml:space="preserve">a. Gray: A and B are gray codes to each other </w:t>
      </w:r>
    </w:p>
    <w:p w14:paraId="2B11B1B2">
      <w:pPr>
        <w:shd w:val="clear" w:color="auto" w:fill="auto"/>
        <w:autoSpaceDE w:val="0"/>
        <w:autoSpaceDN w:val="0"/>
        <w:adjustRightInd w:val="0"/>
        <w:spacing w:after="0"/>
        <w:ind w:left="720"/>
        <w:jc w:val="left"/>
        <w:rPr>
          <w:color w:val="000000"/>
          <w:sz w:val="20"/>
          <w:szCs w:val="20"/>
        </w:rPr>
      </w:pPr>
      <w:r>
        <w:rPr>
          <w:color w:val="000000"/>
          <w:sz w:val="20"/>
          <w:szCs w:val="20"/>
        </w:rPr>
        <w:t xml:space="preserve">b. Excess-3: A and B differ by 3. </w:t>
      </w:r>
    </w:p>
    <w:p w14:paraId="596B26DC">
      <w:pPr>
        <w:shd w:val="clear" w:color="auto" w:fill="auto"/>
        <w:autoSpaceDE w:val="0"/>
        <w:autoSpaceDN w:val="0"/>
        <w:adjustRightInd w:val="0"/>
        <w:spacing w:after="0"/>
        <w:ind w:left="720"/>
        <w:jc w:val="left"/>
        <w:rPr>
          <w:color w:val="000000"/>
          <w:sz w:val="20"/>
          <w:szCs w:val="20"/>
        </w:rPr>
      </w:pPr>
      <w:r>
        <w:rPr>
          <w:color w:val="000000"/>
          <w:sz w:val="20"/>
          <w:szCs w:val="20"/>
        </w:rPr>
        <w:t xml:space="preserve">c. More: A is one more than B. </w:t>
      </w:r>
    </w:p>
    <w:p w14:paraId="2EF6B8CA">
      <w:pPr>
        <w:shd w:val="clear" w:color="auto" w:fill="auto"/>
        <w:autoSpaceDE w:val="0"/>
        <w:autoSpaceDN w:val="0"/>
        <w:adjustRightInd w:val="0"/>
        <w:spacing w:after="0"/>
        <w:ind w:left="720"/>
        <w:jc w:val="left"/>
        <w:rPr>
          <w:color w:val="000000"/>
          <w:sz w:val="20"/>
          <w:szCs w:val="20"/>
        </w:rPr>
      </w:pPr>
      <w:r>
        <w:rPr>
          <w:color w:val="000000"/>
          <w:sz w:val="20"/>
          <w:szCs w:val="20"/>
        </w:rPr>
        <w:t xml:space="preserve">d. Less: A is one less than B. </w:t>
      </w:r>
    </w:p>
    <w:p w14:paraId="1DDEC321">
      <w:pPr>
        <w:shd w:val="clear" w:color="auto" w:fill="auto"/>
        <w:autoSpaceDE w:val="0"/>
        <w:autoSpaceDN w:val="0"/>
        <w:adjustRightInd w:val="0"/>
        <w:spacing w:after="0"/>
        <w:ind w:left="720"/>
        <w:jc w:val="left"/>
        <w:rPr>
          <w:color w:val="000000"/>
          <w:sz w:val="20"/>
          <w:szCs w:val="20"/>
        </w:rPr>
      </w:pPr>
      <w:r>
        <w:rPr>
          <w:color w:val="000000"/>
          <w:sz w:val="20"/>
          <w:szCs w:val="20"/>
        </w:rPr>
        <w:t xml:space="preserve">e. no_relation: If none of the above relation is true. </w:t>
      </w:r>
    </w:p>
    <w:p w14:paraId="76634FDB">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Write a function to perform XOR operation on two inputs A and B (1- bit each). Using </w:t>
      </w:r>
    </w:p>
    <w:p w14:paraId="5F7B77EC">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this function, write a parity function which accepts m-bit input and returns parity. Design a module which accepts 16-bit input din and returns 1-bit output Parity using parity function. </w:t>
      </w:r>
    </w:p>
    <w:p w14:paraId="17091B0E">
      <w:pPr>
        <w:pStyle w:val="12"/>
      </w:pPr>
      <w:r>
        <w:t>Verilog Lab-4</w:t>
      </w:r>
    </w:p>
    <w:p w14:paraId="6B96AE57">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a circuit which is capable of detecting “10110” pattern in an incoming   </w:t>
      </w:r>
    </w:p>
    <w:p w14:paraId="4C6618A8">
      <w:pPr>
        <w:shd w:val="clear" w:color="auto" w:fill="auto"/>
        <w:autoSpaceDE w:val="0"/>
        <w:autoSpaceDN w:val="0"/>
        <w:adjustRightInd w:val="0"/>
        <w:spacing w:after="0"/>
        <w:ind w:left="0"/>
        <w:jc w:val="left"/>
        <w:rPr>
          <w:color w:val="000000"/>
          <w:sz w:val="20"/>
          <w:szCs w:val="20"/>
        </w:rPr>
      </w:pPr>
      <w:r>
        <w:rPr>
          <w:color w:val="000000"/>
          <w:sz w:val="20"/>
          <w:szCs w:val="20"/>
        </w:rPr>
        <w:t xml:space="preserve">    sequence (serial input first bit is '1’ then ‘0’ then ‘1’ and so on) using: </w:t>
      </w:r>
    </w:p>
    <w:p w14:paraId="49280526">
      <w:pPr>
        <w:shd w:val="clear" w:color="auto" w:fill="auto"/>
        <w:autoSpaceDE w:val="0"/>
        <w:autoSpaceDN w:val="0"/>
        <w:adjustRightInd w:val="0"/>
        <w:spacing w:after="0"/>
        <w:ind w:left="720"/>
        <w:jc w:val="left"/>
        <w:rPr>
          <w:color w:val="000000"/>
          <w:sz w:val="20"/>
          <w:szCs w:val="20"/>
        </w:rPr>
      </w:pPr>
      <w:r>
        <w:rPr>
          <w:color w:val="000000"/>
          <w:sz w:val="20"/>
          <w:szCs w:val="20"/>
        </w:rPr>
        <w:t xml:space="preserve">a. Non-Overlapping Mealy model </w:t>
      </w:r>
    </w:p>
    <w:p w14:paraId="3B157DF9">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Overlapping Mealy model </w:t>
      </w:r>
    </w:p>
    <w:p w14:paraId="6765CD63">
      <w:pPr>
        <w:shd w:val="clear" w:color="auto" w:fill="auto"/>
        <w:autoSpaceDE w:val="0"/>
        <w:autoSpaceDN w:val="0"/>
        <w:adjustRightInd w:val="0"/>
        <w:spacing w:after="0"/>
        <w:ind w:left="0"/>
        <w:jc w:val="left"/>
        <w:rPr>
          <w:color w:val="000000"/>
          <w:sz w:val="20"/>
          <w:szCs w:val="20"/>
        </w:rPr>
      </w:pPr>
      <w:r>
        <w:rPr>
          <w:color w:val="000000"/>
          <w:sz w:val="20"/>
          <w:szCs w:val="20"/>
        </w:rPr>
        <w:t xml:space="preserve">2. Use Gate Level modeling to design a sequence detector for “1010011” pattern using: </w:t>
      </w:r>
    </w:p>
    <w:p w14:paraId="204D21C3">
      <w:pPr>
        <w:shd w:val="clear" w:color="auto" w:fill="auto"/>
        <w:autoSpaceDE w:val="0"/>
        <w:autoSpaceDN w:val="0"/>
        <w:adjustRightInd w:val="0"/>
        <w:spacing w:after="0"/>
        <w:ind w:left="720"/>
        <w:jc w:val="left"/>
        <w:rPr>
          <w:color w:val="000000"/>
          <w:sz w:val="20"/>
          <w:szCs w:val="20"/>
        </w:rPr>
      </w:pPr>
      <w:r>
        <w:rPr>
          <w:color w:val="000000"/>
          <w:sz w:val="20"/>
          <w:szCs w:val="20"/>
        </w:rPr>
        <w:t xml:space="preserve">a. Overlapping Mealy </w:t>
      </w:r>
    </w:p>
    <w:p w14:paraId="291EDEE4">
      <w:pPr>
        <w:shd w:val="clear" w:color="auto" w:fill="auto"/>
        <w:autoSpaceDE w:val="0"/>
        <w:autoSpaceDN w:val="0"/>
        <w:adjustRightInd w:val="0"/>
        <w:spacing w:after="0"/>
        <w:ind w:left="720"/>
        <w:jc w:val="left"/>
        <w:rPr>
          <w:color w:val="000000"/>
          <w:sz w:val="20"/>
          <w:szCs w:val="20"/>
        </w:rPr>
      </w:pPr>
      <w:r>
        <w:rPr>
          <w:color w:val="000000"/>
          <w:sz w:val="20"/>
          <w:szCs w:val="20"/>
        </w:rPr>
        <w:t xml:space="preserve">b. Non-Overlapping Mealy </w:t>
      </w:r>
    </w:p>
    <w:p w14:paraId="2183133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16 x 16 bidirectional memory. Use gate primitive bufif1or bufif0 to design bidirectional data bus. Use Tri-state buffer only at the data output from the memory, it should not be present at data input to memory. </w:t>
      </w:r>
    </w:p>
    <w:p w14:paraId="752C26F1">
      <w:pPr>
        <w:pStyle w:val="12"/>
      </w:pPr>
      <w:r>
        <w:t>Verilog Lab-5</w:t>
      </w:r>
    </w:p>
    <w:p w14:paraId="6C711DC3">
      <w:pPr>
        <w:shd w:val="clear" w:color="auto" w:fill="auto"/>
        <w:autoSpaceDE w:val="0"/>
        <w:autoSpaceDN w:val="0"/>
        <w:adjustRightInd w:val="0"/>
        <w:spacing w:after="0"/>
        <w:ind w:left="0"/>
        <w:jc w:val="left"/>
        <w:rPr>
          <w:color w:val="000000"/>
          <w:sz w:val="20"/>
          <w:szCs w:val="20"/>
        </w:rPr>
      </w:pPr>
      <w:r>
        <w:rPr>
          <w:color w:val="000000"/>
          <w:sz w:val="20"/>
          <w:szCs w:val="20"/>
        </w:rPr>
        <w:t xml:space="preserve"> 1. Design positive edge triggered D Flip Flop, with asynchronous active low clear and active high preset using </w:t>
      </w:r>
      <w:r>
        <w:rPr>
          <w:b/>
          <w:bCs/>
          <w:color w:val="000000"/>
          <w:sz w:val="20"/>
          <w:szCs w:val="20"/>
        </w:rPr>
        <w:t xml:space="preserve">procedural continuous assignments </w:t>
      </w:r>
      <w:r>
        <w:rPr>
          <w:color w:val="000000"/>
          <w:sz w:val="20"/>
          <w:szCs w:val="20"/>
        </w:rPr>
        <w:t>(assign and dea</w:t>
      </w:r>
      <w:bookmarkStart w:id="0" w:name="_GoBack"/>
      <w:bookmarkEnd w:id="0"/>
      <w:r>
        <w:rPr>
          <w:color w:val="000000"/>
          <w:sz w:val="20"/>
          <w:szCs w:val="20"/>
        </w:rPr>
        <w:t xml:space="preserve">sign). Also verify concept of force and release using stimulus. </w:t>
      </w:r>
    </w:p>
    <w:p w14:paraId="6AD13724">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a 4-bit counter with asynchronous reset, synchronous load and enable inputs. On reset the counter is set to 1000 and counts sequence in the order specified below (top to bottom and loop back). Counter can be loaded with any value present in the sequence. Counter should go back to reset state if loaded with some invalid count. Enable pin can be used to halt the counter if set to 0. Use $monitor to verify the functionality of the counter. </w:t>
      </w:r>
    </w:p>
    <w:p w14:paraId="485C935F">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1000 </w:t>
      </w:r>
    </w:p>
    <w:p w14:paraId="1317C6F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0111 </w:t>
      </w:r>
    </w:p>
    <w:p w14:paraId="6EE19912">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1011 </w:t>
      </w:r>
    </w:p>
    <w:p w14:paraId="5C610ED8">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0100 </w:t>
      </w:r>
    </w:p>
    <w:p w14:paraId="60820BE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1001 </w:t>
      </w:r>
    </w:p>
    <w:p w14:paraId="58EF123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0010 </w:t>
      </w:r>
    </w:p>
    <w:p w14:paraId="52029EE2">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0101 </w:t>
      </w:r>
    </w:p>
    <w:p w14:paraId="33EE91D3">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1100 </w:t>
      </w:r>
    </w:p>
    <w:p w14:paraId="5602EBAA">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0110 </w:t>
      </w:r>
    </w:p>
    <w:p w14:paraId="46644544">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0011 </w:t>
      </w:r>
    </w:p>
    <w:p w14:paraId="06692425">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1111 </w:t>
      </w:r>
    </w:p>
    <w:p w14:paraId="1BBBBD49">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0001 </w:t>
      </w:r>
    </w:p>
    <w:p w14:paraId="30E0A97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1110 </w:t>
      </w:r>
    </w:p>
    <w:p w14:paraId="76C3DB4A">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1101 </w:t>
      </w:r>
    </w:p>
    <w:p w14:paraId="4490C0A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an 8x8 sequential multiplier. The multiplier has asynchronous reset, synchronous load and output valid signal. Use the concept of self-testing Test Bench to verify that multiplication result is correct. </w:t>
      </w:r>
    </w:p>
    <w:p w14:paraId="2E40A92D">
      <w:pPr>
        <w:pStyle w:val="12"/>
      </w:pPr>
      <w:r>
        <w:t>Verilog Lab-6</w:t>
      </w:r>
    </w:p>
    <w:p w14:paraId="1FE8BEF9">
      <w:pPr>
        <w:spacing w:after="0"/>
        <w:ind w:left="0"/>
        <w:rPr>
          <w:rFonts w:eastAsia="Arial"/>
          <w:bCs/>
          <w:sz w:val="20"/>
          <w:szCs w:val="20"/>
        </w:rPr>
      </w:pPr>
      <w:r>
        <w:rPr>
          <w:rFonts w:eastAsia="Arial"/>
          <w:bCs/>
          <w:sz w:val="20"/>
          <w:szCs w:val="20"/>
        </w:rPr>
        <w:t>Q1. Parity Generator:</w:t>
      </w:r>
    </w:p>
    <w:p w14:paraId="16A5612B">
      <w:pPr>
        <w:spacing w:after="0"/>
        <w:ind w:left="0"/>
        <w:rPr>
          <w:bCs/>
          <w:vanish/>
          <w:sz w:val="20"/>
          <w:szCs w:val="20"/>
        </w:rPr>
      </w:pPr>
    </w:p>
    <w:p w14:paraId="3234BCC6">
      <w:pPr>
        <w:spacing w:after="0"/>
        <w:ind w:left="0"/>
        <w:rPr>
          <w:rFonts w:eastAsia="Arial"/>
          <w:bCs/>
          <w:sz w:val="20"/>
          <w:szCs w:val="20"/>
        </w:rPr>
      </w:pPr>
      <w:r>
        <w:rPr>
          <w:rFonts w:eastAsia="Arial"/>
          <w:bCs/>
          <w:sz w:val="20"/>
          <w:szCs w:val="20"/>
        </w:rPr>
        <w:t>Accept a serial stream of 8 bits on the assertion of a ‘Valid_in’ signal. Convert the serial stream into parallel. Output the byte along with the even parity of the 8 bits on the next clock. The output should be qualified with a output ‘Valid_out’ signal.</w:t>
      </w:r>
      <w:r>
        <w:rPr>
          <w:bCs/>
          <w:sz w:val="20"/>
          <w:szCs w:val="20"/>
        </w:rPr>
        <w:t xml:space="preserve"> </w:t>
      </w:r>
    </w:p>
    <w:p w14:paraId="28BECFCB">
      <w:pPr>
        <w:shd w:val="clear" w:color="auto" w:fill="auto"/>
        <w:autoSpaceDE w:val="0"/>
        <w:autoSpaceDN w:val="0"/>
        <w:adjustRightInd w:val="0"/>
        <w:spacing w:after="0"/>
        <w:ind w:left="720"/>
        <w:jc w:val="left"/>
        <w:rPr>
          <w:sz w:val="20"/>
          <w:szCs w:val="20"/>
        </w:rPr>
      </w:pPr>
      <w:r>
        <w:rPr>
          <w:sz w:val="20"/>
          <w:szCs w:val="20"/>
        </w:rPr>
        <w:drawing>
          <wp:inline distT="0" distB="0" distL="0" distR="0">
            <wp:extent cx="5267325"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7325" cy="2105025"/>
                    </a:xfrm>
                    <a:prstGeom prst="rect">
                      <a:avLst/>
                    </a:prstGeom>
                    <a:noFill/>
                    <a:ln>
                      <a:noFill/>
                    </a:ln>
                  </pic:spPr>
                </pic:pic>
              </a:graphicData>
            </a:graphic>
          </wp:inline>
        </w:drawing>
      </w:r>
    </w:p>
    <w:p w14:paraId="16E2DAE3">
      <w:pPr>
        <w:autoSpaceDE w:val="0"/>
        <w:autoSpaceDN w:val="0"/>
        <w:adjustRightInd w:val="0"/>
        <w:spacing w:after="0"/>
        <w:ind w:left="0"/>
        <w:rPr>
          <w:sz w:val="20"/>
          <w:szCs w:val="20"/>
        </w:rPr>
      </w:pPr>
      <w:r>
        <w:rPr>
          <w:sz w:val="20"/>
          <w:szCs w:val="20"/>
        </w:rPr>
        <w:t>Q2. Write a Verilog program using the loop statements which counts the number of ZEROS in the ODD indices of 32 bits input.</w:t>
      </w:r>
    </w:p>
    <w:p w14:paraId="3D60C729">
      <w:pPr>
        <w:autoSpaceDE w:val="0"/>
        <w:autoSpaceDN w:val="0"/>
        <w:adjustRightInd w:val="0"/>
        <w:spacing w:after="0"/>
        <w:ind w:left="0"/>
        <w:rPr>
          <w:bCs/>
          <w:sz w:val="20"/>
          <w:szCs w:val="20"/>
        </w:rPr>
      </w:pPr>
      <w:r>
        <w:rPr>
          <w:bCs/>
          <w:sz w:val="20"/>
          <w:szCs w:val="20"/>
        </w:rPr>
        <w:t>Q3.</w:t>
      </w:r>
      <w:r>
        <w:rPr>
          <w:sz w:val="20"/>
          <w:szCs w:val="20"/>
        </w:rPr>
        <w:t xml:space="preserve"> </w:t>
      </w:r>
      <w:r>
        <w:rPr>
          <w:bCs/>
          <w:sz w:val="20"/>
          <w:szCs w:val="20"/>
        </w:rPr>
        <w:t>Design a flow control block which takes 8-bits at i/p when valid_in is high. The block gives 16-bits at o/p in next clock edge (8 bit previous input with 8 bit current input) with valid_out high.</w:t>
      </w:r>
    </w:p>
    <w:p w14:paraId="69627E84">
      <w:pPr>
        <w:autoSpaceDE w:val="0"/>
        <w:autoSpaceDN w:val="0"/>
        <w:adjustRightInd w:val="0"/>
        <w:spacing w:after="0"/>
        <w:ind w:left="0"/>
        <w:jc w:val="center"/>
        <w:rPr>
          <w:sz w:val="20"/>
          <w:szCs w:val="20"/>
        </w:rPr>
      </w:pPr>
      <w:r>
        <w:rPr>
          <w:sz w:val="20"/>
          <w:szCs w:val="20"/>
        </w:rPr>
        <w:drawing>
          <wp:inline distT="0" distB="0" distL="0" distR="0">
            <wp:extent cx="2800350" cy="1821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8252" cy="1827126"/>
                    </a:xfrm>
                    <a:prstGeom prst="rect">
                      <a:avLst/>
                    </a:prstGeom>
                    <a:noFill/>
                    <a:ln>
                      <a:noFill/>
                    </a:ln>
                  </pic:spPr>
                </pic:pic>
              </a:graphicData>
            </a:graphic>
          </wp:inline>
        </w:drawing>
      </w:r>
    </w:p>
    <w:p w14:paraId="6C966E77">
      <w:pPr>
        <w:autoSpaceDE w:val="0"/>
        <w:autoSpaceDN w:val="0"/>
        <w:adjustRightInd w:val="0"/>
        <w:spacing w:after="0"/>
        <w:ind w:left="0"/>
        <w:rPr>
          <w:sz w:val="20"/>
          <w:szCs w:val="20"/>
        </w:rPr>
      </w:pPr>
    </w:p>
    <w:p w14:paraId="45119359">
      <w:pPr>
        <w:spacing w:after="0"/>
        <w:rPr>
          <w:bCs/>
          <w:sz w:val="20"/>
          <w:szCs w:val="20"/>
        </w:rPr>
      </w:pPr>
      <w:r>
        <w:rPr>
          <w:sz w:val="20"/>
          <w:szCs w:val="20"/>
        </w:rPr>
        <w:t xml:space="preserve">Q4. </w:t>
      </w:r>
      <w:r>
        <w:rPr>
          <w:bCs/>
          <w:sz w:val="20"/>
          <w:szCs w:val="20"/>
        </w:rPr>
        <w:t>Chirp counter:</w:t>
      </w:r>
    </w:p>
    <w:p w14:paraId="651B2BC2">
      <w:pPr>
        <w:spacing w:after="0"/>
        <w:rPr>
          <w:sz w:val="20"/>
          <w:szCs w:val="20"/>
        </w:rPr>
      </w:pPr>
      <w:r>
        <w:rPr>
          <w:sz w:val="20"/>
          <w:szCs w:val="20"/>
        </w:rPr>
        <w:t xml:space="preserve">     The output of the chirp counter is the following waveform.</w:t>
      </w:r>
    </w:p>
    <w:p w14:paraId="3472511E">
      <w:pPr>
        <w:spacing w:after="0"/>
        <w:rPr>
          <w:sz w:val="20"/>
          <w:szCs w:val="20"/>
        </w:rPr>
      </w:pPr>
      <w:r>
        <w:rPr>
          <w:sz w:val="20"/>
          <w:szCs w:val="20"/>
        </w:rPr>
        <w:drawing>
          <wp:inline distT="0" distB="0" distL="0" distR="0">
            <wp:extent cx="5486400" cy="523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0" cy="523875"/>
                    </a:xfrm>
                    <a:prstGeom prst="rect">
                      <a:avLst/>
                    </a:prstGeom>
                    <a:noFill/>
                    <a:ln>
                      <a:noFill/>
                    </a:ln>
                  </pic:spPr>
                </pic:pic>
              </a:graphicData>
            </a:graphic>
          </wp:inline>
        </w:drawing>
      </w:r>
    </w:p>
    <w:p w14:paraId="42F62C7D">
      <w:pPr>
        <w:spacing w:after="0"/>
        <w:rPr>
          <w:sz w:val="20"/>
          <w:szCs w:val="20"/>
        </w:rPr>
      </w:pPr>
      <w:r>
        <w:rPr>
          <w:sz w:val="20"/>
          <w:szCs w:val="20"/>
        </w:rPr>
        <w:t xml:space="preserve">    The chirp output is </w:t>
      </w:r>
      <w:r>
        <w:rPr>
          <w:bCs/>
          <w:sz w:val="20"/>
          <w:szCs w:val="20"/>
        </w:rPr>
        <w:t>high</w:t>
      </w:r>
      <w:r>
        <w:rPr>
          <w:sz w:val="20"/>
          <w:szCs w:val="20"/>
        </w:rPr>
        <w:t xml:space="preserve"> for 16 </w:t>
      </w:r>
      <w:r>
        <w:rPr>
          <w:bCs/>
          <w:sz w:val="20"/>
          <w:szCs w:val="20"/>
        </w:rPr>
        <w:t>clocks</w:t>
      </w:r>
      <w:r>
        <w:rPr>
          <w:sz w:val="20"/>
          <w:szCs w:val="20"/>
        </w:rPr>
        <w:t xml:space="preserve">, </w:t>
      </w:r>
      <w:r>
        <w:rPr>
          <w:bCs/>
          <w:sz w:val="20"/>
          <w:szCs w:val="20"/>
        </w:rPr>
        <w:t>low</w:t>
      </w:r>
      <w:r>
        <w:rPr>
          <w:sz w:val="20"/>
          <w:szCs w:val="20"/>
        </w:rPr>
        <w:t xml:space="preserve"> for 15, </w:t>
      </w:r>
      <w:r>
        <w:rPr>
          <w:bCs/>
          <w:sz w:val="20"/>
          <w:szCs w:val="20"/>
        </w:rPr>
        <w:t>high</w:t>
      </w:r>
      <w:r>
        <w:rPr>
          <w:sz w:val="20"/>
          <w:szCs w:val="20"/>
        </w:rPr>
        <w:t xml:space="preserve"> for 14 and so on. Then the cycle repeats.  </w:t>
      </w:r>
    </w:p>
    <w:p w14:paraId="2F039690">
      <w:pPr>
        <w:spacing w:after="0"/>
        <w:rPr>
          <w:sz w:val="20"/>
          <w:szCs w:val="20"/>
        </w:rPr>
      </w:pPr>
    </w:p>
    <w:p w14:paraId="2C43ED81">
      <w:pPr>
        <w:autoSpaceDE w:val="0"/>
        <w:autoSpaceDN w:val="0"/>
        <w:adjustRightInd w:val="0"/>
        <w:spacing w:after="0"/>
        <w:ind w:left="0"/>
        <w:rPr>
          <w:sz w:val="20"/>
          <w:szCs w:val="20"/>
        </w:rPr>
      </w:pPr>
    </w:p>
    <w:p w14:paraId="04260558">
      <w:pPr>
        <w:spacing w:after="0"/>
        <w:rPr>
          <w:sz w:val="20"/>
          <w:szCs w:val="20"/>
        </w:rPr>
      </w:pPr>
    </w:p>
    <w:p w14:paraId="6C7C8B1A">
      <w:pPr>
        <w:autoSpaceDE w:val="0"/>
        <w:autoSpaceDN w:val="0"/>
        <w:adjustRightInd w:val="0"/>
        <w:spacing w:after="0"/>
        <w:ind w:left="-540"/>
        <w:rPr>
          <w:sz w:val="20"/>
          <w:szCs w:val="20"/>
        </w:rPr>
      </w:pPr>
      <w:r>
        <w:rPr>
          <w:sz w:val="20"/>
          <w:szCs w:val="20"/>
        </w:rPr>
        <w:t xml:space="preserve">       </w:t>
      </w:r>
    </w:p>
    <w:p w14:paraId="74D194AD">
      <w:pPr>
        <w:spacing w:after="0"/>
        <w:ind w:left="0"/>
        <w:rPr>
          <w:sz w:val="20"/>
          <w:szCs w:val="20"/>
        </w:rPr>
      </w:pPr>
    </w:p>
    <w:sectPr>
      <w:headerReference r:id="rId5" w:type="default"/>
      <w:footerReference r:id="rId6" w:type="default"/>
      <w:pgSz w:w="12240" w:h="15840"/>
      <w:pgMar w:top="720" w:right="720" w:bottom="720" w:left="720" w:header="576"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32EBB">
    <w:pPr>
      <w:pStyle w:val="9"/>
      <w:ind w:left="2880"/>
      <w:rPr>
        <w:b/>
        <w:i/>
      </w:rPr>
    </w:pPr>
    <w:r>
      <w:rPr>
        <w:b/>
        <w:i/>
      </w:rPr>
      <w:t>FutureWiz: Confidential Proprietary</w:t>
    </w:r>
  </w:p>
  <w:sdt>
    <w:sdtPr>
      <w:id w:val="1029996913"/>
      <w:docPartObj>
        <w:docPartGallery w:val="autotext"/>
      </w:docPartObj>
    </w:sdtPr>
    <w:sdtEndPr>
      <w:rPr>
        <w:color w:val="808080" w:themeColor="background1" w:themeShade="80"/>
        <w:spacing w:val="60"/>
      </w:rPr>
    </w:sdtEndPr>
    <w:sdtContent>
      <w:p w14:paraId="1A7E684A">
        <w:pPr>
          <w:pStyle w:val="9"/>
          <w:pBdr>
            <w:top w:val="single" w:color="D8D8D8" w:themeColor="background1" w:themeShade="D9" w:sz="4" w:space="1"/>
          </w:pBdr>
          <w:jc w:val="right"/>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D529F">
    <w:pPr>
      <w:pStyle w:val="10"/>
    </w:pPr>
    <w:r>
      <mc:AlternateContent>
        <mc:Choice Requires="wps">
          <w:drawing>
            <wp:anchor distT="0" distB="0" distL="114300" distR="114300" simplePos="0" relativeHeight="251659264" behindDoc="0" locked="0" layoutInCell="1" allowOverlap="1">
              <wp:simplePos x="0" y="0"/>
              <wp:positionH relativeFrom="margin">
                <wp:posOffset>4003675</wp:posOffset>
              </wp:positionH>
              <wp:positionV relativeFrom="paragraph">
                <wp:posOffset>-238760</wp:posOffset>
              </wp:positionV>
              <wp:extent cx="31242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04BF2">
                          <w:pPr>
                            <w:pStyle w:val="10"/>
                            <w:jc w:val="center"/>
                          </w:pPr>
                          <w:r>
                            <w:t>FutureWiz: Verilog Lab</w:t>
                          </w:r>
                        </w:p>
                        <w:p w14:paraId="12257B0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5pt;margin-top:-18.8pt;height:21pt;width:246pt;mso-position-horizontal-relative:margin;z-index:251659264;mso-width-relative:page;mso-height-relative:page;" filled="f" stroked="f" coordsize="21600,21600" o:gfxdata="UEsDBAoAAAAAAIdO4kAAAAAAAAAAAAAAAAAEAAAAZHJzL1BLAwQUAAAACACHTuJAhKbCwtsAAAAK&#10;AQAADwAAAGRycy9kb3ducmV2LnhtbE2Py07DMBBF90j8gzVI7Fo7aRuqNE6FIlVICBYt3XTnxNMk&#10;wh6H2H3A1+OuYDkzR3fOLdZXa9gZR987kpBMBTCkxumeWgn7j81kCcwHRVoZRyjhGz2sy/u7QuXa&#10;XWiL511oWQwhnysJXQhDzrlvOrTKT92AFG9HN1oV4ji2XI/qEsOt4akQGbeqp/ihUwNWHTafu5OV&#10;8Fpt3tW2Tu3yx1Qvb8fn4Wt/WEj5+JCIFbCA1/AHw00/qkMZnWp3Iu2ZkZDNxCKiEiazpwzYjUjS&#10;NK5qCfM58LLg/yuUv1BLAwQUAAAACACHTuJAvTV7TzACAABzBAAADgAAAGRycy9lMm9Eb2MueG1s&#10;rVTBbtswDL0P2D8Iuq9O3DTtgjhF1qLDgGIt0A47K7IcG5BETVJqd1+/JzlJi26HHnZRKJJ+5Huk&#10;srwcjGZPyoeObMWnJxPOlJVUd3Zb8R+PN58uOAtR2Fposqrizyrwy9XHD8veLVRJLelaeQYQGxa9&#10;q3gbo1sURZCtMiKckFMWwYa8ERFXvy1qL3qgG12Uk8m86MnXzpNUIcB7PQb5HtG/B5CappPqmuTO&#10;KBtHVK+0iKAU2s4FvsrdNo2S8a5pgopMVxxMYz5RBPYmncVqKRZbL1zbyX0L4j0tvOFkRGdR9Ah1&#10;LaJgO9/9BWU66SlQE08kmWIkkhUBi+nkjTYPrXAqc4HUwR1FD/8PVn5/uvesqytecmaFwcAf1RDZ&#10;FxpYmdTpXVgg6cEhLQ5wY2cO/gBnIj003qRf0GGIQ9vno7YJTMJ5Oi1nGD9nErFyPj+HDfji5Wvn&#10;Q/yqyLBkVNxjdllS8XQb4ph6SEnFLN10Wuf5acv6is9Pzyb5g2ME4NqmXJU3YQ+TGI2dJysOm2FP&#10;c0P1M1h6GrckOHnToZVbEeK98FgLdI+HE+9wNJpQkvYWZy353//yp3xMC1HOeqxZxcOvnfCKM/3N&#10;Yo6fp7MZYGO+zM7OS1z868jmdcTuzBVhk6d4ok5mM+VHfTAbT+Yn3tc6VUVIWInaFY8H8yqOy4/3&#10;KdV6nZOwiU7EW/vgZIIexV3vIjVd1j3JNGqDeaULdjFPbv9u0rK/vuesl/+K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psLC2wAAAAoBAAAPAAAAAAAAAAEAIAAAACIAAABkcnMvZG93bnJldi54&#10;bWxQSwECFAAUAAAACACHTuJAvTV7TzACAABzBAAADgAAAAAAAAABACAAAAAqAQAAZHJzL2Uyb0Rv&#10;Yy54bWxQSwUGAAAAAAYABgBZAQAAzAUAAAAA&#10;">
              <v:fill on="f" focussize="0,0"/>
              <v:stroke on="f" weight="0.5pt"/>
              <v:imagedata o:title=""/>
              <o:lock v:ext="edit" aspectratio="f"/>
              <v:textbox>
                <w:txbxContent>
                  <w:p w14:paraId="28C04BF2">
                    <w:pPr>
                      <w:pStyle w:val="10"/>
                      <w:jc w:val="center"/>
                    </w:pPr>
                    <w:r>
                      <w:t>FutureWiz: Verilog Lab</w:t>
                    </w:r>
                  </w:p>
                  <w:p w14:paraId="12257B08">
                    <w:pPr>
                      <w:jc w:val="center"/>
                    </w:pPr>
                  </w:p>
                </w:txbxContent>
              </v:textbox>
            </v:shape>
          </w:pict>
        </mc:Fallback>
      </mc:AlternateContent>
    </w:r>
    <w:r>
      <w:drawing>
        <wp:anchor distT="0" distB="0" distL="114300" distR="114300" simplePos="0" relativeHeight="251660288" behindDoc="0" locked="0" layoutInCell="1" allowOverlap="1">
          <wp:simplePos x="0" y="0"/>
          <wp:positionH relativeFrom="margin">
            <wp:posOffset>187325</wp:posOffset>
          </wp:positionH>
          <wp:positionV relativeFrom="margin">
            <wp:posOffset>-428625</wp:posOffset>
          </wp:positionV>
          <wp:extent cx="2152650" cy="294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2650" cy="294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2658A"/>
    <w:multiLevelType w:val="multilevel"/>
    <w:tmpl w:val="1702658A"/>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2D670B77"/>
    <w:multiLevelType w:val="multilevel"/>
    <w:tmpl w:val="2D670B7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7347C1C"/>
    <w:multiLevelType w:val="multilevel"/>
    <w:tmpl w:val="37347C1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DCF6C8B"/>
    <w:multiLevelType w:val="multilevel"/>
    <w:tmpl w:val="3DCF6C8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4">
    <w:nsid w:val="4D1C6D8E"/>
    <w:multiLevelType w:val="multilevel"/>
    <w:tmpl w:val="4D1C6D8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0CF657B"/>
    <w:multiLevelType w:val="multilevel"/>
    <w:tmpl w:val="50CF657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6">
    <w:nsid w:val="512A0D2F"/>
    <w:multiLevelType w:val="multilevel"/>
    <w:tmpl w:val="512A0D2F"/>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3274485"/>
    <w:multiLevelType w:val="multilevel"/>
    <w:tmpl w:val="53274485"/>
    <w:lvl w:ilvl="0" w:tentative="0">
      <w:start w:val="1"/>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ED6FC0"/>
    <w:multiLevelType w:val="multilevel"/>
    <w:tmpl w:val="5AED6FC0"/>
    <w:lvl w:ilvl="0" w:tentative="0">
      <w:start w:val="2"/>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6C0412"/>
    <w:multiLevelType w:val="multilevel"/>
    <w:tmpl w:val="5F6C0412"/>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2563DE4"/>
    <w:multiLevelType w:val="multilevel"/>
    <w:tmpl w:val="62563DE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62EA66E0"/>
    <w:multiLevelType w:val="multilevel"/>
    <w:tmpl w:val="62EA66E0"/>
    <w:lvl w:ilvl="0" w:tentative="0">
      <w:start w:val="1"/>
      <w:numFmt w:val="decimal"/>
      <w:pStyle w:val="2"/>
      <w:lvlText w:val="Q %1"/>
      <w:lvlJc w:val="left"/>
      <w:pPr>
        <w:ind w:left="450" w:hanging="360"/>
      </w:pPr>
      <w:rPr>
        <w:rFonts w:hint="default"/>
      </w:rPr>
    </w:lvl>
    <w:lvl w:ilvl="1" w:tentative="0">
      <w:start w:val="1"/>
      <w:numFmt w:val="lowerLetter"/>
      <w:pStyle w:val="3"/>
      <w:lvlText w:val="%2)"/>
      <w:lvlJc w:val="left"/>
      <w:pPr>
        <w:ind w:left="810" w:hanging="360"/>
      </w:pPr>
      <w:rPr>
        <w:rFonts w:hint="default"/>
      </w:rPr>
    </w:lvl>
    <w:lvl w:ilvl="2" w:tentative="0">
      <w:start w:val="1"/>
      <w:numFmt w:val="lowerRoman"/>
      <w:pStyle w:val="4"/>
      <w:lvlText w:val="%3)"/>
      <w:lvlJc w:val="left"/>
      <w:pPr>
        <w:ind w:left="1170" w:hanging="360"/>
      </w:pPr>
      <w:rPr>
        <w:rFonts w:hint="default"/>
      </w:rPr>
    </w:lvl>
    <w:lvl w:ilvl="3" w:tentative="0">
      <w:start w:val="1"/>
      <w:numFmt w:val="decimal"/>
      <w:lvlText w:val="(%4)"/>
      <w:lvlJc w:val="left"/>
      <w:pPr>
        <w:ind w:left="1530" w:hanging="360"/>
      </w:pPr>
      <w:rPr>
        <w:rFonts w:hint="default"/>
      </w:rPr>
    </w:lvl>
    <w:lvl w:ilvl="4" w:tentative="0">
      <w:start w:val="1"/>
      <w:numFmt w:val="lowerLetter"/>
      <w:lvlText w:val="(%5)"/>
      <w:lvlJc w:val="left"/>
      <w:pPr>
        <w:ind w:left="1890" w:hanging="360"/>
      </w:pPr>
      <w:rPr>
        <w:rFonts w:hint="default"/>
      </w:rPr>
    </w:lvl>
    <w:lvl w:ilvl="5" w:tentative="0">
      <w:start w:val="1"/>
      <w:numFmt w:val="lowerRoman"/>
      <w:lvlText w:val="(%6)"/>
      <w:lvlJc w:val="left"/>
      <w:pPr>
        <w:ind w:left="2250" w:hanging="360"/>
      </w:pPr>
      <w:rPr>
        <w:rFonts w:hint="default"/>
      </w:rPr>
    </w:lvl>
    <w:lvl w:ilvl="6" w:tentative="0">
      <w:start w:val="1"/>
      <w:numFmt w:val="decimal"/>
      <w:lvlText w:val="%7."/>
      <w:lvlJc w:val="left"/>
      <w:pPr>
        <w:ind w:left="2610" w:hanging="360"/>
      </w:pPr>
      <w:rPr>
        <w:rFonts w:hint="default"/>
      </w:rPr>
    </w:lvl>
    <w:lvl w:ilvl="7" w:tentative="0">
      <w:start w:val="1"/>
      <w:numFmt w:val="lowerLetter"/>
      <w:lvlText w:val="%8."/>
      <w:lvlJc w:val="left"/>
      <w:pPr>
        <w:ind w:left="2970" w:hanging="360"/>
      </w:pPr>
      <w:rPr>
        <w:rFonts w:hint="default"/>
      </w:rPr>
    </w:lvl>
    <w:lvl w:ilvl="8" w:tentative="0">
      <w:start w:val="1"/>
      <w:numFmt w:val="lowerRoman"/>
      <w:lvlText w:val="%9."/>
      <w:lvlJc w:val="left"/>
      <w:pPr>
        <w:ind w:left="3330" w:hanging="360"/>
      </w:pPr>
      <w:rPr>
        <w:rFonts w:hint="default"/>
      </w:rPr>
    </w:lvl>
  </w:abstractNum>
  <w:abstractNum w:abstractNumId="12">
    <w:nsid w:val="7B1360C1"/>
    <w:multiLevelType w:val="multilevel"/>
    <w:tmpl w:val="7B1360C1"/>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1"/>
  </w:num>
  <w:num w:numId="2">
    <w:abstractNumId w:val="1"/>
  </w:num>
  <w:num w:numId="3">
    <w:abstractNumId w:val="3"/>
  </w:num>
  <w:num w:numId="4">
    <w:abstractNumId w:val="12"/>
  </w:num>
  <w:num w:numId="5">
    <w:abstractNumId w:val="0"/>
  </w:num>
  <w:num w:numId="6">
    <w:abstractNumId w:val="7"/>
  </w:num>
  <w:num w:numId="7">
    <w:abstractNumId w:val="6"/>
  </w:num>
  <w:num w:numId="8">
    <w:abstractNumId w:val="8"/>
  </w:num>
  <w:num w:numId="9">
    <w:abstractNumId w:val="9"/>
  </w:num>
  <w:num w:numId="10">
    <w:abstractNumId w:val="5"/>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7"/>
    <w:rsid w:val="00000798"/>
    <w:rsid w:val="0000118E"/>
    <w:rsid w:val="00064F01"/>
    <w:rsid w:val="0009089D"/>
    <w:rsid w:val="000E0D43"/>
    <w:rsid w:val="000F2E17"/>
    <w:rsid w:val="00156619"/>
    <w:rsid w:val="00165DBB"/>
    <w:rsid w:val="0016731F"/>
    <w:rsid w:val="001A5C85"/>
    <w:rsid w:val="001B018D"/>
    <w:rsid w:val="001B4D5B"/>
    <w:rsid w:val="001C48AC"/>
    <w:rsid w:val="001D2103"/>
    <w:rsid w:val="001D4C73"/>
    <w:rsid w:val="00205C9B"/>
    <w:rsid w:val="00241105"/>
    <w:rsid w:val="0027361A"/>
    <w:rsid w:val="00290CF7"/>
    <w:rsid w:val="002B71FE"/>
    <w:rsid w:val="00362175"/>
    <w:rsid w:val="00366738"/>
    <w:rsid w:val="00366F15"/>
    <w:rsid w:val="0038030E"/>
    <w:rsid w:val="0038667D"/>
    <w:rsid w:val="00397586"/>
    <w:rsid w:val="003D5F35"/>
    <w:rsid w:val="003E02C4"/>
    <w:rsid w:val="003F0411"/>
    <w:rsid w:val="003F4BD3"/>
    <w:rsid w:val="00404ABE"/>
    <w:rsid w:val="004059F4"/>
    <w:rsid w:val="004138D5"/>
    <w:rsid w:val="00420363"/>
    <w:rsid w:val="00441170"/>
    <w:rsid w:val="0044743F"/>
    <w:rsid w:val="00451CB0"/>
    <w:rsid w:val="00462DC7"/>
    <w:rsid w:val="00470052"/>
    <w:rsid w:val="00472A3F"/>
    <w:rsid w:val="004750AF"/>
    <w:rsid w:val="00492DBB"/>
    <w:rsid w:val="004A7523"/>
    <w:rsid w:val="004B2C67"/>
    <w:rsid w:val="004E0EEE"/>
    <w:rsid w:val="004E2C69"/>
    <w:rsid w:val="004F0638"/>
    <w:rsid w:val="0050149B"/>
    <w:rsid w:val="005015F7"/>
    <w:rsid w:val="0053526A"/>
    <w:rsid w:val="00541E76"/>
    <w:rsid w:val="0056147D"/>
    <w:rsid w:val="00564B14"/>
    <w:rsid w:val="005879D0"/>
    <w:rsid w:val="005A08C9"/>
    <w:rsid w:val="005A286B"/>
    <w:rsid w:val="005D5CD6"/>
    <w:rsid w:val="00610678"/>
    <w:rsid w:val="00613AF8"/>
    <w:rsid w:val="006254D1"/>
    <w:rsid w:val="006C4768"/>
    <w:rsid w:val="006C675A"/>
    <w:rsid w:val="006E3F5D"/>
    <w:rsid w:val="007449DF"/>
    <w:rsid w:val="00767552"/>
    <w:rsid w:val="00773D98"/>
    <w:rsid w:val="00794206"/>
    <w:rsid w:val="007A7801"/>
    <w:rsid w:val="007B4A61"/>
    <w:rsid w:val="007C4559"/>
    <w:rsid w:val="007C78DF"/>
    <w:rsid w:val="007D1B5A"/>
    <w:rsid w:val="007F26A3"/>
    <w:rsid w:val="0080012D"/>
    <w:rsid w:val="00802880"/>
    <w:rsid w:val="008107F7"/>
    <w:rsid w:val="00824B39"/>
    <w:rsid w:val="008828DE"/>
    <w:rsid w:val="008B031A"/>
    <w:rsid w:val="008C34B0"/>
    <w:rsid w:val="008C5D02"/>
    <w:rsid w:val="00912EAD"/>
    <w:rsid w:val="009464F7"/>
    <w:rsid w:val="009B7742"/>
    <w:rsid w:val="009E7B2C"/>
    <w:rsid w:val="00A13168"/>
    <w:rsid w:val="00A31A5E"/>
    <w:rsid w:val="00A36CAC"/>
    <w:rsid w:val="00A5062D"/>
    <w:rsid w:val="00A5068E"/>
    <w:rsid w:val="00A56AAB"/>
    <w:rsid w:val="00A66A9E"/>
    <w:rsid w:val="00A91E88"/>
    <w:rsid w:val="00AB2FB3"/>
    <w:rsid w:val="00AC15D5"/>
    <w:rsid w:val="00AE7B50"/>
    <w:rsid w:val="00B217A8"/>
    <w:rsid w:val="00B21CD7"/>
    <w:rsid w:val="00B554E9"/>
    <w:rsid w:val="00B56CF4"/>
    <w:rsid w:val="00B61AE4"/>
    <w:rsid w:val="00B70537"/>
    <w:rsid w:val="00B84605"/>
    <w:rsid w:val="00B95B0D"/>
    <w:rsid w:val="00BA5D32"/>
    <w:rsid w:val="00BC0826"/>
    <w:rsid w:val="00BC0B9A"/>
    <w:rsid w:val="00C211BE"/>
    <w:rsid w:val="00C32264"/>
    <w:rsid w:val="00C3568D"/>
    <w:rsid w:val="00C35E60"/>
    <w:rsid w:val="00C6399B"/>
    <w:rsid w:val="00C7242C"/>
    <w:rsid w:val="00C852D6"/>
    <w:rsid w:val="00C92FD4"/>
    <w:rsid w:val="00CC48B1"/>
    <w:rsid w:val="00CD4089"/>
    <w:rsid w:val="00CE3880"/>
    <w:rsid w:val="00D035B6"/>
    <w:rsid w:val="00D3126D"/>
    <w:rsid w:val="00DA20A7"/>
    <w:rsid w:val="00DA5B1C"/>
    <w:rsid w:val="00DD05DC"/>
    <w:rsid w:val="00DD4382"/>
    <w:rsid w:val="00DE3187"/>
    <w:rsid w:val="00DE628D"/>
    <w:rsid w:val="00E01F55"/>
    <w:rsid w:val="00E57C8B"/>
    <w:rsid w:val="00E63AAB"/>
    <w:rsid w:val="00E75019"/>
    <w:rsid w:val="00E91378"/>
    <w:rsid w:val="00E94046"/>
    <w:rsid w:val="00E97A2B"/>
    <w:rsid w:val="00EA1188"/>
    <w:rsid w:val="00EA7471"/>
    <w:rsid w:val="00EB7C73"/>
    <w:rsid w:val="00ED3B4D"/>
    <w:rsid w:val="00F0431C"/>
    <w:rsid w:val="00F13459"/>
    <w:rsid w:val="00F5300F"/>
    <w:rsid w:val="00F95A7C"/>
    <w:rsid w:val="00FB4A7B"/>
    <w:rsid w:val="00FF2301"/>
    <w:rsid w:val="1DB17AFD"/>
    <w:rsid w:val="2A5A451B"/>
    <w:rsid w:val="2DC258DD"/>
    <w:rsid w:val="359B5DC0"/>
    <w:rsid w:val="49136F59"/>
    <w:rsid w:val="49BC074C"/>
    <w:rsid w:val="4ED25980"/>
    <w:rsid w:val="7B9D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40" w:lineRule="auto"/>
      <w:ind w:left="630"/>
      <w:jc w:val="both"/>
    </w:pPr>
    <w:rPr>
      <w:rFonts w:ascii="Arial" w:hAnsi="Arial" w:eastAsia="Times New Roman" w:cs="Arial"/>
      <w:color w:val="000000" w:themeColor="text1"/>
      <w:sz w:val="22"/>
      <w:szCs w:val="22"/>
      <w:lang w:val="en-US" w:eastAsia="en-US" w:bidi="ar-SA"/>
      <w14:textFill>
        <w14:solidFill>
          <w14:schemeClr w14:val="tx1"/>
        </w14:solidFill>
      </w14:textFill>
    </w:rPr>
  </w:style>
  <w:style w:type="paragraph" w:styleId="2">
    <w:name w:val="heading 1"/>
    <w:basedOn w:val="1"/>
    <w:next w:val="1"/>
    <w:link w:val="21"/>
    <w:qFormat/>
    <w:uiPriority w:val="0"/>
    <w:pPr>
      <w:numPr>
        <w:ilvl w:val="0"/>
        <w:numId w:val="1"/>
      </w:numPr>
      <w:ind w:left="0" w:firstLine="0"/>
      <w:outlineLvl w:val="0"/>
    </w:pPr>
  </w:style>
  <w:style w:type="paragraph" w:styleId="3">
    <w:name w:val="heading 2"/>
    <w:basedOn w:val="2"/>
    <w:next w:val="1"/>
    <w:link w:val="20"/>
    <w:unhideWhenUsed/>
    <w:qFormat/>
    <w:uiPriority w:val="0"/>
    <w:pPr>
      <w:numPr>
        <w:ilvl w:val="1"/>
      </w:numPr>
      <w:ind w:left="1620"/>
      <w:outlineLvl w:val="1"/>
    </w:pPr>
  </w:style>
  <w:style w:type="paragraph" w:styleId="4">
    <w:name w:val="heading 3"/>
    <w:basedOn w:val="3"/>
    <w:next w:val="1"/>
    <w:link w:val="19"/>
    <w:unhideWhenUsed/>
    <w:qFormat/>
    <w:uiPriority w:val="0"/>
    <w:pPr>
      <w:numPr>
        <w:ilvl w:val="2"/>
      </w:numPr>
      <w:tabs>
        <w:tab w:val="left" w:pos="900"/>
      </w:tabs>
      <w:outlineLvl w:val="2"/>
    </w:pPr>
    <w:rPr>
      <w:bCs/>
    </w:rPr>
  </w:style>
  <w:style w:type="paragraph" w:styleId="5">
    <w:name w:val="heading 4"/>
    <w:basedOn w:val="1"/>
    <w:next w:val="1"/>
    <w:link w:val="27"/>
    <w:unhideWhenUsed/>
    <w:qFormat/>
    <w:uiPriority w:val="9"/>
    <w:pPr>
      <w:keepNext/>
      <w:keepLines/>
      <w:suppressAutoHyphens/>
      <w:spacing w:before="200" w:after="0"/>
      <w:ind w:left="864" w:hanging="864"/>
      <w:outlineLvl w:val="3"/>
    </w:pPr>
    <w:rPr>
      <w:rFonts w:eastAsiaTheme="majorEastAsia" w:cstheme="majorBidi"/>
      <w:b/>
      <w:bCs/>
      <w:i/>
      <w:iCs/>
      <w:sz w:val="20"/>
      <w:szCs w:val="20"/>
      <w:lang w:bidi="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pPr>
    <w:rPr>
      <w:rFonts w:ascii="Tahoma" w:hAnsi="Tahoma" w:cs="Tahoma"/>
      <w:sz w:val="16"/>
      <w:szCs w:val="16"/>
    </w:rPr>
  </w:style>
  <w:style w:type="paragraph" w:styleId="9">
    <w:name w:val="footer"/>
    <w:basedOn w:val="1"/>
    <w:link w:val="29"/>
    <w:unhideWhenUsed/>
    <w:qFormat/>
    <w:uiPriority w:val="99"/>
    <w:pPr>
      <w:tabs>
        <w:tab w:val="center" w:pos="4680"/>
        <w:tab w:val="right" w:pos="9360"/>
      </w:tabs>
      <w:spacing w:after="0"/>
    </w:pPr>
  </w:style>
  <w:style w:type="paragraph" w:styleId="10">
    <w:name w:val="header"/>
    <w:basedOn w:val="1"/>
    <w:link w:val="28"/>
    <w:unhideWhenUsed/>
    <w:qFormat/>
    <w:uiPriority w:val="99"/>
    <w:pPr>
      <w:tabs>
        <w:tab w:val="center" w:pos="4680"/>
        <w:tab w:val="right" w:pos="9360"/>
      </w:tabs>
      <w:spacing w:after="0"/>
    </w:pPr>
  </w:style>
  <w:style w:type="paragraph" w:styleId="11">
    <w:name w:val="Plain Text"/>
    <w:basedOn w:val="1"/>
    <w:link w:val="39"/>
    <w:qFormat/>
    <w:uiPriority w:val="0"/>
    <w:pPr>
      <w:shd w:val="clear" w:color="auto" w:fill="auto"/>
      <w:spacing w:after="0"/>
      <w:ind w:left="0"/>
      <w:jc w:val="left"/>
    </w:pPr>
    <w:rPr>
      <w:rFonts w:ascii="Courier New" w:hAnsi="Courier New" w:cs="Times New Roman"/>
      <w:color w:val="auto"/>
      <w:sz w:val="20"/>
      <w:szCs w:val="20"/>
    </w:rPr>
  </w:style>
  <w:style w:type="paragraph" w:styleId="12">
    <w:name w:val="Title"/>
    <w:basedOn w:val="1"/>
    <w:next w:val="1"/>
    <w:link w:val="35"/>
    <w:qFormat/>
    <w:uiPriority w:val="10"/>
    <w:pPr>
      <w:pBdr>
        <w:top w:val="single" w:color="auto" w:sz="4" w:space="1"/>
        <w:bottom w:val="single" w:color="auto" w:sz="4" w:space="4"/>
        <w:between w:val="single" w:color="auto" w:sz="4" w:space="1"/>
      </w:pBdr>
      <w:spacing w:after="0"/>
      <w:ind w:left="0"/>
      <w:contextualSpacing/>
      <w:jc w:val="center"/>
    </w:pPr>
    <w:rPr>
      <w:rFonts w:eastAsiaTheme="majorEastAsia"/>
      <w:b/>
      <w:color w:val="auto"/>
      <w:spacing w:val="5"/>
      <w:kern w:val="28"/>
      <w:sz w:val="20"/>
      <w:szCs w:val="20"/>
    </w:rPr>
  </w:style>
  <w:style w:type="paragraph" w:customStyle="1" w:styleId="13">
    <w:name w:val="Inside Table"/>
    <w:basedOn w:val="1"/>
    <w:link w:val="14"/>
    <w:qFormat/>
    <w:uiPriority w:val="0"/>
    <w:pPr>
      <w:widowControl w:val="0"/>
      <w:suppressAutoHyphens/>
      <w:autoSpaceDN w:val="0"/>
      <w:jc w:val="center"/>
      <w:textAlignment w:val="baseline"/>
    </w:pPr>
    <w:rPr>
      <w:rFonts w:eastAsia="Calibri"/>
      <w:kern w:val="1"/>
      <w:szCs w:val="24"/>
      <w:lang w:eastAsia="ar-SA"/>
    </w:rPr>
  </w:style>
  <w:style w:type="character" w:customStyle="1" w:styleId="14">
    <w:name w:val="Inside Table Char"/>
    <w:basedOn w:val="6"/>
    <w:link w:val="13"/>
    <w:qFormat/>
    <w:uiPriority w:val="0"/>
    <w:rPr>
      <w:rFonts w:ascii="Arial" w:hAnsi="Arial" w:eastAsia="Calibri" w:cs="Arial"/>
      <w:color w:val="000000" w:themeColor="text1"/>
      <w:kern w:val="1"/>
      <w:szCs w:val="24"/>
      <w:lang w:eastAsia="ar-SA"/>
      <w14:textFill>
        <w14:solidFill>
          <w14:schemeClr w14:val="tx1"/>
        </w14:solidFill>
      </w14:textFill>
    </w:rPr>
  </w:style>
  <w:style w:type="paragraph" w:customStyle="1" w:styleId="15">
    <w:name w:val="Table- Inside"/>
    <w:basedOn w:val="1"/>
    <w:link w:val="16"/>
    <w:qFormat/>
    <w:uiPriority w:val="0"/>
    <w:pPr>
      <w:suppressAutoHyphens/>
      <w:spacing w:before="120"/>
      <w:jc w:val="center"/>
    </w:pPr>
    <w:rPr>
      <w:color w:val="222222"/>
      <w:szCs w:val="20"/>
      <w:lang w:bidi="en-US"/>
    </w:rPr>
  </w:style>
  <w:style w:type="character" w:customStyle="1" w:styleId="16">
    <w:name w:val="Table- Inside Char"/>
    <w:basedOn w:val="14"/>
    <w:link w:val="15"/>
    <w:qFormat/>
    <w:uiPriority w:val="0"/>
    <w:rPr>
      <w:rFonts w:ascii="Arial" w:hAnsi="Arial" w:eastAsia="Times New Roman" w:cs="Arial"/>
      <w:color w:val="222222"/>
      <w:kern w:val="1"/>
      <w:szCs w:val="20"/>
      <w:lang w:eastAsia="ar-SA" w:bidi="en-US"/>
    </w:rPr>
  </w:style>
  <w:style w:type="paragraph" w:customStyle="1" w:styleId="17">
    <w:name w:val="Heading Other"/>
    <w:basedOn w:val="1"/>
    <w:next w:val="1"/>
    <w:link w:val="18"/>
    <w:qFormat/>
    <w:uiPriority w:val="0"/>
    <w:pPr>
      <w:keepNext/>
      <w:keepLines/>
      <w:suppressAutoHyphens/>
      <w:spacing w:after="360"/>
      <w:jc w:val="left"/>
      <w:outlineLvl w:val="0"/>
    </w:pPr>
    <w:rPr>
      <w:rFonts w:ascii="Cambria" w:hAnsi="Cambria" w:cs="Mangal"/>
      <w:b/>
      <w:bCs/>
      <w:sz w:val="36"/>
      <w:szCs w:val="32"/>
      <w:lang w:bidi="en-US"/>
    </w:rPr>
  </w:style>
  <w:style w:type="character" w:customStyle="1" w:styleId="18">
    <w:name w:val="Heading Other Char"/>
    <w:basedOn w:val="6"/>
    <w:link w:val="17"/>
    <w:qFormat/>
    <w:uiPriority w:val="0"/>
    <w:rPr>
      <w:rFonts w:ascii="Cambria" w:hAnsi="Cambria" w:cs="Mangal"/>
      <w:b/>
      <w:bCs/>
      <w:color w:val="000000" w:themeColor="text1"/>
      <w:sz w:val="36"/>
      <w:szCs w:val="32"/>
      <w:shd w:val="clear" w:color="auto" w:fill="FFFFFF"/>
      <w:lang w:bidi="en-US"/>
      <w14:textFill>
        <w14:solidFill>
          <w14:schemeClr w14:val="tx1"/>
        </w14:solidFill>
      </w14:textFill>
    </w:rPr>
  </w:style>
  <w:style w:type="character" w:customStyle="1" w:styleId="19">
    <w:name w:val="Heading 3 Char"/>
    <w:basedOn w:val="6"/>
    <w:link w:val="4"/>
    <w:qFormat/>
    <w:uiPriority w:val="0"/>
    <w:rPr>
      <w:rFonts w:ascii="Arial" w:hAnsi="Arial" w:cs="Arial"/>
      <w:bCs/>
      <w:color w:val="000000" w:themeColor="text1"/>
      <w:shd w:val="clear" w:color="auto" w:fill="FFFFFF"/>
      <w14:textFill>
        <w14:solidFill>
          <w14:schemeClr w14:val="tx1"/>
        </w14:solidFill>
      </w14:textFill>
    </w:rPr>
  </w:style>
  <w:style w:type="character" w:customStyle="1" w:styleId="20">
    <w:name w:val="Heading 2 Char"/>
    <w:basedOn w:val="6"/>
    <w:link w:val="3"/>
    <w:qFormat/>
    <w:uiPriority w:val="0"/>
    <w:rPr>
      <w:rFonts w:ascii="Arial" w:hAnsi="Arial" w:cs="Arial"/>
      <w:color w:val="000000" w:themeColor="text1"/>
      <w:shd w:val="clear" w:color="auto" w:fill="FFFFFF"/>
      <w14:textFill>
        <w14:solidFill>
          <w14:schemeClr w14:val="tx1"/>
        </w14:solidFill>
      </w14:textFill>
    </w:rPr>
  </w:style>
  <w:style w:type="character" w:customStyle="1" w:styleId="21">
    <w:name w:val="Heading 1 Char"/>
    <w:basedOn w:val="6"/>
    <w:link w:val="2"/>
    <w:qFormat/>
    <w:uiPriority w:val="0"/>
    <w:rPr>
      <w:rFonts w:ascii="Arial" w:hAnsi="Arial" w:cs="Arial"/>
      <w:color w:val="000000" w:themeColor="text1"/>
      <w:shd w:val="clear" w:color="auto" w:fill="FFFFFF"/>
      <w14:textFill>
        <w14:solidFill>
          <w14:schemeClr w14:val="tx1"/>
        </w14:solidFill>
      </w14:textFill>
    </w:rPr>
  </w:style>
  <w:style w:type="paragraph" w:customStyle="1" w:styleId="22">
    <w:name w:val="Bullet 1"/>
    <w:basedOn w:val="23"/>
    <w:link w:val="24"/>
    <w:qFormat/>
    <w:uiPriority w:val="0"/>
    <w:pPr>
      <w:ind w:hanging="360"/>
    </w:pPr>
  </w:style>
  <w:style w:type="paragraph" w:styleId="23">
    <w:name w:val="List Paragraph"/>
    <w:basedOn w:val="1"/>
    <w:qFormat/>
    <w:uiPriority w:val="34"/>
    <w:pPr>
      <w:ind w:left="720"/>
      <w:contextualSpacing/>
    </w:pPr>
  </w:style>
  <w:style w:type="character" w:customStyle="1" w:styleId="24">
    <w:name w:val="Bullet 1 Char"/>
    <w:basedOn w:val="6"/>
    <w:link w:val="22"/>
    <w:qFormat/>
    <w:uiPriority w:val="0"/>
    <w:rPr>
      <w:rFonts w:ascii="Arial" w:hAnsi="Arial" w:cs="Arial"/>
      <w:color w:val="000000" w:themeColor="text1"/>
      <w:shd w:val="clear" w:color="auto" w:fill="FFFFFF"/>
      <w14:textFill>
        <w14:solidFill>
          <w14:schemeClr w14:val="tx1"/>
        </w14:solidFill>
      </w14:textFill>
    </w:rPr>
  </w:style>
  <w:style w:type="paragraph" w:styleId="25">
    <w:name w:val="Quote"/>
    <w:basedOn w:val="1"/>
    <w:next w:val="1"/>
    <w:link w:val="26"/>
    <w:qFormat/>
    <w:uiPriority w:val="29"/>
    <w:pPr>
      <w:spacing w:after="0"/>
      <w:ind w:left="1440"/>
    </w:pPr>
    <w:rPr>
      <w:rFonts w:ascii="Times New Roman" w:hAnsi="Times New Roman" w:cs="Times New Roman"/>
      <w:i/>
      <w:color w:val="0000FF"/>
      <w:sz w:val="24"/>
      <w:szCs w:val="24"/>
      <w:lang w:eastAsia="ar-SA"/>
    </w:rPr>
  </w:style>
  <w:style w:type="character" w:customStyle="1" w:styleId="26">
    <w:name w:val="Quote Char"/>
    <w:basedOn w:val="6"/>
    <w:link w:val="25"/>
    <w:qFormat/>
    <w:uiPriority w:val="29"/>
    <w:rPr>
      <w:rFonts w:ascii="Times New Roman" w:hAnsi="Times New Roman" w:cs="Times New Roman"/>
      <w:i/>
      <w:color w:val="0000FF"/>
      <w:sz w:val="24"/>
      <w:szCs w:val="24"/>
      <w:shd w:val="clear" w:color="auto" w:fill="FFFFFF"/>
      <w:lang w:eastAsia="ar-SA"/>
    </w:rPr>
  </w:style>
  <w:style w:type="character" w:customStyle="1" w:styleId="27">
    <w:name w:val="Heading 4 Char"/>
    <w:basedOn w:val="6"/>
    <w:link w:val="5"/>
    <w:qFormat/>
    <w:uiPriority w:val="9"/>
    <w:rPr>
      <w:rFonts w:ascii="Arial" w:hAnsi="Arial" w:eastAsiaTheme="majorEastAsia" w:cstheme="majorBidi"/>
      <w:b/>
      <w:bCs/>
      <w:i/>
      <w:iCs/>
      <w:sz w:val="20"/>
      <w:szCs w:val="20"/>
      <w:lang w:bidi="en-US"/>
    </w:rPr>
  </w:style>
  <w:style w:type="character" w:customStyle="1" w:styleId="28">
    <w:name w:val="Header Char"/>
    <w:basedOn w:val="6"/>
    <w:link w:val="10"/>
    <w:qFormat/>
    <w:uiPriority w:val="99"/>
    <w:rPr>
      <w:rFonts w:ascii="Arial" w:hAnsi="Arial" w:cs="Arial"/>
      <w:color w:val="000000" w:themeColor="text1"/>
      <w:shd w:val="clear" w:color="auto" w:fill="FFFFFF"/>
      <w14:textFill>
        <w14:solidFill>
          <w14:schemeClr w14:val="tx1"/>
        </w14:solidFill>
      </w14:textFill>
    </w:rPr>
  </w:style>
  <w:style w:type="character" w:customStyle="1" w:styleId="29">
    <w:name w:val="Footer Char"/>
    <w:basedOn w:val="6"/>
    <w:link w:val="9"/>
    <w:qFormat/>
    <w:uiPriority w:val="99"/>
    <w:rPr>
      <w:rFonts w:ascii="Arial" w:hAnsi="Arial" w:cs="Arial"/>
      <w:color w:val="000000" w:themeColor="text1"/>
      <w:shd w:val="clear" w:color="auto" w:fill="FFFFFF"/>
      <w14:textFill>
        <w14:solidFill>
          <w14:schemeClr w14:val="tx1"/>
        </w14:solidFill>
      </w14:textFill>
    </w:rPr>
  </w:style>
  <w:style w:type="paragraph" w:customStyle="1" w:styleId="30">
    <w:name w:val="Table Contents"/>
    <w:basedOn w:val="1"/>
    <w:qFormat/>
    <w:uiPriority w:val="0"/>
    <w:pPr>
      <w:shd w:val="clear" w:color="auto" w:fill="auto"/>
      <w:suppressAutoHyphens/>
      <w:autoSpaceDN w:val="0"/>
      <w:spacing w:after="0" w:line="276" w:lineRule="auto"/>
      <w:jc w:val="left"/>
      <w:textAlignment w:val="baseline"/>
    </w:pPr>
    <w:rPr>
      <w:rFonts w:eastAsia="Arial"/>
      <w:color w:val="000000"/>
      <w:kern w:val="3"/>
      <w:lang w:eastAsia="zh-CN" w:bidi="hi-IN"/>
    </w:rPr>
  </w:style>
  <w:style w:type="paragraph" w:customStyle="1" w:styleId="31">
    <w:name w:val="WW-Default"/>
    <w:qFormat/>
    <w:uiPriority w:val="0"/>
    <w:pPr>
      <w:suppressAutoHyphens/>
      <w:autoSpaceDE w:val="0"/>
      <w:autoSpaceDN w:val="0"/>
      <w:spacing w:after="0" w:line="276" w:lineRule="auto"/>
      <w:textAlignment w:val="baseline"/>
    </w:pPr>
    <w:rPr>
      <w:rFonts w:ascii="Times New Roman" w:hAnsi="Times New Roman" w:eastAsia="Calibri" w:cs="Calibri"/>
      <w:color w:val="000000"/>
      <w:kern w:val="3"/>
      <w:sz w:val="24"/>
      <w:szCs w:val="24"/>
      <w:lang w:val="en-US" w:eastAsia="zh-CN" w:bidi="ar-SA"/>
    </w:rPr>
  </w:style>
  <w:style w:type="paragraph" w:customStyle="1" w:styleId="32">
    <w:name w:val="Standard"/>
    <w:qFormat/>
    <w:uiPriority w:val="0"/>
    <w:pPr>
      <w:suppressAutoHyphens/>
      <w:autoSpaceDN w:val="0"/>
      <w:spacing w:after="0" w:line="276" w:lineRule="auto"/>
      <w:textAlignment w:val="baseline"/>
    </w:pPr>
    <w:rPr>
      <w:rFonts w:ascii="Arial" w:hAnsi="Arial" w:eastAsia="Arial" w:cs="Arial"/>
      <w:color w:val="000000"/>
      <w:kern w:val="3"/>
      <w:sz w:val="22"/>
      <w:szCs w:val="22"/>
      <w:lang w:val="en-US" w:eastAsia="zh-CN" w:bidi="hi-IN"/>
    </w:rPr>
  </w:style>
  <w:style w:type="paragraph" w:customStyle="1" w:styleId="33">
    <w:name w:val="m_-973632268413190324gmail-western"/>
    <w:basedOn w:val="1"/>
    <w:qFormat/>
    <w:uiPriority w:val="0"/>
    <w:pPr>
      <w:shd w:val="clear" w:color="auto" w:fill="auto"/>
      <w:spacing w:before="100" w:beforeAutospacing="1" w:after="100" w:afterAutospacing="1"/>
      <w:jc w:val="left"/>
    </w:pPr>
    <w:rPr>
      <w:rFonts w:ascii="Times New Roman" w:hAnsi="Times New Roman" w:cs="Times New Roman"/>
      <w:color w:val="auto"/>
      <w:sz w:val="24"/>
      <w:szCs w:val="24"/>
    </w:rPr>
  </w:style>
  <w:style w:type="character" w:customStyle="1" w:styleId="34">
    <w:name w:val="apple-converted-space"/>
    <w:basedOn w:val="6"/>
    <w:qFormat/>
    <w:uiPriority w:val="0"/>
  </w:style>
  <w:style w:type="character" w:customStyle="1" w:styleId="35">
    <w:name w:val="Title Char"/>
    <w:basedOn w:val="6"/>
    <w:link w:val="12"/>
    <w:qFormat/>
    <w:uiPriority w:val="10"/>
    <w:rPr>
      <w:rFonts w:ascii="Arial" w:hAnsi="Arial" w:cs="Arial" w:eastAsiaTheme="majorEastAsia"/>
      <w:b/>
      <w:spacing w:val="5"/>
      <w:kern w:val="28"/>
      <w:sz w:val="20"/>
      <w:szCs w:val="20"/>
      <w:shd w:val="clear" w:color="auto" w:fill="FFFFFF"/>
    </w:rPr>
  </w:style>
  <w:style w:type="character" w:customStyle="1" w:styleId="36">
    <w:name w:val="Balloon Text Char"/>
    <w:basedOn w:val="6"/>
    <w:link w:val="8"/>
    <w:semiHidden/>
    <w:qFormat/>
    <w:uiPriority w:val="99"/>
    <w:rPr>
      <w:rFonts w:ascii="Tahoma" w:hAnsi="Tahoma" w:cs="Tahoma"/>
      <w:color w:val="000000" w:themeColor="text1"/>
      <w:sz w:val="16"/>
      <w:szCs w:val="16"/>
      <w:shd w:val="clear" w:color="auto" w:fill="FFFFFF"/>
      <w14:textFill>
        <w14:solidFill>
          <w14:schemeClr w14:val="tx1"/>
        </w14:solidFill>
      </w14:textFill>
    </w:rPr>
  </w:style>
  <w:style w:type="character" w:customStyle="1" w:styleId="37">
    <w:name w:val="Intense Reference"/>
    <w:basedOn w:val="6"/>
    <w:qFormat/>
    <w:uiPriority w:val="32"/>
    <w:rPr>
      <w:b/>
      <w:bCs/>
      <w:smallCaps/>
      <w:color w:val="C0504D" w:themeColor="accent2"/>
      <w:spacing w:val="5"/>
      <w:u w:val="single"/>
      <w14:textFill>
        <w14:solidFill>
          <w14:schemeClr w14:val="accent2"/>
        </w14:solidFill>
      </w14:textFil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9">
    <w:name w:val="Plain Text Char"/>
    <w:basedOn w:val="6"/>
    <w:link w:val="11"/>
    <w:qFormat/>
    <w:uiPriority w:val="0"/>
    <w:rPr>
      <w:rFonts w:ascii="Courier New" w:hAnsi="Courier New"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1084</Words>
  <Characters>6179</Characters>
  <Lines>51</Lines>
  <Paragraphs>14</Paragraphs>
  <TotalTime>2004</TotalTime>
  <ScaleCrop>false</ScaleCrop>
  <LinksUpToDate>false</LinksUpToDate>
  <CharactersWithSpaces>7249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2017-06-06T09:55:00Z</dcterms:created>
  <dc:creator>diksha sharma</dc:creator>
  <cp:lastModifiedBy>Duc Manh Tran</cp:lastModifiedBy>
  <cp:lastPrinted>2019-04-13T04:58:00Z</cp:lastPrinted>
  <dcterms:modified xsi:type="dcterms:W3CDTF">2024-12-18T07:33:06Z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2BCA6DF5ED974210BE96845AB4701071_12</vt:lpwstr>
  </property>
</Properties>
</file>