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4C9C" w14:textId="77777777" w:rsidR="00E421B3" w:rsidRDefault="00E421B3" w:rsidP="00E421B3">
      <w:r>
        <w:t>EUR/USD Economic Events &amp; Impact Calendar</w:t>
      </w:r>
    </w:p>
    <w:p w14:paraId="5D22B025" w14:textId="77777777" w:rsidR="00E421B3" w:rsidRDefault="00E421B3" w:rsidP="00E421B3">
      <w:r>
        <w:t>Nov 2025 → Dec 2026</w:t>
      </w:r>
    </w:p>
    <w:p w14:paraId="05B2580A" w14:textId="16CC737B" w:rsidR="009321FB" w:rsidRDefault="00E421B3" w:rsidP="00E421B3">
      <w:r>
        <w:t>Prepared for: Tuan Doan</w:t>
      </w:r>
    </w:p>
    <w:p w14:paraId="464567B9" w14:textId="77777777" w:rsidR="00E421B3" w:rsidRDefault="00E421B3" w:rsidP="00E421B3">
      <w:pPr>
        <w:sectPr w:rsidR="00E421B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CAC6C5A" w14:textId="77777777" w:rsidR="00E421B3" w:rsidRPr="00E421B3" w:rsidRDefault="00E421B3" w:rsidP="00E42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21B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📖</w:t>
      </w:r>
      <w:r w:rsidRPr="00E421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How to Read This Calendar</w:t>
      </w:r>
    </w:p>
    <w:p w14:paraId="1DC58905" w14:textId="77777777" w:rsidR="00E421B3" w:rsidRPr="00E421B3" w:rsidRDefault="00E421B3" w:rsidP="00E421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Icons: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🏦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ECB |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👷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NFP |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🛒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CPI |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📊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GDP |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🏭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PMI</w:t>
      </w:r>
    </w:p>
    <w:p w14:paraId="3E2653DE" w14:textId="77777777" w:rsidR="00E421B3" w:rsidRDefault="00E421B3" w:rsidP="00E421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>Volatility Impact: High = &gt;50 pips, Medium = 20–50 pips, Low = &lt;20 pips</w:t>
      </w:r>
    </w:p>
    <w:p w14:paraId="1985F208" w14:textId="77777777" w:rsidR="00E421B3" w:rsidRPr="00E421B3" w:rsidRDefault="00E421B3" w:rsidP="00E42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21B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📈</w:t>
      </w:r>
      <w:r w:rsidRPr="00E421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Volatility Averages (EUR/USD)</w:t>
      </w:r>
    </w:p>
    <w:p w14:paraId="42A2E6B6" w14:textId="77777777" w:rsidR="00E421B3" w:rsidRPr="00E421B3" w:rsidRDefault="00E421B3" w:rsidP="00E421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>NFP: ~80 pips</w:t>
      </w:r>
    </w:p>
    <w:p w14:paraId="7E79AABB" w14:textId="77777777" w:rsidR="00E421B3" w:rsidRPr="00E421B3" w:rsidRDefault="00E421B3" w:rsidP="00E421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>ECB: ~65 pips</w:t>
      </w:r>
    </w:p>
    <w:p w14:paraId="1C97C73D" w14:textId="77777777" w:rsidR="00E421B3" w:rsidRPr="00E421B3" w:rsidRDefault="00E421B3" w:rsidP="00E421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>US CPI: ~55 pips</w:t>
      </w:r>
    </w:p>
    <w:p w14:paraId="05C33A04" w14:textId="77777777" w:rsidR="00E421B3" w:rsidRPr="00E421B3" w:rsidRDefault="00E421B3" w:rsidP="00E421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>US GDP: ~45 pips</w:t>
      </w:r>
    </w:p>
    <w:p w14:paraId="2D95708A" w14:textId="77777777" w:rsidR="00E421B3" w:rsidRPr="00E421B3" w:rsidRDefault="00E421B3" w:rsidP="00E421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>PMI/EZ CPI: ~20–30 pips</w:t>
      </w:r>
    </w:p>
    <w:p w14:paraId="590B23BD" w14:textId="77777777" w:rsidR="00E421B3" w:rsidRPr="00E421B3" w:rsidRDefault="00E421B3" w:rsidP="00E42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21B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🗓</w:t>
      </w:r>
      <w:r w:rsidRPr="00E421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Annual Timeline</w:t>
      </w:r>
    </w:p>
    <w:p w14:paraId="1B67000D" w14:textId="77777777" w:rsidR="00E421B3" w:rsidRPr="00E421B3" w:rsidRDefault="00E421B3" w:rsidP="00E421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Horizontal infographic: mark ECB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🏦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every ~6 weeks, NFP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👷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first Friday each month, CPI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🛒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mid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month, GDP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📊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quarterly, PMI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🏭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end of month.</w:t>
      </w:r>
    </w:p>
    <w:p w14:paraId="5F6C3753" w14:textId="77777777" w:rsidR="00E421B3" w:rsidRPr="00E421B3" w:rsidRDefault="00E421B3" w:rsidP="00E42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21B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📊</w:t>
      </w:r>
      <w:r w:rsidRPr="00E421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Monthly Event Tables</w:t>
      </w:r>
    </w:p>
    <w:p w14:paraId="55935686" w14:textId="77777777" w:rsidR="00E421B3" w:rsidRPr="00E421B3" w:rsidRDefault="00E421B3" w:rsidP="00E42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Below is the </w:t>
      </w:r>
      <w:r w:rsidRPr="00E4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skeleton for all 14 months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>. Each table has fixed row height, alternating colors, and consistent columns:</w:t>
      </w:r>
    </w:p>
    <w:p w14:paraId="106B37B0" w14:textId="77777777" w:rsidR="00E421B3" w:rsidRPr="00E421B3" w:rsidRDefault="00E421B3" w:rsidP="00E42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>| Date | Event | Forecast | Previous | Volatility Impact (EUR) |</w:t>
      </w:r>
    </w:p>
    <w:p w14:paraId="7C4408B7" w14:textId="77777777" w:rsidR="00E421B3" w:rsidRPr="00E421B3" w:rsidRDefault="00E421B3" w:rsidP="00E421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Nov 2025</w:t>
      </w:r>
    </w:p>
    <w:p w14:paraId="590F5402" w14:textId="77777777" w:rsidR="00E421B3" w:rsidRPr="00E421B3" w:rsidRDefault="00E421B3" w:rsidP="00E421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07 Nov: ECB Rate Decision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🏦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High</w:t>
      </w:r>
    </w:p>
    <w:p w14:paraId="3C16B069" w14:textId="77777777" w:rsidR="00E421B3" w:rsidRPr="00E421B3" w:rsidRDefault="00E421B3" w:rsidP="00E421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10 Nov: US NFP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👷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High</w:t>
      </w:r>
    </w:p>
    <w:p w14:paraId="4D7A8442" w14:textId="77777777" w:rsidR="00E421B3" w:rsidRPr="00E421B3" w:rsidRDefault="00E421B3" w:rsidP="00E421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12 Nov: EZ CPI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🛒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Medium</w:t>
      </w:r>
    </w:p>
    <w:p w14:paraId="7030C931" w14:textId="77777777" w:rsidR="00E421B3" w:rsidRPr="00E421B3" w:rsidRDefault="00E421B3" w:rsidP="00E421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14 Nov: US CPI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🛒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High</w:t>
      </w:r>
    </w:p>
    <w:p w14:paraId="1AA34840" w14:textId="77777777" w:rsidR="00E421B3" w:rsidRPr="00E421B3" w:rsidRDefault="00E421B3" w:rsidP="00E421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18 Nov: EZ GDP (Q3)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📊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Medium</w:t>
      </w:r>
    </w:p>
    <w:p w14:paraId="051784DD" w14:textId="77777777" w:rsidR="00E421B3" w:rsidRPr="00E421B3" w:rsidRDefault="00E421B3" w:rsidP="00E421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20 Nov: US PMI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🏭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Medium</w:t>
      </w:r>
    </w:p>
    <w:p w14:paraId="7250BBF1" w14:textId="77777777" w:rsidR="00E421B3" w:rsidRPr="00E421B3" w:rsidRDefault="00E421B3" w:rsidP="00E421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25 Nov: EZ PMI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🏭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Medium</w:t>
      </w:r>
    </w:p>
    <w:p w14:paraId="1E470C75" w14:textId="77777777" w:rsidR="00E421B3" w:rsidRPr="00E421B3" w:rsidRDefault="00E421B3" w:rsidP="00E421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28 Nov: US GDP (Q3, 2nd est.)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📊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High</w:t>
      </w:r>
    </w:p>
    <w:p w14:paraId="26B59A61" w14:textId="77777777" w:rsidR="00E421B3" w:rsidRPr="00E421B3" w:rsidRDefault="00E421B3" w:rsidP="00E421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 2025</w:t>
      </w:r>
    </w:p>
    <w:p w14:paraId="1FF045B8" w14:textId="77777777" w:rsidR="00E421B3" w:rsidRPr="00E421B3" w:rsidRDefault="00E421B3" w:rsidP="00E421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05 Dec: US NFP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👷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High</w:t>
      </w:r>
    </w:p>
    <w:p w14:paraId="5FAF6C73" w14:textId="77777777" w:rsidR="00E421B3" w:rsidRPr="00E421B3" w:rsidRDefault="00E421B3" w:rsidP="00E421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11 Dec: ECB Rate Decision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🏦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High</w:t>
      </w:r>
    </w:p>
    <w:p w14:paraId="67E051FD" w14:textId="77777777" w:rsidR="00E421B3" w:rsidRPr="00E421B3" w:rsidRDefault="00E421B3" w:rsidP="00E421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12 Dec: US CPI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🛒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High</w:t>
      </w:r>
    </w:p>
    <w:p w14:paraId="23B64B6D" w14:textId="77777777" w:rsidR="00E421B3" w:rsidRPr="00E421B3" w:rsidRDefault="00E421B3" w:rsidP="00E421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16 Dec: EZ CPI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🛒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Medium</w:t>
      </w:r>
    </w:p>
    <w:p w14:paraId="23785962" w14:textId="77777777" w:rsidR="00E421B3" w:rsidRPr="00E421B3" w:rsidRDefault="00E421B3" w:rsidP="00E421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20 Dec: US PMI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🏭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Medium</w:t>
      </w:r>
    </w:p>
    <w:p w14:paraId="5B09D4B3" w14:textId="77777777" w:rsidR="00E421B3" w:rsidRPr="00E421B3" w:rsidRDefault="00E421B3" w:rsidP="00E421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Jan 2026</w:t>
      </w:r>
    </w:p>
    <w:p w14:paraId="2331B789" w14:textId="77777777" w:rsidR="00E421B3" w:rsidRPr="00E421B3" w:rsidRDefault="00E421B3" w:rsidP="00E421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02 Jan: US PMI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🏭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Medium</w:t>
      </w:r>
    </w:p>
    <w:p w14:paraId="455ADACF" w14:textId="77777777" w:rsidR="00E421B3" w:rsidRPr="00E421B3" w:rsidRDefault="00E421B3" w:rsidP="00E421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09 Jan: US NFP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👷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High</w:t>
      </w:r>
    </w:p>
    <w:p w14:paraId="49892173" w14:textId="77777777" w:rsidR="00E421B3" w:rsidRPr="00E421B3" w:rsidRDefault="00E421B3" w:rsidP="00E421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15 Jan: EZ CPI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🛒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Medium</w:t>
      </w:r>
    </w:p>
    <w:p w14:paraId="2CD501FC" w14:textId="77777777" w:rsidR="00E421B3" w:rsidRPr="00E421B3" w:rsidRDefault="00E421B3" w:rsidP="00E421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16 Jan: US CPI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🛒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High</w:t>
      </w:r>
    </w:p>
    <w:p w14:paraId="02B9E5C9" w14:textId="77777777" w:rsidR="00E421B3" w:rsidRPr="00E421B3" w:rsidRDefault="00E421B3" w:rsidP="00E421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23 Jan: ECB Rate Decision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🏦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High</w:t>
      </w:r>
    </w:p>
    <w:p w14:paraId="30B0FD34" w14:textId="77777777" w:rsidR="00E421B3" w:rsidRPr="00E421B3" w:rsidRDefault="00E421B3" w:rsidP="00E421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30 Jan: US GDP (Q4, advance)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📊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High</w:t>
      </w:r>
    </w:p>
    <w:p w14:paraId="10EE7BAD" w14:textId="6C7D0E3C" w:rsidR="00E421B3" w:rsidRPr="00E421B3" w:rsidRDefault="00E421B3" w:rsidP="00E421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Feb 2026</w:t>
      </w:r>
    </w:p>
    <w:p w14:paraId="280B66C7" w14:textId="77777777" w:rsidR="00E421B3" w:rsidRPr="00E421B3" w:rsidRDefault="00E421B3" w:rsidP="00E421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06 Feb: US NFP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👷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High</w:t>
      </w:r>
    </w:p>
    <w:p w14:paraId="5872AC58" w14:textId="77777777" w:rsidR="00E421B3" w:rsidRPr="00E421B3" w:rsidRDefault="00E421B3" w:rsidP="00E421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13 Feb: US CPI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🛒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High</w:t>
      </w:r>
    </w:p>
    <w:p w14:paraId="424A93D2" w14:textId="77777777" w:rsidR="00E421B3" w:rsidRPr="00E421B3" w:rsidRDefault="00E421B3" w:rsidP="00E421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17 Feb: EZ GDP (Q4)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📊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Medium</w:t>
      </w:r>
    </w:p>
    <w:p w14:paraId="4215AFB0" w14:textId="77777777" w:rsidR="00E421B3" w:rsidRPr="00E421B3" w:rsidRDefault="00E421B3" w:rsidP="00E421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20 Feb: EZ CPI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🛒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Medium</w:t>
      </w:r>
    </w:p>
    <w:p w14:paraId="5501C8F4" w14:textId="77777777" w:rsidR="00E421B3" w:rsidRPr="00E421B3" w:rsidRDefault="00E421B3" w:rsidP="00E421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27 Feb: US PMI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🏭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Medium</w:t>
      </w:r>
    </w:p>
    <w:p w14:paraId="40872690" w14:textId="77777777" w:rsidR="00E421B3" w:rsidRPr="00E421B3" w:rsidRDefault="00E421B3" w:rsidP="00E421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 2026</w:t>
      </w:r>
    </w:p>
    <w:p w14:paraId="1BDF27B3" w14:textId="77777777" w:rsidR="00E421B3" w:rsidRPr="00E421B3" w:rsidRDefault="00E421B3" w:rsidP="00E421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06 Mar: US NFP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👷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High</w:t>
      </w:r>
    </w:p>
    <w:p w14:paraId="5B02B925" w14:textId="77777777" w:rsidR="00E421B3" w:rsidRPr="00E421B3" w:rsidRDefault="00E421B3" w:rsidP="00E421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12 Mar: ECB Rate Decision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🏦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High</w:t>
      </w:r>
    </w:p>
    <w:p w14:paraId="1285A659" w14:textId="77777777" w:rsidR="00E421B3" w:rsidRPr="00E421B3" w:rsidRDefault="00E421B3" w:rsidP="00E421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13 Mar: US CPI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🛒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High</w:t>
      </w:r>
    </w:p>
    <w:p w14:paraId="2C4B5902" w14:textId="77777777" w:rsidR="00E421B3" w:rsidRPr="00E421B3" w:rsidRDefault="00E421B3" w:rsidP="00E421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17 Mar: EZ CPI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🛒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Medium</w:t>
      </w:r>
    </w:p>
    <w:p w14:paraId="61A26FCD" w14:textId="77777777" w:rsidR="00E421B3" w:rsidRPr="00E421B3" w:rsidRDefault="00E421B3" w:rsidP="00E421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27 Mar: US GDP (Q4, final)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📊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Medium</w:t>
      </w:r>
    </w:p>
    <w:p w14:paraId="2FA7EFA7" w14:textId="77777777" w:rsidR="00E421B3" w:rsidRPr="00E421B3" w:rsidRDefault="00E421B3" w:rsidP="00E421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Apr 2026</w:t>
      </w:r>
    </w:p>
    <w:p w14:paraId="58A1ADE3" w14:textId="77777777" w:rsidR="00E421B3" w:rsidRPr="00E421B3" w:rsidRDefault="00E421B3" w:rsidP="00E421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03 Apr: US NFP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👷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High</w:t>
      </w:r>
    </w:p>
    <w:p w14:paraId="4D98BD99" w14:textId="77777777" w:rsidR="00E421B3" w:rsidRPr="00E421B3" w:rsidRDefault="00E421B3" w:rsidP="00E421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10 Apr: US CPI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🛒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High</w:t>
      </w:r>
    </w:p>
    <w:p w14:paraId="77AE7224" w14:textId="77777777" w:rsidR="00E421B3" w:rsidRPr="00E421B3" w:rsidRDefault="00E421B3" w:rsidP="00E421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14 Apr: EZ CPI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🛒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Medium</w:t>
      </w:r>
    </w:p>
    <w:p w14:paraId="7A5DCDEE" w14:textId="77777777" w:rsidR="00E421B3" w:rsidRPr="00E421B3" w:rsidRDefault="00E421B3" w:rsidP="00E421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23 Apr: ECB Rate Decision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🏦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High</w:t>
      </w:r>
    </w:p>
    <w:p w14:paraId="7BB2113A" w14:textId="77777777" w:rsidR="00E421B3" w:rsidRPr="00E421B3" w:rsidRDefault="00E421B3" w:rsidP="00E421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24 Apr: US PMI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🏭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Medium</w:t>
      </w:r>
    </w:p>
    <w:p w14:paraId="794BE251" w14:textId="77777777" w:rsidR="00E421B3" w:rsidRPr="00E421B3" w:rsidRDefault="00E421B3" w:rsidP="00E421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May 2026</w:t>
      </w:r>
    </w:p>
    <w:p w14:paraId="6F362E31" w14:textId="77777777" w:rsidR="00E421B3" w:rsidRPr="00E421B3" w:rsidRDefault="00E421B3" w:rsidP="00E421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01 May: US NFP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👷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High</w:t>
      </w:r>
    </w:p>
    <w:p w14:paraId="0C96F5E1" w14:textId="77777777" w:rsidR="00E421B3" w:rsidRPr="00E421B3" w:rsidRDefault="00E421B3" w:rsidP="00E421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08 May: US CPI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🛒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High</w:t>
      </w:r>
    </w:p>
    <w:p w14:paraId="166377C1" w14:textId="77777777" w:rsidR="00E421B3" w:rsidRPr="00E421B3" w:rsidRDefault="00E421B3" w:rsidP="00E421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12 May: EZ CPI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🛒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Medium</w:t>
      </w:r>
    </w:p>
    <w:p w14:paraId="00F5F7BE" w14:textId="77777777" w:rsidR="00E421B3" w:rsidRPr="00E421B3" w:rsidRDefault="00E421B3" w:rsidP="00E421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15 May: EZ GDP (Q1)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📊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Medium</w:t>
      </w:r>
    </w:p>
    <w:p w14:paraId="772DD237" w14:textId="77777777" w:rsidR="00E421B3" w:rsidRPr="00E421B3" w:rsidRDefault="00E421B3" w:rsidP="00E421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22 May: US PMI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🏭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Medium</w:t>
      </w:r>
    </w:p>
    <w:p w14:paraId="33E68FE7" w14:textId="77777777" w:rsidR="00E421B3" w:rsidRPr="00E421B3" w:rsidRDefault="00E421B3" w:rsidP="00E421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Jun 2026</w:t>
      </w:r>
    </w:p>
    <w:p w14:paraId="2F2B62F7" w14:textId="77777777" w:rsidR="00E421B3" w:rsidRPr="00E421B3" w:rsidRDefault="00E421B3" w:rsidP="00E421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05 Jun: US NFP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👷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High</w:t>
      </w:r>
    </w:p>
    <w:p w14:paraId="2E80739A" w14:textId="77777777" w:rsidR="00E421B3" w:rsidRPr="00E421B3" w:rsidRDefault="00E421B3" w:rsidP="00E421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11 Jun: ECB Rate Decision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🏦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High</w:t>
      </w:r>
    </w:p>
    <w:p w14:paraId="10DF9492" w14:textId="77777777" w:rsidR="00E421B3" w:rsidRPr="00E421B3" w:rsidRDefault="00E421B3" w:rsidP="00E421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12 Jun: US CPI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🛒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High</w:t>
      </w:r>
    </w:p>
    <w:p w14:paraId="6C534C4D" w14:textId="77777777" w:rsidR="00E421B3" w:rsidRPr="00E421B3" w:rsidRDefault="00E421B3" w:rsidP="00E421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16 Jun: EZ CPI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🛒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Medium</w:t>
      </w:r>
    </w:p>
    <w:p w14:paraId="52A306B4" w14:textId="77777777" w:rsidR="00E421B3" w:rsidRPr="00E421B3" w:rsidRDefault="00E421B3" w:rsidP="00E421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26 Jun: US GDP (Q1, final)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📊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Medium</w:t>
      </w:r>
    </w:p>
    <w:p w14:paraId="53451469" w14:textId="26CF4D79" w:rsidR="00E421B3" w:rsidRPr="00E421B3" w:rsidRDefault="00E421B3" w:rsidP="00E421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Jul 2026</w:t>
      </w:r>
    </w:p>
    <w:p w14:paraId="1C2CE500" w14:textId="77777777" w:rsidR="00E421B3" w:rsidRPr="00E421B3" w:rsidRDefault="00E421B3" w:rsidP="00E421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03 Jul: US NFP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👷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High</w:t>
      </w:r>
    </w:p>
    <w:p w14:paraId="0159F736" w14:textId="77777777" w:rsidR="00E421B3" w:rsidRPr="00E421B3" w:rsidRDefault="00E421B3" w:rsidP="00E421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10 Jul: US CPI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🛒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High</w:t>
      </w:r>
    </w:p>
    <w:p w14:paraId="736D8DA8" w14:textId="77777777" w:rsidR="00E421B3" w:rsidRPr="00E421B3" w:rsidRDefault="00E421B3" w:rsidP="00E421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14 Jul: EZ CPI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🛒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Medium</w:t>
      </w:r>
    </w:p>
    <w:p w14:paraId="4CE06B54" w14:textId="77777777" w:rsidR="00E421B3" w:rsidRPr="00E421B3" w:rsidRDefault="00E421B3" w:rsidP="00E421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23 Jul: ECB Rate Decision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🏦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High</w:t>
      </w:r>
    </w:p>
    <w:p w14:paraId="58826023" w14:textId="77777777" w:rsidR="00E421B3" w:rsidRPr="00E421B3" w:rsidRDefault="00E421B3" w:rsidP="00E421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24 Jul: US PMI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🏭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Medium</w:t>
      </w:r>
    </w:p>
    <w:p w14:paraId="1CAF0AC4" w14:textId="77777777" w:rsidR="00E421B3" w:rsidRPr="00E421B3" w:rsidRDefault="00E421B3" w:rsidP="00E421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Aug 2026</w:t>
      </w:r>
    </w:p>
    <w:p w14:paraId="023CB1D6" w14:textId="77777777" w:rsidR="00E421B3" w:rsidRPr="00E421B3" w:rsidRDefault="00E421B3" w:rsidP="00E421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07 Aug: US NFP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👷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High</w:t>
      </w:r>
    </w:p>
    <w:p w14:paraId="6D7F0DCB" w14:textId="77777777" w:rsidR="00E421B3" w:rsidRPr="00E421B3" w:rsidRDefault="00E421B3" w:rsidP="00E421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14 Aug: US CPI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🛒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High</w:t>
      </w:r>
    </w:p>
    <w:p w14:paraId="3E4127A6" w14:textId="77777777" w:rsidR="00E421B3" w:rsidRPr="00E421B3" w:rsidRDefault="00E421B3" w:rsidP="00E421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18 Aug: EZ GDP (Q2)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📊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Medium</w:t>
      </w:r>
    </w:p>
    <w:p w14:paraId="649AE24B" w14:textId="77777777" w:rsidR="00E421B3" w:rsidRPr="00E421B3" w:rsidRDefault="00E421B3" w:rsidP="00E421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21 Aug: EZ CPI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🛒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Medium</w:t>
      </w:r>
    </w:p>
    <w:p w14:paraId="24E85308" w14:textId="77777777" w:rsidR="00E421B3" w:rsidRPr="00E421B3" w:rsidRDefault="00E421B3" w:rsidP="00E421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28 Aug: US PMI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🏭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Medium</w:t>
      </w:r>
    </w:p>
    <w:p w14:paraId="7FC61013" w14:textId="77777777" w:rsidR="00E421B3" w:rsidRPr="00E421B3" w:rsidRDefault="00E421B3" w:rsidP="00E421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 2026</w:t>
      </w:r>
    </w:p>
    <w:p w14:paraId="6C63B59E" w14:textId="77777777" w:rsidR="00E421B3" w:rsidRPr="00E421B3" w:rsidRDefault="00E421B3" w:rsidP="00E421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04 Sep: US NFP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👷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High</w:t>
      </w:r>
    </w:p>
    <w:p w14:paraId="483B4CE2" w14:textId="77777777" w:rsidR="00E421B3" w:rsidRPr="00E421B3" w:rsidRDefault="00E421B3" w:rsidP="00E421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10 Sep: ECB Rate Decision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🏦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High</w:t>
      </w:r>
    </w:p>
    <w:p w14:paraId="260155E4" w14:textId="77777777" w:rsidR="00E421B3" w:rsidRPr="00E421B3" w:rsidRDefault="00E421B3" w:rsidP="00E421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11 Sep: US CPI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🛒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High</w:t>
      </w:r>
    </w:p>
    <w:p w14:paraId="1C48D2DD" w14:textId="77777777" w:rsidR="00E421B3" w:rsidRPr="00E421B3" w:rsidRDefault="00E421B3" w:rsidP="00E421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15 Sep: EZ CPI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🛒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Medium</w:t>
      </w:r>
    </w:p>
    <w:p w14:paraId="30CE2341" w14:textId="77777777" w:rsidR="00E421B3" w:rsidRPr="00E421B3" w:rsidRDefault="00E421B3" w:rsidP="00E421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25 Sep: US GDP (Q2, final)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📊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Medium</w:t>
      </w:r>
    </w:p>
    <w:p w14:paraId="6F2B4C94" w14:textId="77777777" w:rsidR="00E421B3" w:rsidRPr="00E421B3" w:rsidRDefault="00E421B3" w:rsidP="00E421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Oct 2026</w:t>
      </w:r>
    </w:p>
    <w:p w14:paraId="6B25AD0B" w14:textId="77777777" w:rsidR="00E421B3" w:rsidRPr="00E421B3" w:rsidRDefault="00E421B3" w:rsidP="00E421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02 Oct: US NFP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👷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High</w:t>
      </w:r>
    </w:p>
    <w:p w14:paraId="1F6C72C3" w14:textId="77777777" w:rsidR="00E421B3" w:rsidRPr="00E421B3" w:rsidRDefault="00E421B3" w:rsidP="00E421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09 Oct: US CPI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🛒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High</w:t>
      </w:r>
    </w:p>
    <w:p w14:paraId="1E7B6EBF" w14:textId="77777777" w:rsidR="00E421B3" w:rsidRPr="00E421B3" w:rsidRDefault="00E421B3" w:rsidP="00E421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13 Oct: EZ CPI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🛒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Medium</w:t>
      </w:r>
    </w:p>
    <w:p w14:paraId="005448F1" w14:textId="77777777" w:rsidR="00E421B3" w:rsidRPr="00E421B3" w:rsidRDefault="00E421B3" w:rsidP="00E421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22 Oct: ECB Rate Decision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🏦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High</w:t>
      </w:r>
    </w:p>
    <w:p w14:paraId="3C7EF7D4" w14:textId="77777777" w:rsidR="00E421B3" w:rsidRPr="00E421B3" w:rsidRDefault="00E421B3" w:rsidP="00E421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23 Oct: US PMI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🏭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Medium</w:t>
      </w:r>
    </w:p>
    <w:p w14:paraId="723D11C8" w14:textId="77777777" w:rsidR="00E421B3" w:rsidRDefault="00E421B3" w:rsidP="00E421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1193AAB" w14:textId="77777777" w:rsidR="00E421B3" w:rsidRDefault="00E421B3" w:rsidP="00E421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DF65548" w14:textId="2BE025DC" w:rsidR="00E421B3" w:rsidRPr="00E421B3" w:rsidRDefault="00E421B3" w:rsidP="00E421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Nov 2026</w:t>
      </w:r>
    </w:p>
    <w:p w14:paraId="1E32AE82" w14:textId="77777777" w:rsidR="00E421B3" w:rsidRPr="00E421B3" w:rsidRDefault="00E421B3" w:rsidP="00E421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06 Nov: US NFP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👷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High</w:t>
      </w:r>
    </w:p>
    <w:p w14:paraId="195D74BD" w14:textId="77777777" w:rsidR="00E421B3" w:rsidRPr="00E421B3" w:rsidRDefault="00E421B3" w:rsidP="00E421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12 Nov: US CPI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🛒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High</w:t>
      </w:r>
    </w:p>
    <w:p w14:paraId="31544363" w14:textId="77777777" w:rsidR="00E421B3" w:rsidRPr="00E421B3" w:rsidRDefault="00E421B3" w:rsidP="00E421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16 Nov: EZ CPI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🛒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Medium</w:t>
      </w:r>
    </w:p>
    <w:p w14:paraId="08AA06CF" w14:textId="77777777" w:rsidR="00E421B3" w:rsidRPr="00E421B3" w:rsidRDefault="00E421B3" w:rsidP="00E421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20 Nov: EZ GDP (Q3)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📊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Medium</w:t>
      </w:r>
    </w:p>
    <w:p w14:paraId="7DD3DE81" w14:textId="77777777" w:rsidR="00E421B3" w:rsidRPr="00E421B3" w:rsidRDefault="00E421B3" w:rsidP="00E421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27 Nov: US GDP (Q3, 2nd est.)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📊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High</w:t>
      </w:r>
    </w:p>
    <w:p w14:paraId="440BFA9E" w14:textId="298D8032" w:rsidR="00E421B3" w:rsidRPr="00E421B3" w:rsidRDefault="00E421B3" w:rsidP="00E421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 2026</w:t>
      </w:r>
    </w:p>
    <w:p w14:paraId="1A9A4DB3" w14:textId="77777777" w:rsidR="00E421B3" w:rsidRPr="00E421B3" w:rsidRDefault="00E421B3" w:rsidP="00E421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04 Dec: US NFP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👷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High</w:t>
      </w:r>
    </w:p>
    <w:p w14:paraId="2CA39EC0" w14:textId="77777777" w:rsidR="00E421B3" w:rsidRPr="00E421B3" w:rsidRDefault="00E421B3" w:rsidP="00E421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10 Dec: ECB Rate Decision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🏦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High</w:t>
      </w:r>
    </w:p>
    <w:p w14:paraId="1C0DF39C" w14:textId="77777777" w:rsidR="00E421B3" w:rsidRPr="00E421B3" w:rsidRDefault="00E421B3" w:rsidP="00E421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11 Dec: US CPI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🛒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High</w:t>
      </w:r>
    </w:p>
    <w:p w14:paraId="5E476290" w14:textId="77777777" w:rsidR="00E421B3" w:rsidRPr="00E421B3" w:rsidRDefault="00E421B3" w:rsidP="00E421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15 Dec: EZ CPI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🛒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Medium</w:t>
      </w:r>
    </w:p>
    <w:p w14:paraId="739D25AC" w14:textId="77777777" w:rsidR="00E421B3" w:rsidRPr="00E421B3" w:rsidRDefault="00E421B3" w:rsidP="00E421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18 Dec: US PMI </w:t>
      </w:r>
      <w:r w:rsidRPr="00E421B3">
        <w:rPr>
          <w:rFonts w:ascii="Apple Color Emoji" w:eastAsia="Times New Roman" w:hAnsi="Apple Color Emoji" w:cs="Apple Color Emoji"/>
          <w:kern w:val="0"/>
          <w14:ligatures w14:val="none"/>
        </w:rPr>
        <w:t>🏭</w:t>
      </w: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 → Medium</w:t>
      </w:r>
    </w:p>
    <w:p w14:paraId="2FECEB30" w14:textId="77777777" w:rsidR="00E421B3" w:rsidRPr="00E421B3" w:rsidRDefault="00E421B3" w:rsidP="00E42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21B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📱</w:t>
      </w:r>
      <w:r w:rsidRPr="00E421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QR Code</w:t>
      </w:r>
    </w:p>
    <w:p w14:paraId="2F075140" w14:textId="77777777" w:rsidR="00E421B3" w:rsidRPr="00E421B3" w:rsidRDefault="00E421B3" w:rsidP="00E421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1B3">
        <w:rPr>
          <w:rFonts w:ascii="Times New Roman" w:eastAsia="Times New Roman" w:hAnsi="Times New Roman" w:cs="Times New Roman"/>
          <w:kern w:val="0"/>
          <w14:ligatures w14:val="none"/>
        </w:rPr>
        <w:t xml:space="preserve">Placeholder: </w:t>
      </w:r>
      <w:r w:rsidRPr="00E421B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Live Economic Calendar (Real-Time Updates)</w:t>
      </w:r>
    </w:p>
    <w:p w14:paraId="38CA5C58" w14:textId="77777777" w:rsidR="00E421B3" w:rsidRDefault="00E421B3" w:rsidP="00E421B3"/>
    <w:sectPr w:rsidR="00E421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F68D0"/>
    <w:multiLevelType w:val="multilevel"/>
    <w:tmpl w:val="7028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F4598"/>
    <w:multiLevelType w:val="multilevel"/>
    <w:tmpl w:val="1DA8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75381"/>
    <w:multiLevelType w:val="multilevel"/>
    <w:tmpl w:val="6CA0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D7385B"/>
    <w:multiLevelType w:val="multilevel"/>
    <w:tmpl w:val="6820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045A98"/>
    <w:multiLevelType w:val="multilevel"/>
    <w:tmpl w:val="68D8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914FC5"/>
    <w:multiLevelType w:val="multilevel"/>
    <w:tmpl w:val="F4A8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EC5067"/>
    <w:multiLevelType w:val="multilevel"/>
    <w:tmpl w:val="A482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0C40ED"/>
    <w:multiLevelType w:val="multilevel"/>
    <w:tmpl w:val="0536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CD5DCF"/>
    <w:multiLevelType w:val="multilevel"/>
    <w:tmpl w:val="4DBA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1D1BB7"/>
    <w:multiLevelType w:val="multilevel"/>
    <w:tmpl w:val="EFB2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3F3AC2"/>
    <w:multiLevelType w:val="multilevel"/>
    <w:tmpl w:val="DFF2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965D80"/>
    <w:multiLevelType w:val="multilevel"/>
    <w:tmpl w:val="775C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E73E30"/>
    <w:multiLevelType w:val="multilevel"/>
    <w:tmpl w:val="108A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9C6193"/>
    <w:multiLevelType w:val="multilevel"/>
    <w:tmpl w:val="3EEE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EB2D7C"/>
    <w:multiLevelType w:val="multilevel"/>
    <w:tmpl w:val="632C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307E19"/>
    <w:multiLevelType w:val="multilevel"/>
    <w:tmpl w:val="C446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F35AB8"/>
    <w:multiLevelType w:val="multilevel"/>
    <w:tmpl w:val="19AA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0358DB"/>
    <w:multiLevelType w:val="multilevel"/>
    <w:tmpl w:val="302E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4185526">
    <w:abstractNumId w:val="7"/>
  </w:num>
  <w:num w:numId="2" w16cid:durableId="1991984911">
    <w:abstractNumId w:val="6"/>
  </w:num>
  <w:num w:numId="3" w16cid:durableId="12339500">
    <w:abstractNumId w:val="5"/>
  </w:num>
  <w:num w:numId="4" w16cid:durableId="804858875">
    <w:abstractNumId w:val="9"/>
  </w:num>
  <w:num w:numId="5" w16cid:durableId="519902395">
    <w:abstractNumId w:val="12"/>
  </w:num>
  <w:num w:numId="6" w16cid:durableId="912621312">
    <w:abstractNumId w:val="13"/>
  </w:num>
  <w:num w:numId="7" w16cid:durableId="1956790156">
    <w:abstractNumId w:val="14"/>
  </w:num>
  <w:num w:numId="8" w16cid:durableId="220018921">
    <w:abstractNumId w:val="1"/>
  </w:num>
  <w:num w:numId="9" w16cid:durableId="356270746">
    <w:abstractNumId w:val="0"/>
  </w:num>
  <w:num w:numId="10" w16cid:durableId="1063718712">
    <w:abstractNumId w:val="4"/>
  </w:num>
  <w:num w:numId="11" w16cid:durableId="1930119233">
    <w:abstractNumId w:val="16"/>
  </w:num>
  <w:num w:numId="12" w16cid:durableId="470556067">
    <w:abstractNumId w:val="2"/>
  </w:num>
  <w:num w:numId="13" w16cid:durableId="1059867047">
    <w:abstractNumId w:val="3"/>
  </w:num>
  <w:num w:numId="14" w16cid:durableId="351884199">
    <w:abstractNumId w:val="10"/>
  </w:num>
  <w:num w:numId="15" w16cid:durableId="815031084">
    <w:abstractNumId w:val="17"/>
  </w:num>
  <w:num w:numId="16" w16cid:durableId="628701764">
    <w:abstractNumId w:val="11"/>
  </w:num>
  <w:num w:numId="17" w16cid:durableId="1376734355">
    <w:abstractNumId w:val="15"/>
  </w:num>
  <w:num w:numId="18" w16cid:durableId="10578202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1B3"/>
    <w:rsid w:val="0024245D"/>
    <w:rsid w:val="00421F4D"/>
    <w:rsid w:val="0063249F"/>
    <w:rsid w:val="009321FB"/>
    <w:rsid w:val="00B53722"/>
    <w:rsid w:val="00C12228"/>
    <w:rsid w:val="00E42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2EF190"/>
  <w15:chartTrackingRefBased/>
  <w15:docId w15:val="{67528B84-7566-D746-A453-B359748F4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21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42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1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1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1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21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421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1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1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1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1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1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421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421B3"/>
    <w:rPr>
      <w:b/>
      <w:bCs/>
    </w:rPr>
  </w:style>
  <w:style w:type="character" w:styleId="Emphasis">
    <w:name w:val="Emphasis"/>
    <w:basedOn w:val="DefaultParagraphFont"/>
    <w:uiPriority w:val="20"/>
    <w:qFormat/>
    <w:rsid w:val="00E421B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455</Words>
  <Characters>2596</Characters>
  <Application>Microsoft Office Word</Application>
  <DocSecurity>0</DocSecurity>
  <Lines>21</Lines>
  <Paragraphs>6</Paragraphs>
  <ScaleCrop>false</ScaleCrop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Doan</dc:creator>
  <cp:keywords/>
  <dc:description/>
  <cp:lastModifiedBy>Tuan Doan</cp:lastModifiedBy>
  <cp:revision>1</cp:revision>
  <dcterms:created xsi:type="dcterms:W3CDTF">2025-10-14T10:30:00Z</dcterms:created>
  <dcterms:modified xsi:type="dcterms:W3CDTF">2025-10-14T10:34:00Z</dcterms:modified>
</cp:coreProperties>
</file>