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6F" w:rsidRDefault="0093656F" w:rsidP="0093656F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Emmet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sabzlearn</w:t>
      </w:r>
      <w:proofErr w:type="spellEnd"/>
    </w:p>
    <w:p w:rsidR="0093656F" w:rsidRPr="0093656F" w:rsidRDefault="0093656F" w:rsidP="0093656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1.intro: </w:t>
      </w:r>
      <w:hyperlink r:id="rId5" w:history="1">
        <w:r w:rsidRPr="0093656F">
          <w:rPr>
            <w:rStyle w:val="Hyperlink"/>
            <w:rFonts w:asciiTheme="minorBidi" w:hAnsiTheme="minorBidi"/>
            <w:b/>
            <w:bCs/>
            <w:sz w:val="28"/>
            <w:szCs w:val="28"/>
          </w:rPr>
          <w:t>https://emmet.io</w:t>
        </w:r>
      </w:hyperlink>
    </w:p>
    <w:p w:rsidR="0093656F" w:rsidRDefault="0093656F" w:rsidP="0093656F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2. abbreviation: </w:t>
      </w:r>
    </w:p>
    <w:p w:rsidR="0093656F" w:rsidRDefault="0093656F" w:rsidP="0093656F">
      <w:pPr>
        <w:bidi/>
        <w:rPr>
          <w:rFonts w:asciiTheme="minorBidi" w:hAnsiTheme="minorBidi" w:cs="Arial" w:hint="cs"/>
          <w:sz w:val="28"/>
          <w:szCs w:val="28"/>
          <w:rtl/>
          <w:lang w:bidi="fa-IR"/>
        </w:rPr>
      </w:pPr>
      <w:r>
        <w:rPr>
          <w:rFonts w:asciiTheme="minorBidi" w:hAnsiTheme="minorBidi" w:cs="Cambria" w:hint="cs"/>
          <w:sz w:val="28"/>
          <w:szCs w:val="28"/>
          <w:rtl/>
          <w:lang w:bidi="fa-IR"/>
        </w:rPr>
        <w:t xml:space="preserve">&lt; </w:t>
      </w:r>
      <w:r w:rsidR="004614B4">
        <w:rPr>
          <w:rFonts w:asciiTheme="minorBidi" w:hAnsiTheme="minorBidi" w:cs="Cambria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  <w:lang w:bidi="fa-IR"/>
        </w:rPr>
        <w:t>نماد داخل یک بخش</w:t>
      </w:r>
    </w:p>
    <w:p w:rsidR="0093656F" w:rsidRDefault="0093656F" w:rsidP="0093656F">
      <w:pPr>
        <w:bidi/>
        <w:rPr>
          <w:rFonts w:asciiTheme="minorBidi" w:hAnsiTheme="minorBidi" w:cs="Arial"/>
          <w:sz w:val="28"/>
          <w:szCs w:val="28"/>
          <w:lang w:bidi="fa-IR"/>
        </w:rPr>
      </w:pPr>
      <w:r>
        <w:rPr>
          <w:rFonts w:asciiTheme="minorBidi" w:hAnsiTheme="minorBidi" w:cs="Arial"/>
          <w:noProof/>
          <w:sz w:val="28"/>
          <w:szCs w:val="28"/>
        </w:rPr>
        <w:drawing>
          <wp:inline distT="0" distB="0" distL="0" distR="0">
            <wp:extent cx="15144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6F" w:rsidRDefault="0093656F" w:rsidP="0093656F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3. </w:t>
      </w:r>
      <w:proofErr w:type="spellStart"/>
      <w:r w:rsidR="004614B4">
        <w:rPr>
          <w:rFonts w:asciiTheme="minorBidi" w:hAnsiTheme="minorBidi" w:cs="Arial"/>
          <w:b/>
          <w:bCs/>
          <w:sz w:val="28"/>
          <w:szCs w:val="28"/>
          <w:lang w:bidi="fa-IR"/>
        </w:rPr>
        <w:t>DocType</w:t>
      </w:r>
      <w:proofErr w:type="spellEnd"/>
      <w:r w:rsidR="004614B4"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: </w:t>
      </w:r>
    </w:p>
    <w:p w:rsidR="004614B4" w:rsidRDefault="004614B4" w:rsidP="004614B4">
      <w:pPr>
        <w:bidi/>
        <w:rPr>
          <w:rFonts w:asciiTheme="minorBidi" w:hAnsiTheme="minorBidi" w:cs="Arial"/>
          <w:sz w:val="28"/>
          <w:szCs w:val="28"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! </w:t>
      </w:r>
      <w:r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برای نوشتن پیش فرض فایل </w:t>
      </w:r>
      <w:r>
        <w:rPr>
          <w:rFonts w:asciiTheme="minorBidi" w:hAnsiTheme="minorBidi" w:cs="Arial"/>
          <w:sz w:val="28"/>
          <w:szCs w:val="28"/>
          <w:lang w:bidi="fa-IR"/>
        </w:rPr>
        <w:t>html</w:t>
      </w:r>
    </w:p>
    <w:p w:rsidR="004614B4" w:rsidRDefault="004614B4" w:rsidP="004614B4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4. id &amp; class: </w:t>
      </w:r>
    </w:p>
    <w:p w:rsidR="004614B4" w:rsidRDefault="004614B4" w:rsidP="004614B4">
      <w:pPr>
        <w:bidi/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# برای آی دی</w:t>
      </w:r>
    </w:p>
    <w:p w:rsidR="004614B4" w:rsidRDefault="004614B4" w:rsidP="004614B4">
      <w:pPr>
        <w:bidi/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. برای کلاس</w:t>
      </w:r>
    </w:p>
    <w:p w:rsidR="004614B4" w:rsidRPr="004614B4" w:rsidRDefault="004614B4" w:rsidP="004614B4">
      <w:pPr>
        <w:bidi/>
        <w:rPr>
          <w:rFonts w:asciiTheme="minorBidi" w:hAnsiTheme="minorBidi" w:cs="Arial" w:hint="cs"/>
          <w:b/>
          <w:bCs/>
          <w:sz w:val="28"/>
          <w:szCs w:val="28"/>
          <w:lang w:bidi="fa-IR"/>
        </w:rPr>
      </w:pPr>
      <w:r>
        <w:rPr>
          <w:rFonts w:asciiTheme="minorBidi" w:hAnsiTheme="minorBidi" w:cs="Arial" w:hint="cs"/>
          <w:b/>
          <w:bCs/>
          <w:noProof/>
          <w:sz w:val="28"/>
          <w:szCs w:val="28"/>
        </w:rPr>
        <w:drawing>
          <wp:inline distT="0" distB="0" distL="0" distR="0">
            <wp:extent cx="45720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B4" w:rsidRDefault="004614B4" w:rsidP="004614B4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5.Nesting:</w:t>
      </w:r>
    </w:p>
    <w:p w:rsidR="004614B4" w:rsidRDefault="004614B4" w:rsidP="004614B4">
      <w:pPr>
        <w:bidi/>
        <w:rPr>
          <w:rFonts w:asciiTheme="minorBidi" w:hAnsiTheme="minorBidi" w:cs="Arial"/>
          <w:sz w:val="28"/>
          <w:szCs w:val="28"/>
          <w:lang w:bidi="fa-IR"/>
        </w:rPr>
      </w:pPr>
      <w:r>
        <w:rPr>
          <w:rFonts w:asciiTheme="minorBidi" w:hAnsiTheme="minorBidi" w:cs="Arial"/>
          <w:noProof/>
          <w:sz w:val="28"/>
          <w:szCs w:val="28"/>
        </w:rPr>
        <w:drawing>
          <wp:inline distT="0" distB="0" distL="0" distR="0">
            <wp:extent cx="41529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B4" w:rsidRDefault="004614B4" w:rsidP="004614B4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lastRenderedPageBreak/>
        <w:t xml:space="preserve">6.Sibling: </w:t>
      </w:r>
    </w:p>
    <w:p w:rsidR="004614B4" w:rsidRDefault="004614B4" w:rsidP="004614B4">
      <w:pPr>
        <w:jc w:val="right"/>
        <w:rPr>
          <w:rFonts w:asciiTheme="minorBidi" w:hAnsiTheme="minorBidi" w:cs="Arial" w:hint="cs"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sz w:val="28"/>
          <w:szCs w:val="28"/>
          <w:rtl/>
          <w:lang w:bidi="fa-IR"/>
        </w:rPr>
        <w:t xml:space="preserve">+ برای قرار دادن دو المان در کنار هم </w:t>
      </w:r>
    </w:p>
    <w:p w:rsidR="004614B4" w:rsidRDefault="004614B4" w:rsidP="004614B4">
      <w:pPr>
        <w:jc w:val="right"/>
        <w:rPr>
          <w:rFonts w:asciiTheme="minorBidi" w:hAnsiTheme="minorBidi" w:cs="Arial"/>
          <w:sz w:val="28"/>
          <w:szCs w:val="28"/>
          <w:lang w:bidi="fa-IR"/>
        </w:rPr>
      </w:pPr>
      <w:r>
        <w:rPr>
          <w:rFonts w:asciiTheme="minorBidi" w:hAnsiTheme="minorBidi" w:cs="Arial" w:hint="cs"/>
          <w:noProof/>
          <w:sz w:val="28"/>
          <w:szCs w:val="28"/>
        </w:rPr>
        <w:drawing>
          <wp:inline distT="0" distB="0" distL="0" distR="0">
            <wp:extent cx="59436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B6" w:rsidRDefault="00417AB6" w:rsidP="00417AB6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7.multiple:</w:t>
      </w:r>
    </w:p>
    <w:p w:rsidR="00417AB6" w:rsidRDefault="00417AB6" w:rsidP="00417AB6">
      <w:pPr>
        <w:jc w:val="right"/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* برای ایجاد تعداد از یک المان مشابه</w:t>
      </w:r>
    </w:p>
    <w:p w:rsidR="00417AB6" w:rsidRDefault="00417AB6" w:rsidP="00417AB6">
      <w:pPr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 w:hint="cs"/>
          <w:b/>
          <w:bCs/>
          <w:noProof/>
          <w:sz w:val="28"/>
          <w:szCs w:val="28"/>
        </w:rPr>
        <w:drawing>
          <wp:inline distT="0" distB="0" distL="0" distR="0">
            <wp:extent cx="225742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B6" w:rsidRDefault="00417AB6" w:rsidP="00417AB6">
      <w:pP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8.Lorem Ipsum</w:t>
      </w:r>
    </w:p>
    <w:p w:rsidR="00417AB6" w:rsidRDefault="00417AB6" w:rsidP="00417AB6">
      <w:pPr>
        <w:bidi/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تولید متن با طول دلخواه</w:t>
      </w:r>
    </w:p>
    <w:p w:rsidR="00417AB6" w:rsidRDefault="00417AB6" w:rsidP="00417AB6">
      <w:pPr>
        <w:bidi/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9.Text:</w:t>
      </w:r>
    </w:p>
    <w:p w:rsidR="00417AB6" w:rsidRDefault="00417AB6" w:rsidP="00417AB6">
      <w:pPr>
        <w:bidi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{your text}</w:t>
      </w: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 نوشتن متن دلخواه در فایل </w:t>
      </w:r>
      <w:r>
        <w:rPr>
          <w:rFonts w:asciiTheme="minorBidi" w:hAnsiTheme="minorBidi" w:cs="Arial"/>
          <w:b/>
          <w:bCs/>
          <w:sz w:val="28"/>
          <w:szCs w:val="28"/>
          <w:lang w:bidi="fa-IR"/>
        </w:rPr>
        <w:t>html</w:t>
      </w:r>
    </w:p>
    <w:p w:rsidR="00417AB6" w:rsidRDefault="00417AB6" w:rsidP="00417AB6">
      <w:pPr>
        <w:bidi/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10.climb-up: </w:t>
      </w:r>
    </w:p>
    <w:p w:rsidR="00417AB6" w:rsidRDefault="00417AB6" w:rsidP="00417AB6">
      <w:pPr>
        <w:bidi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^ برای بالا بردن محل یک المان میتوان چند تا گذاشت تا بالاتر برود</w:t>
      </w:r>
    </w:p>
    <w:p w:rsidR="00417AB6" w:rsidRDefault="00417AB6" w:rsidP="00417AB6">
      <w:pP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noProof/>
          <w:sz w:val="28"/>
          <w:szCs w:val="28"/>
        </w:rPr>
        <w:drawing>
          <wp:inline distT="0" distB="0" distL="0" distR="0" wp14:anchorId="7157ED41" wp14:editId="5535D205">
            <wp:extent cx="2286000" cy="1418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28" cy="14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 </w:t>
      </w:r>
    </w:p>
    <w:p w:rsidR="00417AB6" w:rsidRDefault="00417AB6" w:rsidP="00417AB6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lastRenderedPageBreak/>
        <w:t>11.</w:t>
      </w:r>
      <w:r w:rsidR="00C64609"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Grouping: </w:t>
      </w:r>
    </w:p>
    <w:p w:rsidR="00C64609" w:rsidRDefault="00C64609" w:rsidP="00C64609">
      <w:pPr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() برای مشخص کردن گروه</w:t>
      </w:r>
    </w:p>
    <w:p w:rsidR="00C64609" w:rsidRDefault="00C64609" w:rsidP="00C64609">
      <w:pPr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noProof/>
          <w:sz w:val="28"/>
          <w:szCs w:val="28"/>
        </w:rPr>
        <w:drawing>
          <wp:inline distT="0" distB="0" distL="0" distR="0">
            <wp:extent cx="4171116" cy="226568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221" cy="228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9" w:rsidRDefault="00C64609" w:rsidP="00C64609">
      <w:pPr>
        <w:bidi/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12.Attribute:</w:t>
      </w:r>
    </w:p>
    <w:p w:rsidR="00C64609" w:rsidRDefault="00C64609" w:rsidP="00C64609">
      <w:pPr>
        <w:jc w:val="right"/>
        <w:rPr>
          <w:rFonts w:asciiTheme="minorBidi" w:hAnsiTheme="minorBidi" w:cs="Arial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 xml:space="preserve"> برای قراردادن اتری و مقدار آن میتوان چند عدد قرار داد. </w:t>
      </w:r>
      <w:r>
        <w:rPr>
          <w:rFonts w:asciiTheme="minorBidi" w:hAnsiTheme="minorBidi" w:cs="Arial"/>
          <w:b/>
          <w:bCs/>
          <w:sz w:val="28"/>
          <w:szCs w:val="28"/>
          <w:lang w:bidi="fa-IR"/>
        </w:rPr>
        <w:t xml:space="preserve"> [name = “value”]</w:t>
      </w:r>
    </w:p>
    <w:p w:rsidR="00C64609" w:rsidRDefault="00C64609" w:rsidP="00C64609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13.Numbering:</w:t>
      </w:r>
    </w:p>
    <w:p w:rsidR="00C64609" w:rsidRDefault="00C64609" w:rsidP="00C64609">
      <w:pPr>
        <w:bidi/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$ برای عددبندی استفاده میشود</w:t>
      </w:r>
    </w:p>
    <w:p w:rsidR="00C64609" w:rsidRDefault="00C64609" w:rsidP="00C64609">
      <w:pPr>
        <w:bidi/>
        <w:rPr>
          <w:rFonts w:asciiTheme="minorBidi" w:hAnsiTheme="minorBidi" w:cs="Arial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Arial" w:hint="cs"/>
          <w:b/>
          <w:bCs/>
          <w:noProof/>
          <w:sz w:val="28"/>
          <w:szCs w:val="28"/>
        </w:rPr>
        <w:drawing>
          <wp:inline distT="0" distB="0" distL="0" distR="0">
            <wp:extent cx="236220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9" w:rsidRDefault="00C64609" w:rsidP="00C64609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  <w:lang w:bidi="fa-IR"/>
        </w:rPr>
        <w:t>14</w:t>
      </w:r>
      <w:r>
        <w:rPr>
          <w:rFonts w:asciiTheme="minorBidi" w:hAnsiTheme="minorBidi" w:cs="Arial"/>
          <w:b/>
          <w:bCs/>
          <w:sz w:val="28"/>
          <w:szCs w:val="28"/>
          <w:lang w:bidi="fa-IR"/>
        </w:rPr>
        <w:t>.Link:</w:t>
      </w:r>
    </w:p>
    <w:p w:rsidR="00C64609" w:rsidRDefault="00C64609" w:rsidP="00C64609">
      <w:pPr>
        <w:bidi/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Link:&lt;name&gt;</w:t>
      </w:r>
      <w:r>
        <w:rPr>
          <w:rFonts w:asciiTheme="minorBidi" w:hAnsiTheme="minorBidi" w:cs="Arial"/>
          <w:b/>
          <w:bCs/>
          <w:sz w:val="28"/>
          <w:szCs w:val="28"/>
          <w:lang w:bidi="fa-IR"/>
        </w:rPr>
        <w:tab/>
      </w:r>
    </w:p>
    <w:p w:rsidR="00C64609" w:rsidRDefault="00C64609" w:rsidP="00C64609">
      <w:pPr>
        <w:bidi/>
        <w:jc w:val="right"/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15.margin &amp; padding:</w:t>
      </w:r>
    </w:p>
    <w:p w:rsidR="00C64609" w:rsidRDefault="0084782A" w:rsidP="0084782A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m&lt;number&gt; =&gt; margin: number;</w:t>
      </w:r>
    </w:p>
    <w:p w:rsidR="0084782A" w:rsidRDefault="0084782A" w:rsidP="0084782A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p&lt;number&gt; =&gt; padding: number;</w:t>
      </w:r>
    </w:p>
    <w:p w:rsidR="0084782A" w:rsidRDefault="0084782A" w:rsidP="0084782A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</w:p>
    <w:p w:rsidR="0084782A" w:rsidRDefault="0084782A" w:rsidP="0084782A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lastRenderedPageBreak/>
        <w:t>16.css abbreviations: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r w:rsidRPr="0084782A">
        <w:rPr>
          <w:rFonts w:asciiTheme="minorBidi" w:hAnsiTheme="minorBidi" w:cs="Arial"/>
          <w:sz w:val="28"/>
          <w:szCs w:val="28"/>
          <w:lang w:bidi="fa-IR"/>
        </w:rPr>
        <w:t>h =&gt; height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r w:rsidRPr="0084782A">
        <w:rPr>
          <w:rFonts w:asciiTheme="minorBidi" w:hAnsiTheme="minorBidi" w:cs="Arial"/>
          <w:sz w:val="28"/>
          <w:szCs w:val="28"/>
          <w:lang w:bidi="fa-IR"/>
        </w:rPr>
        <w:t>w =&gt; width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r w:rsidRPr="0084782A">
        <w:rPr>
          <w:rFonts w:asciiTheme="minorBidi" w:hAnsiTheme="minorBidi" w:cs="Arial"/>
          <w:sz w:val="28"/>
          <w:szCs w:val="28"/>
          <w:lang w:bidi="fa-IR"/>
        </w:rPr>
        <w:t xml:space="preserve">b =&gt; </w:t>
      </w:r>
      <w:proofErr w:type="gramStart"/>
      <w:r w:rsidRPr="0084782A">
        <w:rPr>
          <w:rFonts w:asciiTheme="minorBidi" w:hAnsiTheme="minorBidi" w:cs="Arial"/>
          <w:sz w:val="28"/>
          <w:szCs w:val="28"/>
          <w:lang w:bidi="fa-IR"/>
        </w:rPr>
        <w:t>border :</w:t>
      </w:r>
      <w:proofErr w:type="gramEnd"/>
      <w:r w:rsidRPr="0084782A">
        <w:rPr>
          <w:rFonts w:asciiTheme="minorBidi" w:hAnsiTheme="minorBidi" w:cs="Arial"/>
          <w:sz w:val="28"/>
          <w:szCs w:val="28"/>
          <w:lang w:bidi="fa-IR"/>
        </w:rPr>
        <w:t xml:space="preserve"> 1px solid black;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proofErr w:type="spellStart"/>
      <w:r w:rsidRPr="0084782A">
        <w:rPr>
          <w:rFonts w:asciiTheme="minorBidi" w:hAnsiTheme="minorBidi" w:cs="Arial"/>
          <w:sz w:val="28"/>
          <w:szCs w:val="28"/>
          <w:lang w:bidi="fa-IR"/>
        </w:rPr>
        <w:t>bd</w:t>
      </w:r>
      <w:proofErr w:type="spellEnd"/>
      <w:r w:rsidRPr="0084782A">
        <w:rPr>
          <w:rFonts w:asciiTheme="minorBidi" w:hAnsiTheme="minorBidi" w:cs="Arial"/>
          <w:sz w:val="28"/>
          <w:szCs w:val="28"/>
          <w:lang w:bidi="fa-IR"/>
        </w:rPr>
        <w:t xml:space="preserve"> =&gt; border-</w:t>
      </w:r>
      <w:proofErr w:type="gramStart"/>
      <w:r w:rsidRPr="0084782A">
        <w:rPr>
          <w:rFonts w:asciiTheme="minorBidi" w:hAnsiTheme="minorBidi" w:cs="Arial"/>
          <w:sz w:val="28"/>
          <w:szCs w:val="28"/>
          <w:lang w:bidi="fa-IR"/>
        </w:rPr>
        <w:t>radius :</w:t>
      </w:r>
      <w:proofErr w:type="gramEnd"/>
      <w:r w:rsidRPr="0084782A">
        <w:rPr>
          <w:rFonts w:asciiTheme="minorBidi" w:hAnsiTheme="minorBidi" w:cs="Arial"/>
          <w:sz w:val="28"/>
          <w:szCs w:val="28"/>
          <w:lang w:bidi="fa-IR"/>
        </w:rPr>
        <w:t xml:space="preserve"> auto;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r w:rsidRPr="0084782A">
        <w:rPr>
          <w:rFonts w:asciiTheme="minorBidi" w:hAnsiTheme="minorBidi" w:cs="Arial"/>
          <w:sz w:val="28"/>
          <w:szCs w:val="28"/>
          <w:lang w:bidi="fa-IR"/>
        </w:rPr>
        <w:t>d =&gt; display: auto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r w:rsidRPr="0084782A">
        <w:rPr>
          <w:rFonts w:asciiTheme="minorBidi" w:hAnsiTheme="minorBidi" w:cs="Arial"/>
          <w:sz w:val="28"/>
          <w:szCs w:val="28"/>
          <w:lang w:bidi="fa-IR"/>
        </w:rPr>
        <w:t>fs =&gt; font-size;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r w:rsidRPr="0084782A">
        <w:rPr>
          <w:rFonts w:asciiTheme="minorBidi" w:hAnsiTheme="minorBidi" w:cs="Arial"/>
          <w:sz w:val="28"/>
          <w:szCs w:val="28"/>
          <w:lang w:bidi="fa-IR"/>
        </w:rPr>
        <w:t>…</w:t>
      </w:r>
    </w:p>
    <w:p w:rsidR="0084782A" w:rsidRPr="0084782A" w:rsidRDefault="0084782A" w:rsidP="0084782A">
      <w:pPr>
        <w:rPr>
          <w:rFonts w:asciiTheme="minorBidi" w:hAnsiTheme="minorBidi" w:cs="Arial"/>
          <w:sz w:val="28"/>
          <w:szCs w:val="28"/>
          <w:lang w:bidi="fa-IR"/>
        </w:rPr>
      </w:pPr>
      <w:r w:rsidRPr="0084782A">
        <w:rPr>
          <w:rFonts w:asciiTheme="minorBidi" w:hAnsiTheme="minorBidi" w:cs="Arial"/>
          <w:sz w:val="28"/>
          <w:szCs w:val="28"/>
          <w:lang w:bidi="fa-IR"/>
        </w:rPr>
        <w:t>! =</w:t>
      </w:r>
      <w:proofErr w:type="gramStart"/>
      <w:r w:rsidRPr="0084782A">
        <w:rPr>
          <w:rFonts w:asciiTheme="minorBidi" w:hAnsiTheme="minorBidi" w:cs="Arial"/>
          <w:sz w:val="28"/>
          <w:szCs w:val="28"/>
          <w:lang w:bidi="fa-IR"/>
        </w:rPr>
        <w:t>&gt; !important</w:t>
      </w:r>
      <w:proofErr w:type="gramEnd"/>
    </w:p>
    <w:p w:rsidR="0084782A" w:rsidRDefault="0084782A" w:rsidP="0084782A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r>
        <w:rPr>
          <w:rFonts w:asciiTheme="minorBidi" w:hAnsiTheme="minorBidi" w:cs="Arial"/>
          <w:b/>
          <w:bCs/>
          <w:sz w:val="28"/>
          <w:szCs w:val="28"/>
          <w:lang w:bidi="fa-IR"/>
        </w:rPr>
        <w:t>17. wrap:</w:t>
      </w:r>
    </w:p>
    <w:p w:rsidR="00613FA2" w:rsidRDefault="00613FA2" w:rsidP="0084782A">
      <w:pPr>
        <w:rPr>
          <w:rFonts w:asciiTheme="minorBidi" w:hAnsiTheme="minorBidi" w:cs="Arial"/>
          <w:sz w:val="28"/>
          <w:szCs w:val="28"/>
          <w:lang w:bidi="fa-IR"/>
        </w:rPr>
      </w:pPr>
      <w:r>
        <w:rPr>
          <w:rFonts w:asciiTheme="minorBidi" w:hAnsiTheme="minorBidi" w:cs="Arial"/>
          <w:sz w:val="28"/>
          <w:szCs w:val="28"/>
          <w:lang w:bidi="fa-IR"/>
        </w:rPr>
        <w:t xml:space="preserve">Use </w:t>
      </w:r>
      <w:proofErr w:type="spellStart"/>
      <w:r>
        <w:rPr>
          <w:rFonts w:asciiTheme="minorBidi" w:hAnsiTheme="minorBidi" w:cs="Arial"/>
          <w:sz w:val="28"/>
          <w:szCs w:val="28"/>
          <w:lang w:bidi="fa-IR"/>
        </w:rPr>
        <w:t>ctrl+alt+j</w:t>
      </w:r>
      <w:proofErr w:type="spellEnd"/>
      <w:r>
        <w:rPr>
          <w:rFonts w:asciiTheme="minorBidi" w:hAnsiTheme="minorBidi" w:cs="Arial"/>
          <w:sz w:val="28"/>
          <w:szCs w:val="28"/>
          <w:lang w:bidi="fa-IR"/>
        </w:rPr>
        <w:t xml:space="preserve"> (in </w:t>
      </w:r>
      <w:proofErr w:type="spellStart"/>
      <w:proofErr w:type="gramStart"/>
      <w:r>
        <w:rPr>
          <w:rFonts w:asciiTheme="minorBidi" w:hAnsiTheme="minorBidi" w:cs="Arial"/>
          <w:sz w:val="28"/>
          <w:szCs w:val="28"/>
          <w:lang w:bidi="fa-IR"/>
        </w:rPr>
        <w:t>webstorm</w:t>
      </w:r>
      <w:proofErr w:type="spellEnd"/>
      <w:r>
        <w:rPr>
          <w:rFonts w:asciiTheme="minorBidi" w:hAnsiTheme="minorBidi" w:cs="Arial"/>
          <w:sz w:val="28"/>
          <w:szCs w:val="28"/>
          <w:lang w:bidi="fa-IR"/>
        </w:rPr>
        <w:t xml:space="preserve"> )</w:t>
      </w:r>
      <w:proofErr w:type="gramEnd"/>
      <w:r>
        <w:rPr>
          <w:rFonts w:asciiTheme="minorBidi" w:hAnsiTheme="minorBidi" w:cs="Arial"/>
          <w:sz w:val="28"/>
          <w:szCs w:val="28"/>
          <w:lang w:bidi="fa-IR"/>
        </w:rPr>
        <w:t xml:space="preserve"> to surround a selected part in another element.</w:t>
      </w:r>
    </w:p>
    <w:p w:rsidR="00613FA2" w:rsidRDefault="00613FA2" w:rsidP="00613FA2">
      <w:pPr>
        <w:rPr>
          <w:rFonts w:asciiTheme="minorBidi" w:hAnsiTheme="minorBidi" w:cs="Arial"/>
          <w:b/>
          <w:bCs/>
          <w:sz w:val="28"/>
          <w:szCs w:val="28"/>
          <w:lang w:bidi="fa-IR"/>
        </w:rPr>
      </w:pPr>
      <w:bookmarkStart w:id="0" w:name="_GoBack"/>
      <w:bookmarkEnd w:id="0"/>
    </w:p>
    <w:sectPr w:rsidR="0061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A2C"/>
    <w:multiLevelType w:val="hybridMultilevel"/>
    <w:tmpl w:val="0398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F5"/>
    <w:rsid w:val="00417AB6"/>
    <w:rsid w:val="004614B4"/>
    <w:rsid w:val="00523152"/>
    <w:rsid w:val="00613FA2"/>
    <w:rsid w:val="0084782A"/>
    <w:rsid w:val="009133F5"/>
    <w:rsid w:val="0093656F"/>
    <w:rsid w:val="00C64609"/>
    <w:rsid w:val="00E46773"/>
    <w:rsid w:val="00F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4CC5"/>
  <w15:chartTrackingRefBased/>
  <w15:docId w15:val="{2BBF3C8C-D8CB-4B9B-9C90-E195BFC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mmet.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office-cpu4</dc:creator>
  <cp:keywords/>
  <dc:description/>
  <cp:lastModifiedBy>office-cpu4</cp:lastModifiedBy>
  <cp:revision>2</cp:revision>
  <dcterms:created xsi:type="dcterms:W3CDTF">2024-08-26T07:45:00Z</dcterms:created>
  <dcterms:modified xsi:type="dcterms:W3CDTF">2024-08-26T08:49:00Z</dcterms:modified>
</cp:coreProperties>
</file>