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Stockroom Inventory: Business Requirements Document</w:t>
      </w:r>
    </w:p>
    <w:p>
      <w:pPr>
        <w:pStyle w:val="Heading2"/>
      </w:pPr>
      <w:r>
        <w:t>1. Introduction</w:t>
      </w:r>
    </w:p>
    <w:p>
      <w:pPr>
        <w:pStyle w:val="Heading3"/>
      </w:pPr>
      <w:r>
        <w:t>1.1 Purpose</w:t>
      </w:r>
    </w:p>
    <w:p>
      <w:r>
        <w:t>Stockroom is the internal tool a small warehouse uses to keep products, stock levels, orders and suppliers up to date.</w:t>
      </w:r>
    </w:p>
    <w:p>
      <w:pPr>
        <w:pStyle w:val="Heading3"/>
      </w:pPr>
      <w:r>
        <w:t>1.2 Scope</w:t>
      </w:r>
    </w:p>
    <w:p>
      <w:r>
        <w:t>In scope: sign-in, products, the new-product wizard, orders, suppliers, settings, exports. Out of scope: invoicing and barcode scanners.</w:t>
      </w:r>
    </w:p>
    <w:p>
      <w:pPr>
        <w:pStyle w:val="Heading2"/>
      </w:pPr>
      <w:r>
        <w:t>2. Users and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Access</w:t>
            </w:r>
          </w:p>
        </w:tc>
      </w:tr>
      <w:tr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Warehouse owner</w:t>
            </w:r>
          </w:p>
        </w:tc>
        <w:tc>
          <w:tcPr>
            <w:tcW w:type="dxa" w:w="2880"/>
          </w:tcPr>
          <w:p>
            <w:r>
              <w:t>Everything, including suppliers, settings and deleting products</w:t>
            </w:r>
          </w:p>
        </w:tc>
      </w:tr>
      <w:tr>
        <w:tc>
          <w:tcPr>
            <w:tcW w:type="dxa" w:w="2880"/>
          </w:tcPr>
          <w:p>
            <w:r>
              <w:t>Clerk</w:t>
            </w:r>
          </w:p>
        </w:tc>
        <w:tc>
          <w:tcPr>
            <w:tcW w:type="dxa" w:w="2880"/>
          </w:tcPr>
          <w:p>
            <w:r>
              <w:t>Warehouse staff</w:t>
            </w:r>
          </w:p>
        </w:tc>
        <w:tc>
          <w:tcPr>
            <w:tcW w:type="dxa" w:w="2880"/>
          </w:tcPr>
          <w:p>
            <w:r>
              <w:t>Products and orders; cannot delete products, see suppliers or change settings</w:t>
            </w:r>
          </w:p>
        </w:tc>
      </w:tr>
      <w:tr>
        <w:tc>
          <w:tcPr>
            <w:tcW w:type="dxa" w:w="2880"/>
          </w:tcPr>
          <w:p>
            <w:r>
              <w:t>Viewer</w:t>
            </w:r>
          </w:p>
        </w:tc>
        <w:tc>
          <w:tcPr>
            <w:tcW w:type="dxa" w:w="2880"/>
          </w:tcPr>
          <w:p>
            <w:r>
              <w:t>Read-only staff</w:t>
            </w:r>
          </w:p>
        </w:tc>
        <w:tc>
          <w:tcPr>
            <w:tcW w:type="dxa" w:w="2880"/>
          </w:tcPr>
          <w:p>
            <w:r>
              <w:t>Can look at products and orders; no screen offers a change</w:t>
            </w:r>
          </w:p>
        </w:tc>
      </w:tr>
    </w:tbl>
    <w:p>
      <w:pPr>
        <w:pStyle w:val="Heading2"/>
      </w:pPr>
      <w:r>
        <w:t>3. Functional Requirements</w:t>
      </w:r>
    </w:p>
    <w:p>
      <w:pPr>
        <w:pStyle w:val="Heading3"/>
      </w:pPr>
      <w:r>
        <w:t>3.1 Sign-in</w:t>
      </w:r>
    </w:p>
    <w:p>
      <w:r>
        <w:t>FR-1: A user shall sign in with an email address and a password; wrong details show an error.</w:t>
      </w:r>
    </w:p>
    <w:p>
      <w:r>
        <w:t>FR-2: A signed-in user shall be able to log out at any time.</w:t>
      </w:r>
    </w:p>
    <w:p>
      <w:pPr>
        <w:pStyle w:val="Heading3"/>
      </w:pPr>
      <w:r>
        <w:t>3.2 Products</w:t>
      </w:r>
    </w:p>
    <w:p>
      <w:r>
        <w:t>FR-3: The dashboard shall show the number of products, how many are low on stock and how many orders are new.</w:t>
      </w:r>
    </w:p>
    <w:p>
      <w:r>
        <w:t>FR-4: Users shall list products with SKU, name, category, price and stock, five per page, and move between pages.</w:t>
      </w:r>
    </w:p>
    <w:p>
      <w:r>
        <w:t>FR-5: Users shall search products by name and filter them by category.</w:t>
      </w:r>
    </w:p>
    <w:p>
      <w:r>
        <w:t>FR-6: Stock at or below the low-stock threshold shall be highlighted in the product list.</w:t>
      </w:r>
    </w:p>
    <w:p>
      <w:r>
        <w:t>FR-7: Opening a product shall show its details, its stock history and its supplier in separate tabs.</w:t>
      </w:r>
    </w:p>
    <w:p>
      <w:r>
        <w:t>FR-8: Admins and clerks shall create a product in three steps: basics, price and stock, review.</w:t>
      </w:r>
    </w:p>
    <w:p>
      <w:r>
        <w:t>BR-1: A product name is required and at most 80 characters.</w:t>
      </w:r>
    </w:p>
    <w:p>
      <w:r>
        <w:t>BR-2: A SKU must look like SKU-1234 and be unique.</w:t>
      </w:r>
    </w:p>
    <w:p>
      <w:r>
        <w:t>BR-3: A price must be a number greater than 0 and stock a whole number from 0 to 100000.</w:t>
      </w:r>
    </w:p>
    <w:p>
      <w:r>
        <w:t>FR-9: Admins and clerks shall edit a product's name, SKU, category, price and stock.</w:t>
      </w:r>
    </w:p>
    <w:p>
      <w:r>
        <w:t>FR-10: Only admins shall delete a product, after a confirmation page that names the product.</w:t>
      </w:r>
    </w:p>
    <w:p>
      <w:r>
        <w:t>FR-11: Products shall be uploaded in bulk from a spreadsheet.</w:t>
      </w:r>
    </w:p>
    <w:p>
      <w:pPr>
        <w:pStyle w:val="Heading3"/>
      </w:pPr>
      <w:r>
        <w:t>3.3 Orders and suppliers</w:t>
      </w:r>
    </w:p>
    <w:p>
      <w:r>
        <w:t>FR-12: Users shall list orders and filter them by status (New, Packed, Shipped).</w:t>
      </w:r>
    </w:p>
    <w:p>
      <w:r>
        <w:t>FR-13: Opening an order shall show the customer, the total and the status.</w:t>
      </w:r>
    </w:p>
    <w:p>
      <w:r>
        <w:t>FR-14: Admins and clerks shall change an order's status.</w:t>
      </w:r>
    </w:p>
    <w:p>
      <w:r>
        <w:t>FR-15: Admins shall list suppliers and add a supplier with a name and a valid contact email.</w:t>
      </w:r>
    </w:p>
    <w:p>
      <w:r>
        <w:t>FR-16: Orders shall be emailed to the customer when they ship.</w:t>
      </w:r>
    </w:p>
    <w:p>
      <w:pPr>
        <w:pStyle w:val="Heading3"/>
      </w:pPr>
      <w:r>
        <w:t>3.4 Settings</w:t>
      </w:r>
    </w:p>
    <w:p>
      <w:r>
        <w:t>FR-17: Admins shall set the low-stock threshold (a whole number from 0 to 1000) and the display currency (EUR, USD or GBP).</w:t>
      </w:r>
    </w:p>
    <w:p>
      <w:pPr>
        <w:pStyle w:val="Heading3"/>
      </w:pPr>
      <w:r>
        <w:t>3.5 Access</w:t>
      </w:r>
    </w:p>
    <w:p>
      <w:r>
        <w:t>FR-18: Viewers shall not be offered any control that changes data.</w:t>
      </w:r>
    </w:p>
    <w:p>
      <w:r>
        <w:t>FR-19: Clerks shall not see the Suppliers and Settings pages.</w:t>
      </w:r>
    </w:p>
    <w:p>
      <w:pPr>
        <w:pStyle w:val="Heading2"/>
      </w:pPr>
      <w:r>
        <w:t>4. Non-functional Requirements</w:t>
      </w:r>
    </w:p>
    <w:p>
      <w:r>
        <w:t>The product list should feel fast.</w:t>
      </w:r>
    </w:p>
    <w:p>
      <w:r>
        <w:t>NFR-2: The product list shall load within 1 second for up to 10,000 products.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