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273FC" w14:textId="77777777" w:rsidR="004E6794" w:rsidRDefault="004E6794" w:rsidP="00EF1E58">
      <w:pPr>
        <w:widowControl/>
        <w:spacing w:line="360" w:lineRule="auto"/>
        <w:rPr>
          <w:rFonts w:ascii="Times New Roman" w:eastAsia="Times New Roman" w:hAnsi="Times New Roman" w:cs="Times New Roman"/>
          <w:b/>
          <w:sz w:val="28"/>
          <w:szCs w:val="28"/>
        </w:rPr>
      </w:pPr>
    </w:p>
    <w:p w14:paraId="3DF86FED" w14:textId="77777777" w:rsidR="004E6794" w:rsidRDefault="00000000" w:rsidP="00EF1E58">
      <w:pPr>
        <w:widowControl/>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EEAA7CB" w14:textId="77777777" w:rsidR="004E6794" w:rsidRDefault="004E6794" w:rsidP="00EF1E58">
      <w:pPr>
        <w:widowControl/>
        <w:spacing w:after="160" w:line="360"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E6794" w14:paraId="2E6FF78D" w14:textId="77777777">
        <w:tc>
          <w:tcPr>
            <w:tcW w:w="4680" w:type="dxa"/>
            <w:shd w:val="clear" w:color="auto" w:fill="auto"/>
            <w:tcMar>
              <w:top w:w="100" w:type="dxa"/>
              <w:left w:w="100" w:type="dxa"/>
              <w:bottom w:w="100" w:type="dxa"/>
              <w:right w:w="100" w:type="dxa"/>
            </w:tcMar>
          </w:tcPr>
          <w:p w14:paraId="0B3408A4" w14:textId="77777777" w:rsidR="004E6794" w:rsidRDefault="00000000" w:rsidP="00EF1E58">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63C32A6" w14:textId="25769372" w:rsidR="004E6794" w:rsidRDefault="00BC0509" w:rsidP="00EF1E5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 October 2024</w:t>
            </w:r>
          </w:p>
        </w:tc>
      </w:tr>
      <w:tr w:rsidR="004E6794" w14:paraId="454DBCD7" w14:textId="77777777">
        <w:tc>
          <w:tcPr>
            <w:tcW w:w="4680" w:type="dxa"/>
            <w:shd w:val="clear" w:color="auto" w:fill="auto"/>
            <w:tcMar>
              <w:top w:w="100" w:type="dxa"/>
              <w:left w:w="100" w:type="dxa"/>
              <w:bottom w:w="100" w:type="dxa"/>
              <w:right w:w="100" w:type="dxa"/>
            </w:tcMar>
          </w:tcPr>
          <w:p w14:paraId="1878AF9F" w14:textId="77777777" w:rsidR="004E6794" w:rsidRDefault="00000000" w:rsidP="00EF1E58">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8F6209B" w14:textId="78A7E45A" w:rsidR="004E6794" w:rsidRDefault="00EF1E58" w:rsidP="00EF1E58">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739652</w:t>
            </w:r>
          </w:p>
        </w:tc>
      </w:tr>
      <w:tr w:rsidR="004E6794" w14:paraId="2755C7DD" w14:textId="77777777">
        <w:tc>
          <w:tcPr>
            <w:tcW w:w="4680" w:type="dxa"/>
            <w:shd w:val="clear" w:color="auto" w:fill="auto"/>
            <w:tcMar>
              <w:top w:w="100" w:type="dxa"/>
              <w:left w:w="100" w:type="dxa"/>
              <w:bottom w:w="100" w:type="dxa"/>
              <w:right w:w="100" w:type="dxa"/>
            </w:tcMar>
          </w:tcPr>
          <w:p w14:paraId="52525879" w14:textId="77777777" w:rsidR="004E6794" w:rsidRDefault="00000000" w:rsidP="00EF1E58">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C190807" w14:textId="6B615414" w:rsidR="004E6794" w:rsidRDefault="005E5B97" w:rsidP="00EF1E58">
            <w:pPr>
              <w:pBdr>
                <w:top w:val="nil"/>
                <w:left w:val="nil"/>
                <w:bottom w:val="nil"/>
                <w:right w:val="nil"/>
                <w:between w:val="nil"/>
              </w:pBdr>
              <w:spacing w:line="360" w:lineRule="auto"/>
              <w:rPr>
                <w:rFonts w:ascii="Times New Roman" w:eastAsia="Times New Roman" w:hAnsi="Times New Roman" w:cs="Times New Roman"/>
                <w:sz w:val="24"/>
                <w:szCs w:val="24"/>
              </w:rPr>
            </w:pPr>
            <w:r w:rsidRPr="005E5B97">
              <w:rPr>
                <w:rFonts w:ascii="Times New Roman" w:eastAsia="Times New Roman" w:hAnsi="Times New Roman" w:cs="Times New Roman"/>
                <w:sz w:val="24"/>
                <w:szCs w:val="24"/>
              </w:rPr>
              <w:t xml:space="preserve">Ai-Powered Nutrition Analyzer </w:t>
            </w:r>
            <w:proofErr w:type="gramStart"/>
            <w:r w:rsidRPr="005E5B97">
              <w:rPr>
                <w:rFonts w:ascii="Times New Roman" w:eastAsia="Times New Roman" w:hAnsi="Times New Roman" w:cs="Times New Roman"/>
                <w:sz w:val="24"/>
                <w:szCs w:val="24"/>
              </w:rPr>
              <w:t>For</w:t>
            </w:r>
            <w:proofErr w:type="gramEnd"/>
            <w:r w:rsidRPr="005E5B97">
              <w:rPr>
                <w:rFonts w:ascii="Times New Roman" w:eastAsia="Times New Roman" w:hAnsi="Times New Roman" w:cs="Times New Roman"/>
                <w:sz w:val="24"/>
                <w:szCs w:val="24"/>
              </w:rPr>
              <w:t xml:space="preserve"> Fitness Enthusiasts</w:t>
            </w:r>
          </w:p>
        </w:tc>
      </w:tr>
      <w:tr w:rsidR="004E6794" w14:paraId="37ED91E0" w14:textId="77777777">
        <w:tc>
          <w:tcPr>
            <w:tcW w:w="4680" w:type="dxa"/>
            <w:shd w:val="clear" w:color="auto" w:fill="auto"/>
            <w:tcMar>
              <w:top w:w="100" w:type="dxa"/>
              <w:left w:w="100" w:type="dxa"/>
              <w:bottom w:w="100" w:type="dxa"/>
              <w:right w:w="100" w:type="dxa"/>
            </w:tcMar>
          </w:tcPr>
          <w:p w14:paraId="20E14287" w14:textId="77777777" w:rsidR="004E6794" w:rsidRDefault="00000000" w:rsidP="00EF1E58">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CC1F554" w14:textId="77777777" w:rsidR="004E6794" w:rsidRDefault="00000000" w:rsidP="00EF1E58">
            <w:p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300209AE" w14:textId="77777777" w:rsidR="004E6794" w:rsidRDefault="004E6794" w:rsidP="00EF1E58">
      <w:pPr>
        <w:widowControl/>
        <w:spacing w:after="160" w:line="360" w:lineRule="auto"/>
        <w:rPr>
          <w:rFonts w:ascii="Times New Roman" w:eastAsia="Times New Roman" w:hAnsi="Times New Roman" w:cs="Times New Roman"/>
          <w:sz w:val="24"/>
          <w:szCs w:val="24"/>
        </w:rPr>
      </w:pPr>
    </w:p>
    <w:p w14:paraId="593A20BE" w14:textId="77777777" w:rsidR="004E6794" w:rsidRDefault="00000000" w:rsidP="00EF1E58">
      <w:pPr>
        <w:widowControl/>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72A2E556" w14:textId="666F17E9" w:rsidR="004E6794" w:rsidRDefault="005E5B97" w:rsidP="00EF1E58">
      <w:pPr>
        <w:widowControl/>
        <w:spacing w:after="160" w:line="360" w:lineRule="auto"/>
        <w:rPr>
          <w:rFonts w:ascii="Times New Roman" w:eastAsia="Times New Roman" w:hAnsi="Times New Roman" w:cs="Times New Roman"/>
          <w:sz w:val="24"/>
          <w:szCs w:val="24"/>
        </w:rPr>
      </w:pPr>
      <w:r w:rsidRPr="005E5B97">
        <w:rPr>
          <w:rFonts w:ascii="Times New Roman" w:eastAsia="Times New Roman" w:hAnsi="Times New Roman" w:cs="Times New Roman"/>
          <w:sz w:val="24"/>
          <w:szCs w:val="24"/>
        </w:rPr>
        <w:t xml:space="preserve">Deep learning using </w:t>
      </w:r>
      <w:proofErr w:type="spellStart"/>
      <w:r w:rsidRPr="005E5B97">
        <w:rPr>
          <w:rFonts w:ascii="Times New Roman" w:eastAsia="Times New Roman" w:hAnsi="Times New Roman" w:cs="Times New Roman"/>
          <w:sz w:val="24"/>
          <w:szCs w:val="24"/>
        </w:rPr>
        <w:t>ImageGeneratorClassification</w:t>
      </w:r>
      <w:proofErr w:type="spellEnd"/>
      <w:r w:rsidRPr="005E5B97">
        <w:rPr>
          <w:rFonts w:ascii="Times New Roman" w:eastAsia="Times New Roman" w:hAnsi="Times New Roman" w:cs="Times New Roman"/>
          <w:sz w:val="24"/>
          <w:szCs w:val="24"/>
        </w:rPr>
        <w:t xml:space="preserve"> is used for analyzing and classifying images of meals or food items to predict nutritional outcomes. This method leverages convolutional neural networks (CNNs) to extract features and classify images based on their nutritional content.</w:t>
      </w:r>
    </w:p>
    <w:p w14:paraId="6E44FF03" w14:textId="77777777" w:rsidR="004E6794" w:rsidRDefault="00000000" w:rsidP="00EF1E58">
      <w:pPr>
        <w:widowControl/>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4E6794" w14:paraId="667D6198"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F81025" w14:textId="77777777" w:rsidR="004E6794" w:rsidRDefault="00000000" w:rsidP="00EF1E58">
            <w:pPr>
              <w:widowControl/>
              <w:spacing w:after="160" w:line="36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905799" w14:textId="77777777" w:rsidR="004E6794" w:rsidRDefault="00000000" w:rsidP="00EF1E58">
            <w:pPr>
              <w:widowControl/>
              <w:spacing w:after="160" w:line="360"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4E6794" w14:paraId="564115A1"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15FC53" w14:textId="77777777" w:rsidR="004E6794" w:rsidRDefault="00000000" w:rsidP="00EF1E58">
            <w:pPr>
              <w:widowControl/>
              <w:spacing w:after="160" w:line="360"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5FD1B4" w14:textId="77777777" w:rsidR="005E5B97" w:rsidRPr="005E5B97" w:rsidRDefault="005E5B97" w:rsidP="00EF1E58">
            <w:pPr>
              <w:widowControl/>
              <w:numPr>
                <w:ilvl w:val="0"/>
                <w:numId w:val="1"/>
              </w:numPr>
              <w:spacing w:after="160" w:line="360"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Feature Extraction</w:t>
            </w:r>
            <w:r w:rsidRPr="005E5B97">
              <w:rPr>
                <w:rFonts w:ascii="Times New Roman" w:eastAsia="Times New Roman" w:hAnsi="Times New Roman" w:cs="Times New Roman"/>
                <w:color w:val="0D0D0D"/>
                <w:sz w:val="24"/>
                <w:szCs w:val="24"/>
                <w:lang w:val="en-IN"/>
              </w:rPr>
              <w:t>:</w:t>
            </w:r>
          </w:p>
          <w:p w14:paraId="3CFCE52B" w14:textId="77777777" w:rsidR="005E5B97" w:rsidRPr="005E5B97" w:rsidRDefault="005E5B97" w:rsidP="00EF1E58">
            <w:pPr>
              <w:widowControl/>
              <w:numPr>
                <w:ilvl w:val="1"/>
                <w:numId w:val="1"/>
              </w:numPr>
              <w:spacing w:after="160" w:line="360"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Convolutional Layers</w:t>
            </w:r>
            <w:r w:rsidRPr="005E5B97">
              <w:rPr>
                <w:rFonts w:ascii="Times New Roman" w:eastAsia="Times New Roman" w:hAnsi="Times New Roman" w:cs="Times New Roman"/>
                <w:color w:val="0D0D0D"/>
                <w:sz w:val="24"/>
                <w:szCs w:val="24"/>
                <w:lang w:val="en-IN"/>
              </w:rPr>
              <w:t>: Used to extract spatial features from images representing different aspects of nutritional content (e.g., protein, carbs, fats).</w:t>
            </w:r>
          </w:p>
          <w:p w14:paraId="4CF08959" w14:textId="77777777" w:rsidR="005E5B97" w:rsidRPr="005E5B97" w:rsidRDefault="005E5B97" w:rsidP="00EF1E58">
            <w:pPr>
              <w:widowControl/>
              <w:numPr>
                <w:ilvl w:val="1"/>
                <w:numId w:val="1"/>
              </w:numPr>
              <w:spacing w:after="160" w:line="360"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Pooling Layers</w:t>
            </w:r>
            <w:r w:rsidRPr="005E5B97">
              <w:rPr>
                <w:rFonts w:ascii="Times New Roman" w:eastAsia="Times New Roman" w:hAnsi="Times New Roman" w:cs="Times New Roman"/>
                <w:color w:val="0D0D0D"/>
                <w:sz w:val="24"/>
                <w:szCs w:val="24"/>
                <w:lang w:val="en-IN"/>
              </w:rPr>
              <w:t>: Reduce dimensionality while retaining essential features for classification.</w:t>
            </w:r>
          </w:p>
          <w:p w14:paraId="42D1F64C" w14:textId="77777777" w:rsidR="005E5B97" w:rsidRPr="005E5B97" w:rsidRDefault="005E5B97" w:rsidP="00EF1E58">
            <w:pPr>
              <w:widowControl/>
              <w:numPr>
                <w:ilvl w:val="0"/>
                <w:numId w:val="1"/>
              </w:numPr>
              <w:spacing w:after="160" w:line="360"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lastRenderedPageBreak/>
              <w:t>Model Training</w:t>
            </w:r>
            <w:r w:rsidRPr="005E5B97">
              <w:rPr>
                <w:rFonts w:ascii="Times New Roman" w:eastAsia="Times New Roman" w:hAnsi="Times New Roman" w:cs="Times New Roman"/>
                <w:color w:val="0D0D0D"/>
                <w:sz w:val="24"/>
                <w:szCs w:val="24"/>
                <w:lang w:val="en-IN"/>
              </w:rPr>
              <w:t>:</w:t>
            </w:r>
          </w:p>
          <w:p w14:paraId="0BE288B8" w14:textId="77777777" w:rsidR="005E5B97" w:rsidRPr="005E5B97" w:rsidRDefault="005E5B97" w:rsidP="00EF1E58">
            <w:pPr>
              <w:widowControl/>
              <w:numPr>
                <w:ilvl w:val="1"/>
                <w:numId w:val="1"/>
              </w:numPr>
              <w:spacing w:after="160" w:line="360"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Input Data</w:t>
            </w:r>
            <w:r w:rsidRPr="005E5B97">
              <w:rPr>
                <w:rFonts w:ascii="Times New Roman" w:eastAsia="Times New Roman" w:hAnsi="Times New Roman" w:cs="Times New Roman"/>
                <w:color w:val="0D0D0D"/>
                <w:sz w:val="24"/>
                <w:szCs w:val="24"/>
                <w:lang w:val="en-IN"/>
              </w:rPr>
              <w:t>: Images of meals or ingredients.</w:t>
            </w:r>
          </w:p>
          <w:p w14:paraId="0CA3BCC9" w14:textId="77777777" w:rsidR="005E5B97" w:rsidRPr="005E5B97" w:rsidRDefault="005E5B97" w:rsidP="00EF1E58">
            <w:pPr>
              <w:widowControl/>
              <w:numPr>
                <w:ilvl w:val="1"/>
                <w:numId w:val="1"/>
              </w:numPr>
              <w:spacing w:after="160" w:line="360"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Classification</w:t>
            </w:r>
            <w:r w:rsidRPr="005E5B97">
              <w:rPr>
                <w:rFonts w:ascii="Times New Roman" w:eastAsia="Times New Roman" w:hAnsi="Times New Roman" w:cs="Times New Roman"/>
                <w:color w:val="0D0D0D"/>
                <w:sz w:val="24"/>
                <w:szCs w:val="24"/>
                <w:lang w:val="en-IN"/>
              </w:rPr>
              <w:t>: The model is trained to classify images into categories such as balanced meals, low-calorie meals, or high-protein meals.</w:t>
            </w:r>
          </w:p>
          <w:p w14:paraId="008E1881" w14:textId="77777777" w:rsidR="005E5B97" w:rsidRPr="005E5B97" w:rsidRDefault="005E5B97" w:rsidP="00EF1E58">
            <w:pPr>
              <w:widowControl/>
              <w:numPr>
                <w:ilvl w:val="1"/>
                <w:numId w:val="1"/>
              </w:numPr>
              <w:spacing w:after="160" w:line="360"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Image Augmentation</w:t>
            </w:r>
            <w:r w:rsidRPr="005E5B97">
              <w:rPr>
                <w:rFonts w:ascii="Times New Roman" w:eastAsia="Times New Roman" w:hAnsi="Times New Roman" w:cs="Times New Roman"/>
                <w:color w:val="0D0D0D"/>
                <w:sz w:val="24"/>
                <w:szCs w:val="24"/>
                <w:lang w:val="en-IN"/>
              </w:rPr>
              <w:t>: Techniques like rotation, scaling, and flipping enhance model performance by improving generalization to unseen data.</w:t>
            </w:r>
          </w:p>
          <w:p w14:paraId="664ECA27" w14:textId="77777777" w:rsidR="005E5B97" w:rsidRPr="005E5B97" w:rsidRDefault="005E5B97" w:rsidP="00EF1E58">
            <w:pPr>
              <w:widowControl/>
              <w:numPr>
                <w:ilvl w:val="0"/>
                <w:numId w:val="1"/>
              </w:numPr>
              <w:spacing w:after="160" w:line="360"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Prediction</w:t>
            </w:r>
            <w:r w:rsidRPr="005E5B97">
              <w:rPr>
                <w:rFonts w:ascii="Times New Roman" w:eastAsia="Times New Roman" w:hAnsi="Times New Roman" w:cs="Times New Roman"/>
                <w:color w:val="0D0D0D"/>
                <w:sz w:val="24"/>
                <w:szCs w:val="24"/>
                <w:lang w:val="en-IN"/>
              </w:rPr>
              <w:t>:</w:t>
            </w:r>
          </w:p>
          <w:p w14:paraId="77AE2A55" w14:textId="77777777" w:rsidR="005E5B97" w:rsidRPr="005E5B97" w:rsidRDefault="005E5B97" w:rsidP="00EF1E58">
            <w:pPr>
              <w:widowControl/>
              <w:numPr>
                <w:ilvl w:val="1"/>
                <w:numId w:val="1"/>
              </w:numPr>
              <w:spacing w:after="160" w:line="360"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color w:val="0D0D0D"/>
                <w:sz w:val="24"/>
                <w:szCs w:val="24"/>
                <w:lang w:val="en-IN"/>
              </w:rPr>
              <w:t>The trained model predicts nutritional categories of images, offering insights into the nutritional composition of meals or ingredients.</w:t>
            </w:r>
          </w:p>
          <w:p w14:paraId="6F9B0752" w14:textId="77777777" w:rsidR="005E5B97" w:rsidRPr="005E5B97" w:rsidRDefault="005E5B97" w:rsidP="00EF1E58">
            <w:pPr>
              <w:widowControl/>
              <w:spacing w:after="160" w:line="360"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Evaluation Metrics</w:t>
            </w:r>
          </w:p>
          <w:p w14:paraId="2974CC27" w14:textId="77777777" w:rsidR="005E5B97" w:rsidRPr="005E5B97" w:rsidRDefault="005E5B97" w:rsidP="00EF1E58">
            <w:pPr>
              <w:widowControl/>
              <w:numPr>
                <w:ilvl w:val="0"/>
                <w:numId w:val="2"/>
              </w:numPr>
              <w:spacing w:after="160" w:line="360"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Accuracy</w:t>
            </w:r>
            <w:r w:rsidRPr="005E5B97">
              <w:rPr>
                <w:rFonts w:ascii="Times New Roman" w:eastAsia="Times New Roman" w:hAnsi="Times New Roman" w:cs="Times New Roman"/>
                <w:color w:val="0D0D0D"/>
                <w:sz w:val="24"/>
                <w:szCs w:val="24"/>
                <w:lang w:val="en-IN"/>
              </w:rPr>
              <w:t>: Measures the proportion of correctly classified images.</w:t>
            </w:r>
          </w:p>
          <w:p w14:paraId="00C8B549" w14:textId="77777777" w:rsidR="005E5B97" w:rsidRPr="005E5B97" w:rsidRDefault="005E5B97" w:rsidP="00EF1E58">
            <w:pPr>
              <w:widowControl/>
              <w:numPr>
                <w:ilvl w:val="0"/>
                <w:numId w:val="2"/>
              </w:numPr>
              <w:spacing w:after="160" w:line="360"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Precision</w:t>
            </w:r>
            <w:r w:rsidRPr="005E5B97">
              <w:rPr>
                <w:rFonts w:ascii="Times New Roman" w:eastAsia="Times New Roman" w:hAnsi="Times New Roman" w:cs="Times New Roman"/>
                <w:color w:val="0D0D0D"/>
                <w:sz w:val="24"/>
                <w:szCs w:val="24"/>
                <w:lang w:val="en-IN"/>
              </w:rPr>
              <w:t>: Measures the proportion of true positive nutritional classifications among all classified categories.</w:t>
            </w:r>
          </w:p>
          <w:p w14:paraId="2EDF5F14" w14:textId="77777777" w:rsidR="005E5B97" w:rsidRPr="005E5B97" w:rsidRDefault="005E5B97" w:rsidP="00EF1E58">
            <w:pPr>
              <w:widowControl/>
              <w:numPr>
                <w:ilvl w:val="0"/>
                <w:numId w:val="2"/>
              </w:numPr>
              <w:spacing w:after="160" w:line="360"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Recall</w:t>
            </w:r>
            <w:r w:rsidRPr="005E5B97">
              <w:rPr>
                <w:rFonts w:ascii="Times New Roman" w:eastAsia="Times New Roman" w:hAnsi="Times New Roman" w:cs="Times New Roman"/>
                <w:color w:val="0D0D0D"/>
                <w:sz w:val="24"/>
                <w:szCs w:val="24"/>
                <w:lang w:val="en-IN"/>
              </w:rPr>
              <w:t>: Measures the proportion of true positive nutritional classifications detected among all actual categories.</w:t>
            </w:r>
          </w:p>
          <w:p w14:paraId="4A4F4687" w14:textId="77777777" w:rsidR="005E5B97" w:rsidRPr="005E5B97" w:rsidRDefault="005E5B97" w:rsidP="00EF1E58">
            <w:pPr>
              <w:widowControl/>
              <w:numPr>
                <w:ilvl w:val="0"/>
                <w:numId w:val="2"/>
              </w:numPr>
              <w:spacing w:after="160" w:line="360" w:lineRule="auto"/>
              <w:rPr>
                <w:rFonts w:ascii="Times New Roman" w:eastAsia="Times New Roman" w:hAnsi="Times New Roman" w:cs="Times New Roman"/>
                <w:color w:val="0D0D0D"/>
                <w:sz w:val="24"/>
                <w:szCs w:val="24"/>
                <w:lang w:val="en-IN"/>
              </w:rPr>
            </w:pPr>
            <w:r w:rsidRPr="005E5B97">
              <w:rPr>
                <w:rFonts w:ascii="Times New Roman" w:eastAsia="Times New Roman" w:hAnsi="Times New Roman" w:cs="Times New Roman"/>
                <w:b/>
                <w:bCs/>
                <w:color w:val="0D0D0D"/>
                <w:sz w:val="24"/>
                <w:szCs w:val="24"/>
                <w:lang w:val="en-IN"/>
              </w:rPr>
              <w:t>F1 Score</w:t>
            </w:r>
            <w:r w:rsidRPr="005E5B97">
              <w:rPr>
                <w:rFonts w:ascii="Times New Roman" w:eastAsia="Times New Roman" w:hAnsi="Times New Roman" w:cs="Times New Roman"/>
                <w:color w:val="0D0D0D"/>
                <w:sz w:val="24"/>
                <w:szCs w:val="24"/>
                <w:lang w:val="en-IN"/>
              </w:rPr>
              <w:t>: Combines precision and recall to provide a balanced metric for evaluation.</w:t>
            </w:r>
          </w:p>
          <w:p w14:paraId="2C459135" w14:textId="77777777" w:rsidR="00BC0509" w:rsidRPr="00BC0509" w:rsidRDefault="00BC0509" w:rsidP="00EF1E58">
            <w:pPr>
              <w:widowControl/>
              <w:spacing w:after="160" w:line="360" w:lineRule="auto"/>
              <w:rPr>
                <w:rFonts w:ascii="Times New Roman" w:eastAsia="Times New Roman" w:hAnsi="Times New Roman" w:cs="Times New Roman"/>
                <w:color w:val="0D0D0D"/>
                <w:sz w:val="24"/>
                <w:szCs w:val="24"/>
              </w:rPr>
            </w:pPr>
          </w:p>
          <w:p w14:paraId="2D7E02E0" w14:textId="772FE0F8" w:rsidR="004E6794" w:rsidRDefault="00BC0509" w:rsidP="00EF1E58">
            <w:pPr>
              <w:widowControl/>
              <w:spacing w:after="160" w:line="360" w:lineRule="auto"/>
              <w:rPr>
                <w:rFonts w:ascii="Times New Roman" w:eastAsia="Times New Roman" w:hAnsi="Times New Roman" w:cs="Times New Roman"/>
                <w:color w:val="0D0D0D"/>
                <w:sz w:val="24"/>
                <w:szCs w:val="24"/>
              </w:rPr>
            </w:pPr>
            <w:r w:rsidRPr="005E5B97">
              <w:rPr>
                <w:rFonts w:ascii="Times New Roman" w:eastAsia="Times New Roman" w:hAnsi="Times New Roman" w:cs="Times New Roman"/>
                <w:b/>
                <w:bCs/>
                <w:color w:val="0D0D0D"/>
                <w:sz w:val="24"/>
                <w:szCs w:val="24"/>
              </w:rPr>
              <w:t>F1 Score:</w:t>
            </w:r>
            <w:r w:rsidRPr="00BC0509">
              <w:rPr>
                <w:rFonts w:ascii="Times New Roman" w:eastAsia="Times New Roman" w:hAnsi="Times New Roman" w:cs="Times New Roman"/>
                <w:color w:val="0D0D0D"/>
                <w:sz w:val="24"/>
                <w:szCs w:val="24"/>
              </w:rPr>
              <w:t xml:space="preserve"> The harmonic </w:t>
            </w:r>
            <w:proofErr w:type="gramStart"/>
            <w:r w:rsidRPr="00BC0509">
              <w:rPr>
                <w:rFonts w:ascii="Times New Roman" w:eastAsia="Times New Roman" w:hAnsi="Times New Roman" w:cs="Times New Roman"/>
                <w:color w:val="0D0D0D"/>
                <w:sz w:val="24"/>
                <w:szCs w:val="24"/>
              </w:rPr>
              <w:t>mean</w:t>
            </w:r>
            <w:proofErr w:type="gramEnd"/>
            <w:r w:rsidRPr="00BC0509">
              <w:rPr>
                <w:rFonts w:ascii="Times New Roman" w:eastAsia="Times New Roman" w:hAnsi="Times New Roman" w:cs="Times New Roman"/>
                <w:color w:val="0D0D0D"/>
                <w:sz w:val="24"/>
                <w:szCs w:val="24"/>
              </w:rPr>
              <w:t xml:space="preserve"> of precision and recall, providing a balance between the two</w:t>
            </w:r>
          </w:p>
        </w:tc>
      </w:tr>
    </w:tbl>
    <w:p w14:paraId="63CE1DF3" w14:textId="77777777" w:rsidR="004E6794" w:rsidRDefault="004E6794" w:rsidP="00EF1E58">
      <w:pPr>
        <w:widowControl/>
        <w:spacing w:after="160" w:line="360" w:lineRule="auto"/>
        <w:rPr>
          <w:rFonts w:ascii="Times New Roman" w:eastAsia="Times New Roman" w:hAnsi="Times New Roman" w:cs="Times New Roman"/>
          <w:b/>
          <w:sz w:val="24"/>
          <w:szCs w:val="24"/>
        </w:rPr>
      </w:pPr>
    </w:p>
    <w:sectPr w:rsidR="004E679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BCD62" w14:textId="77777777" w:rsidR="000B6DFD" w:rsidRDefault="000B6DFD">
      <w:r>
        <w:separator/>
      </w:r>
    </w:p>
  </w:endnote>
  <w:endnote w:type="continuationSeparator" w:id="0">
    <w:p w14:paraId="5EB65CA9" w14:textId="77777777" w:rsidR="000B6DFD" w:rsidRDefault="000B6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99792" w14:textId="77777777" w:rsidR="000B6DFD" w:rsidRDefault="000B6DFD">
      <w:r>
        <w:separator/>
      </w:r>
    </w:p>
  </w:footnote>
  <w:footnote w:type="continuationSeparator" w:id="0">
    <w:p w14:paraId="7AE0C12B" w14:textId="77777777" w:rsidR="000B6DFD" w:rsidRDefault="000B6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4F942" w14:textId="77777777" w:rsidR="004E6794" w:rsidRDefault="00000000">
    <w:pPr>
      <w:jc w:val="both"/>
    </w:pPr>
    <w:r>
      <w:rPr>
        <w:noProof/>
      </w:rPr>
      <w:drawing>
        <wp:anchor distT="114300" distB="114300" distL="114300" distR="114300" simplePos="0" relativeHeight="251658240" behindDoc="0" locked="0" layoutInCell="1" hidden="0" allowOverlap="1" wp14:anchorId="13583B08" wp14:editId="3ADD560F">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83B411C" wp14:editId="743DA9D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0BB20E8" w14:textId="77777777" w:rsidR="004E6794" w:rsidRDefault="004E6794"/>
  <w:p w14:paraId="55EA4C81" w14:textId="77777777" w:rsidR="004E6794" w:rsidRDefault="004E67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D4350"/>
    <w:multiLevelType w:val="multilevel"/>
    <w:tmpl w:val="18F85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76F93"/>
    <w:multiLevelType w:val="multilevel"/>
    <w:tmpl w:val="7524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368442">
    <w:abstractNumId w:val="0"/>
  </w:num>
  <w:num w:numId="2" w16cid:durableId="534125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794"/>
    <w:rsid w:val="000B6DFD"/>
    <w:rsid w:val="00437063"/>
    <w:rsid w:val="004E6794"/>
    <w:rsid w:val="005E5B97"/>
    <w:rsid w:val="00713F06"/>
    <w:rsid w:val="00BC0509"/>
    <w:rsid w:val="00C66747"/>
    <w:rsid w:val="00EF1E58"/>
    <w:rsid w:val="00FF2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9041B"/>
  <w15:docId w15:val="{51613FC1-5363-4D4C-8578-B16D06D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148423">
      <w:bodyDiv w:val="1"/>
      <w:marLeft w:val="0"/>
      <w:marRight w:val="0"/>
      <w:marTop w:val="0"/>
      <w:marBottom w:val="0"/>
      <w:divBdr>
        <w:top w:val="none" w:sz="0" w:space="0" w:color="auto"/>
        <w:left w:val="none" w:sz="0" w:space="0" w:color="auto"/>
        <w:bottom w:val="none" w:sz="0" w:space="0" w:color="auto"/>
        <w:right w:val="none" w:sz="0" w:space="0" w:color="auto"/>
      </w:divBdr>
    </w:div>
    <w:div w:id="1151022208">
      <w:bodyDiv w:val="1"/>
      <w:marLeft w:val="0"/>
      <w:marRight w:val="0"/>
      <w:marTop w:val="0"/>
      <w:marBottom w:val="0"/>
      <w:divBdr>
        <w:top w:val="none" w:sz="0" w:space="0" w:color="auto"/>
        <w:left w:val="none" w:sz="0" w:space="0" w:color="auto"/>
        <w:bottom w:val="none" w:sz="0" w:space="0" w:color="auto"/>
        <w:right w:val="none" w:sz="0" w:space="0" w:color="auto"/>
      </w:divBdr>
      <w:divsChild>
        <w:div w:id="331495732">
          <w:marLeft w:val="0"/>
          <w:marRight w:val="0"/>
          <w:marTop w:val="0"/>
          <w:marBottom w:val="0"/>
          <w:divBdr>
            <w:top w:val="none" w:sz="0" w:space="0" w:color="auto"/>
            <w:left w:val="none" w:sz="0" w:space="0" w:color="auto"/>
            <w:bottom w:val="none" w:sz="0" w:space="0" w:color="auto"/>
            <w:right w:val="none" w:sz="0" w:space="0" w:color="auto"/>
          </w:divBdr>
          <w:divsChild>
            <w:div w:id="1966034760">
              <w:marLeft w:val="0"/>
              <w:marRight w:val="0"/>
              <w:marTop w:val="0"/>
              <w:marBottom w:val="0"/>
              <w:divBdr>
                <w:top w:val="none" w:sz="0" w:space="0" w:color="auto"/>
                <w:left w:val="none" w:sz="0" w:space="0" w:color="auto"/>
                <w:bottom w:val="none" w:sz="0" w:space="0" w:color="auto"/>
                <w:right w:val="none" w:sz="0" w:space="0" w:color="auto"/>
              </w:divBdr>
              <w:divsChild>
                <w:div w:id="1808474254">
                  <w:marLeft w:val="0"/>
                  <w:marRight w:val="0"/>
                  <w:marTop w:val="0"/>
                  <w:marBottom w:val="0"/>
                  <w:divBdr>
                    <w:top w:val="none" w:sz="0" w:space="0" w:color="auto"/>
                    <w:left w:val="none" w:sz="0" w:space="0" w:color="auto"/>
                    <w:bottom w:val="none" w:sz="0" w:space="0" w:color="auto"/>
                    <w:right w:val="none" w:sz="0" w:space="0" w:color="auto"/>
                  </w:divBdr>
                  <w:divsChild>
                    <w:div w:id="13140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62205">
          <w:marLeft w:val="0"/>
          <w:marRight w:val="0"/>
          <w:marTop w:val="0"/>
          <w:marBottom w:val="0"/>
          <w:divBdr>
            <w:top w:val="none" w:sz="0" w:space="0" w:color="auto"/>
            <w:left w:val="none" w:sz="0" w:space="0" w:color="auto"/>
            <w:bottom w:val="none" w:sz="0" w:space="0" w:color="auto"/>
            <w:right w:val="none" w:sz="0" w:space="0" w:color="auto"/>
          </w:divBdr>
          <w:divsChild>
            <w:div w:id="1184636171">
              <w:marLeft w:val="0"/>
              <w:marRight w:val="0"/>
              <w:marTop w:val="0"/>
              <w:marBottom w:val="0"/>
              <w:divBdr>
                <w:top w:val="none" w:sz="0" w:space="0" w:color="auto"/>
                <w:left w:val="none" w:sz="0" w:space="0" w:color="auto"/>
                <w:bottom w:val="none" w:sz="0" w:space="0" w:color="auto"/>
                <w:right w:val="none" w:sz="0" w:space="0" w:color="auto"/>
              </w:divBdr>
              <w:divsChild>
                <w:div w:id="1289437734">
                  <w:marLeft w:val="0"/>
                  <w:marRight w:val="0"/>
                  <w:marTop w:val="0"/>
                  <w:marBottom w:val="0"/>
                  <w:divBdr>
                    <w:top w:val="none" w:sz="0" w:space="0" w:color="auto"/>
                    <w:left w:val="none" w:sz="0" w:space="0" w:color="auto"/>
                    <w:bottom w:val="none" w:sz="0" w:space="0" w:color="auto"/>
                    <w:right w:val="none" w:sz="0" w:space="0" w:color="auto"/>
                  </w:divBdr>
                  <w:divsChild>
                    <w:div w:id="6910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744626">
      <w:bodyDiv w:val="1"/>
      <w:marLeft w:val="0"/>
      <w:marRight w:val="0"/>
      <w:marTop w:val="0"/>
      <w:marBottom w:val="0"/>
      <w:divBdr>
        <w:top w:val="none" w:sz="0" w:space="0" w:color="auto"/>
        <w:left w:val="none" w:sz="0" w:space="0" w:color="auto"/>
        <w:bottom w:val="none" w:sz="0" w:space="0" w:color="auto"/>
        <w:right w:val="none" w:sz="0" w:space="0" w:color="auto"/>
      </w:divBdr>
      <w:divsChild>
        <w:div w:id="331378006">
          <w:marLeft w:val="0"/>
          <w:marRight w:val="0"/>
          <w:marTop w:val="0"/>
          <w:marBottom w:val="0"/>
          <w:divBdr>
            <w:top w:val="none" w:sz="0" w:space="0" w:color="auto"/>
            <w:left w:val="none" w:sz="0" w:space="0" w:color="auto"/>
            <w:bottom w:val="none" w:sz="0" w:space="0" w:color="auto"/>
            <w:right w:val="none" w:sz="0" w:space="0" w:color="auto"/>
          </w:divBdr>
          <w:divsChild>
            <w:div w:id="1719233120">
              <w:marLeft w:val="0"/>
              <w:marRight w:val="0"/>
              <w:marTop w:val="0"/>
              <w:marBottom w:val="0"/>
              <w:divBdr>
                <w:top w:val="none" w:sz="0" w:space="0" w:color="auto"/>
                <w:left w:val="none" w:sz="0" w:space="0" w:color="auto"/>
                <w:bottom w:val="none" w:sz="0" w:space="0" w:color="auto"/>
                <w:right w:val="none" w:sz="0" w:space="0" w:color="auto"/>
              </w:divBdr>
              <w:divsChild>
                <w:div w:id="662516442">
                  <w:marLeft w:val="0"/>
                  <w:marRight w:val="0"/>
                  <w:marTop w:val="0"/>
                  <w:marBottom w:val="0"/>
                  <w:divBdr>
                    <w:top w:val="none" w:sz="0" w:space="0" w:color="auto"/>
                    <w:left w:val="none" w:sz="0" w:space="0" w:color="auto"/>
                    <w:bottom w:val="none" w:sz="0" w:space="0" w:color="auto"/>
                    <w:right w:val="none" w:sz="0" w:space="0" w:color="auto"/>
                  </w:divBdr>
                  <w:divsChild>
                    <w:div w:id="11121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28892">
          <w:marLeft w:val="0"/>
          <w:marRight w:val="0"/>
          <w:marTop w:val="0"/>
          <w:marBottom w:val="0"/>
          <w:divBdr>
            <w:top w:val="none" w:sz="0" w:space="0" w:color="auto"/>
            <w:left w:val="none" w:sz="0" w:space="0" w:color="auto"/>
            <w:bottom w:val="none" w:sz="0" w:space="0" w:color="auto"/>
            <w:right w:val="none" w:sz="0" w:space="0" w:color="auto"/>
          </w:divBdr>
          <w:divsChild>
            <w:div w:id="150870464">
              <w:marLeft w:val="0"/>
              <w:marRight w:val="0"/>
              <w:marTop w:val="0"/>
              <w:marBottom w:val="0"/>
              <w:divBdr>
                <w:top w:val="none" w:sz="0" w:space="0" w:color="auto"/>
                <w:left w:val="none" w:sz="0" w:space="0" w:color="auto"/>
                <w:bottom w:val="none" w:sz="0" w:space="0" w:color="auto"/>
                <w:right w:val="none" w:sz="0" w:space="0" w:color="auto"/>
              </w:divBdr>
              <w:divsChild>
                <w:div w:id="1001546115">
                  <w:marLeft w:val="0"/>
                  <w:marRight w:val="0"/>
                  <w:marTop w:val="0"/>
                  <w:marBottom w:val="0"/>
                  <w:divBdr>
                    <w:top w:val="none" w:sz="0" w:space="0" w:color="auto"/>
                    <w:left w:val="none" w:sz="0" w:space="0" w:color="auto"/>
                    <w:bottom w:val="none" w:sz="0" w:space="0" w:color="auto"/>
                    <w:right w:val="none" w:sz="0" w:space="0" w:color="auto"/>
                  </w:divBdr>
                  <w:divsChild>
                    <w:div w:id="4698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AED952-9F9C-42A6-A3AE-D1451E576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237</Words>
  <Characters>1535</Characters>
  <Application>Microsoft Office Word</Application>
  <DocSecurity>0</DocSecurity>
  <Lines>51</Lines>
  <Paragraphs>30</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abbineni bhumika</dc:creator>
  <cp:lastModifiedBy>Ramya sree Kasula</cp:lastModifiedBy>
  <cp:revision>3</cp:revision>
  <dcterms:created xsi:type="dcterms:W3CDTF">2025-01-12T05:04:00Z</dcterms:created>
  <dcterms:modified xsi:type="dcterms:W3CDTF">2025-01-12T16:32:00Z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984818354fc29a2c935eda6283d3d6d62d8e8294746343a123e92b925a57254a</vt:lpwstr>
  </property>
</Properties>
</file>