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65DE" w14:textId="01959D99" w:rsidR="00C5079B" w:rsidRDefault="00DF1595">
      <w:pPr>
        <w:rPr>
          <w:lang w:val="en-US"/>
        </w:rPr>
      </w:pPr>
      <w:r>
        <w:rPr>
          <w:lang w:val="en-US"/>
        </w:rPr>
        <w:t xml:space="preserve">Task 2 Submitted </w:t>
      </w:r>
      <w:proofErr w:type="gramStart"/>
      <w:r>
        <w:rPr>
          <w:lang w:val="en-US"/>
        </w:rPr>
        <w:t>by :</w:t>
      </w:r>
      <w:proofErr w:type="gramEnd"/>
      <w:r>
        <w:rPr>
          <w:lang w:val="en-US"/>
        </w:rPr>
        <w:t xml:space="preserve"> Mani Verma </w:t>
      </w:r>
    </w:p>
    <w:p w14:paraId="7A44379B" w14:textId="5ABB7FF8" w:rsidR="00DF1595" w:rsidRPr="00DF1595" w:rsidRDefault="00DF1595" w:rsidP="00DF1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15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B606823">
          <v:rect id="_x0000_i1025" style="width:0;height:1.5pt" o:hralign="center" o:hrstd="t" o:hr="t" fillcolor="#a0a0a0" stroked="f"/>
        </w:pict>
      </w:r>
      <w:r w:rsidRPr="00DF15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Blockchain Platform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921"/>
        <w:gridCol w:w="961"/>
        <w:gridCol w:w="1042"/>
        <w:gridCol w:w="1012"/>
        <w:gridCol w:w="930"/>
        <w:gridCol w:w="698"/>
        <w:gridCol w:w="1415"/>
        <w:gridCol w:w="991"/>
      </w:tblGrid>
      <w:tr w:rsidR="00DF1595" w:rsidRPr="00DF1595" w14:paraId="20BBF392" w14:textId="77777777" w:rsidTr="00DF15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1628ED" w14:textId="77777777" w:rsidR="00DF1595" w:rsidRPr="00DF1595" w:rsidRDefault="00DF1595" w:rsidP="00DF1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5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Blockchain Name</w:t>
            </w:r>
          </w:p>
        </w:tc>
        <w:tc>
          <w:tcPr>
            <w:tcW w:w="0" w:type="auto"/>
            <w:vAlign w:val="center"/>
            <w:hideMark/>
          </w:tcPr>
          <w:p w14:paraId="3B2CCA10" w14:textId="77777777" w:rsidR="00DF1595" w:rsidRPr="00DF1595" w:rsidRDefault="00DF1595" w:rsidP="00DF1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5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050A9F8" w14:textId="77777777" w:rsidR="00DF1595" w:rsidRPr="00DF1595" w:rsidRDefault="00DF1595" w:rsidP="00DF1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5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Consensus Mechanism Used</w:t>
            </w:r>
          </w:p>
        </w:tc>
        <w:tc>
          <w:tcPr>
            <w:tcW w:w="0" w:type="auto"/>
            <w:vAlign w:val="center"/>
            <w:hideMark/>
          </w:tcPr>
          <w:p w14:paraId="719566FB" w14:textId="77777777" w:rsidR="00DF1595" w:rsidRPr="00DF1595" w:rsidRDefault="00DF1595" w:rsidP="00DF1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5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Permission Model</w:t>
            </w:r>
          </w:p>
        </w:tc>
        <w:tc>
          <w:tcPr>
            <w:tcW w:w="0" w:type="auto"/>
            <w:vAlign w:val="center"/>
            <w:hideMark/>
          </w:tcPr>
          <w:p w14:paraId="0B9CADDD" w14:textId="77777777" w:rsidR="00DF1595" w:rsidRPr="00DF1595" w:rsidRDefault="00DF1595" w:rsidP="00DF1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5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Speed / Throughput</w:t>
            </w:r>
          </w:p>
        </w:tc>
        <w:tc>
          <w:tcPr>
            <w:tcW w:w="0" w:type="auto"/>
            <w:vAlign w:val="center"/>
            <w:hideMark/>
          </w:tcPr>
          <w:p w14:paraId="14C6A25F" w14:textId="77777777" w:rsidR="00DF1595" w:rsidRPr="00DF1595" w:rsidRDefault="00DF1595" w:rsidP="00DF1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5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Smart Contract Support</w:t>
            </w:r>
          </w:p>
        </w:tc>
        <w:tc>
          <w:tcPr>
            <w:tcW w:w="0" w:type="auto"/>
            <w:vAlign w:val="center"/>
            <w:hideMark/>
          </w:tcPr>
          <w:p w14:paraId="234FDB00" w14:textId="77777777" w:rsidR="00DF1595" w:rsidRPr="00DF1595" w:rsidRDefault="00DF1595" w:rsidP="00DF1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5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Token Support</w:t>
            </w:r>
          </w:p>
        </w:tc>
        <w:tc>
          <w:tcPr>
            <w:tcW w:w="0" w:type="auto"/>
            <w:vAlign w:val="center"/>
            <w:hideMark/>
          </w:tcPr>
          <w:p w14:paraId="4991433A" w14:textId="77777777" w:rsidR="00DF1595" w:rsidRPr="00DF1595" w:rsidRDefault="00DF1595" w:rsidP="00DF1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5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Typical Use Case</w:t>
            </w:r>
          </w:p>
        </w:tc>
        <w:tc>
          <w:tcPr>
            <w:tcW w:w="0" w:type="auto"/>
            <w:vAlign w:val="center"/>
            <w:hideMark/>
          </w:tcPr>
          <w:p w14:paraId="64CCD2B2" w14:textId="77777777" w:rsidR="00DF1595" w:rsidRPr="00DF1595" w:rsidRDefault="00DF1595" w:rsidP="00DF1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5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Notable Technical Feature</w:t>
            </w:r>
          </w:p>
        </w:tc>
      </w:tr>
      <w:tr w:rsidR="00DF1595" w:rsidRPr="00DF1595" w14:paraId="4E9AF8A3" w14:textId="77777777" w:rsidTr="00DF1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BFA02" w14:textId="77777777" w:rsidR="00DF1595" w:rsidRPr="00DF1595" w:rsidRDefault="00DF1595" w:rsidP="00DF1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5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Solana</w:t>
            </w:r>
          </w:p>
        </w:tc>
        <w:tc>
          <w:tcPr>
            <w:tcW w:w="0" w:type="auto"/>
            <w:vAlign w:val="center"/>
            <w:hideMark/>
          </w:tcPr>
          <w:p w14:paraId="603313FD" w14:textId="77777777" w:rsidR="00DF1595" w:rsidRPr="00DF1595" w:rsidRDefault="00DF1595" w:rsidP="00DF1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5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2292B504" w14:textId="77777777" w:rsidR="00DF1595" w:rsidRPr="00DF1595" w:rsidRDefault="00DF1595" w:rsidP="00DF1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5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Proof of History + </w:t>
            </w:r>
            <w:proofErr w:type="spellStart"/>
            <w:r w:rsidRPr="00DF15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3727B4" w14:textId="77777777" w:rsidR="00DF1595" w:rsidRPr="00DF1595" w:rsidRDefault="00DF1595" w:rsidP="00DF1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5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14:paraId="6BFB08A4" w14:textId="77777777" w:rsidR="00DF1595" w:rsidRPr="00DF1595" w:rsidRDefault="00DF1595" w:rsidP="00DF1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5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~65,000 TPS</w:t>
            </w:r>
          </w:p>
        </w:tc>
        <w:tc>
          <w:tcPr>
            <w:tcW w:w="0" w:type="auto"/>
            <w:vAlign w:val="center"/>
            <w:hideMark/>
          </w:tcPr>
          <w:p w14:paraId="18877D48" w14:textId="77777777" w:rsidR="00DF1595" w:rsidRPr="00DF1595" w:rsidRDefault="00DF1595" w:rsidP="00DF1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5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 (Rust, C, C++)</w:t>
            </w:r>
          </w:p>
        </w:tc>
        <w:tc>
          <w:tcPr>
            <w:tcW w:w="0" w:type="auto"/>
            <w:vAlign w:val="center"/>
            <w:hideMark/>
          </w:tcPr>
          <w:p w14:paraId="20DDF6D2" w14:textId="77777777" w:rsidR="00DF1595" w:rsidRPr="00DF1595" w:rsidRDefault="00DF1595" w:rsidP="00DF1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5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Native (SOL)</w:t>
            </w:r>
          </w:p>
        </w:tc>
        <w:tc>
          <w:tcPr>
            <w:tcW w:w="0" w:type="auto"/>
            <w:vAlign w:val="center"/>
            <w:hideMark/>
          </w:tcPr>
          <w:p w14:paraId="7E528A96" w14:textId="77777777" w:rsidR="00DF1595" w:rsidRPr="00DF1595" w:rsidRDefault="00DF1595" w:rsidP="00DF1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5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High-performance </w:t>
            </w:r>
            <w:proofErr w:type="spellStart"/>
            <w:r w:rsidRPr="00DF15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DApps</w:t>
            </w:r>
            <w:proofErr w:type="spellEnd"/>
            <w:r w:rsidRPr="00DF15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DF15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DeFi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9B9474" w14:textId="77777777" w:rsidR="00DF1595" w:rsidRPr="00DF1595" w:rsidRDefault="00DF1595" w:rsidP="00DF1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5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Ultra-high throughput, low latency</w:t>
            </w:r>
          </w:p>
        </w:tc>
      </w:tr>
      <w:tr w:rsidR="00DF1595" w:rsidRPr="00DF1595" w14:paraId="6BF7BA17" w14:textId="77777777" w:rsidTr="00DF1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15E88" w14:textId="77777777" w:rsidR="00DF1595" w:rsidRPr="00DF1595" w:rsidRDefault="00DF1595" w:rsidP="00DF1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5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Hyperledger Fabric</w:t>
            </w:r>
          </w:p>
        </w:tc>
        <w:tc>
          <w:tcPr>
            <w:tcW w:w="0" w:type="auto"/>
            <w:vAlign w:val="center"/>
            <w:hideMark/>
          </w:tcPr>
          <w:p w14:paraId="28D44EAA" w14:textId="77777777" w:rsidR="00DF1595" w:rsidRPr="00DF1595" w:rsidRDefault="00DF1595" w:rsidP="00DF1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5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73DA9FA1" w14:textId="77777777" w:rsidR="00DF1595" w:rsidRPr="00DF1595" w:rsidRDefault="00DF1595" w:rsidP="00DF1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5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Pluggable (Raft, Kafka)</w:t>
            </w:r>
          </w:p>
        </w:tc>
        <w:tc>
          <w:tcPr>
            <w:tcW w:w="0" w:type="auto"/>
            <w:vAlign w:val="center"/>
            <w:hideMark/>
          </w:tcPr>
          <w:p w14:paraId="252AD575" w14:textId="77777777" w:rsidR="00DF1595" w:rsidRPr="00DF1595" w:rsidRDefault="00DF1595" w:rsidP="00DF1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5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Permissioned</w:t>
            </w:r>
          </w:p>
        </w:tc>
        <w:tc>
          <w:tcPr>
            <w:tcW w:w="0" w:type="auto"/>
            <w:vAlign w:val="center"/>
            <w:hideMark/>
          </w:tcPr>
          <w:p w14:paraId="774BA79E" w14:textId="77777777" w:rsidR="00DF1595" w:rsidRPr="00DF1595" w:rsidRDefault="00DF1595" w:rsidP="00DF1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5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~1,000+ TPS</w:t>
            </w:r>
          </w:p>
        </w:tc>
        <w:tc>
          <w:tcPr>
            <w:tcW w:w="0" w:type="auto"/>
            <w:vAlign w:val="center"/>
            <w:hideMark/>
          </w:tcPr>
          <w:p w14:paraId="2C6A487E" w14:textId="77777777" w:rsidR="00DF1595" w:rsidRPr="00DF1595" w:rsidRDefault="00DF1595" w:rsidP="00DF1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5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 (Go, Java, JavaScript)</w:t>
            </w:r>
          </w:p>
        </w:tc>
        <w:tc>
          <w:tcPr>
            <w:tcW w:w="0" w:type="auto"/>
            <w:vAlign w:val="center"/>
            <w:hideMark/>
          </w:tcPr>
          <w:p w14:paraId="046BD96D" w14:textId="77777777" w:rsidR="00DF1595" w:rsidRPr="00DF1595" w:rsidRDefault="00DF1595" w:rsidP="00DF1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5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native token</w:t>
            </w:r>
          </w:p>
        </w:tc>
        <w:tc>
          <w:tcPr>
            <w:tcW w:w="0" w:type="auto"/>
            <w:vAlign w:val="center"/>
            <w:hideMark/>
          </w:tcPr>
          <w:p w14:paraId="3880E14C" w14:textId="77777777" w:rsidR="00DF1595" w:rsidRPr="00DF1595" w:rsidRDefault="00DF1595" w:rsidP="00DF1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5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Enterprise/internal systems</w:t>
            </w:r>
          </w:p>
        </w:tc>
        <w:tc>
          <w:tcPr>
            <w:tcW w:w="0" w:type="auto"/>
            <w:vAlign w:val="center"/>
            <w:hideMark/>
          </w:tcPr>
          <w:p w14:paraId="434FEB03" w14:textId="77777777" w:rsidR="00DF1595" w:rsidRPr="00DF1595" w:rsidRDefault="00DF1595" w:rsidP="00DF1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5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Channel-based data isolation, modularity</w:t>
            </w:r>
          </w:p>
        </w:tc>
      </w:tr>
      <w:tr w:rsidR="00DF1595" w:rsidRPr="00DF1595" w14:paraId="0153655C" w14:textId="77777777" w:rsidTr="00DF1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AE2B1" w14:textId="77777777" w:rsidR="00DF1595" w:rsidRPr="00DF1595" w:rsidRDefault="00DF1595" w:rsidP="00DF1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5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Quorum</w:t>
            </w:r>
          </w:p>
        </w:tc>
        <w:tc>
          <w:tcPr>
            <w:tcW w:w="0" w:type="auto"/>
            <w:vAlign w:val="center"/>
            <w:hideMark/>
          </w:tcPr>
          <w:p w14:paraId="4BC76E27" w14:textId="77777777" w:rsidR="00DF1595" w:rsidRPr="00DF1595" w:rsidRDefault="00DF1595" w:rsidP="00DF1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5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Consortium</w:t>
            </w:r>
          </w:p>
        </w:tc>
        <w:tc>
          <w:tcPr>
            <w:tcW w:w="0" w:type="auto"/>
            <w:vAlign w:val="center"/>
            <w:hideMark/>
          </w:tcPr>
          <w:p w14:paraId="3CD99D71" w14:textId="77777777" w:rsidR="00DF1595" w:rsidRPr="00DF1595" w:rsidRDefault="00DF1595" w:rsidP="00DF1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5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Istanbul BFT / Raft</w:t>
            </w:r>
          </w:p>
        </w:tc>
        <w:tc>
          <w:tcPr>
            <w:tcW w:w="0" w:type="auto"/>
            <w:vAlign w:val="center"/>
            <w:hideMark/>
          </w:tcPr>
          <w:p w14:paraId="0379D8A3" w14:textId="77777777" w:rsidR="00DF1595" w:rsidRPr="00DF1595" w:rsidRDefault="00DF1595" w:rsidP="00DF1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5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Permissioned</w:t>
            </w:r>
          </w:p>
        </w:tc>
        <w:tc>
          <w:tcPr>
            <w:tcW w:w="0" w:type="auto"/>
            <w:vAlign w:val="center"/>
            <w:hideMark/>
          </w:tcPr>
          <w:p w14:paraId="74789DDC" w14:textId="77777777" w:rsidR="00DF1595" w:rsidRPr="00DF1595" w:rsidRDefault="00DF1595" w:rsidP="00DF1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5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~1,500 TPS</w:t>
            </w:r>
          </w:p>
        </w:tc>
        <w:tc>
          <w:tcPr>
            <w:tcW w:w="0" w:type="auto"/>
            <w:vAlign w:val="center"/>
            <w:hideMark/>
          </w:tcPr>
          <w:p w14:paraId="524CE70C" w14:textId="77777777" w:rsidR="00DF1595" w:rsidRPr="00DF1595" w:rsidRDefault="00DF1595" w:rsidP="00DF1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5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 (Solidity, EVM compatible)</w:t>
            </w:r>
          </w:p>
        </w:tc>
        <w:tc>
          <w:tcPr>
            <w:tcW w:w="0" w:type="auto"/>
            <w:vAlign w:val="center"/>
            <w:hideMark/>
          </w:tcPr>
          <w:p w14:paraId="6B48A760" w14:textId="77777777" w:rsidR="00DF1595" w:rsidRPr="00DF1595" w:rsidRDefault="00DF1595" w:rsidP="00DF1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5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Optional token</w:t>
            </w:r>
          </w:p>
        </w:tc>
        <w:tc>
          <w:tcPr>
            <w:tcW w:w="0" w:type="auto"/>
            <w:vAlign w:val="center"/>
            <w:hideMark/>
          </w:tcPr>
          <w:p w14:paraId="5D49FCEB" w14:textId="77777777" w:rsidR="00DF1595" w:rsidRPr="00DF1595" w:rsidRDefault="00DF1595" w:rsidP="00DF1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5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Financial networks, enterprise apps</w:t>
            </w:r>
          </w:p>
        </w:tc>
        <w:tc>
          <w:tcPr>
            <w:tcW w:w="0" w:type="auto"/>
            <w:vAlign w:val="center"/>
            <w:hideMark/>
          </w:tcPr>
          <w:p w14:paraId="7A78A4B3" w14:textId="77777777" w:rsidR="00DF1595" w:rsidRPr="00DF1595" w:rsidRDefault="00DF1595" w:rsidP="00DF1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5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Private transactions, Ethereum-compatible</w:t>
            </w:r>
          </w:p>
        </w:tc>
      </w:tr>
    </w:tbl>
    <w:p w14:paraId="7764377C" w14:textId="77777777" w:rsidR="00DF1595" w:rsidRPr="00DF1595" w:rsidRDefault="00DF1595" w:rsidP="00DF1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15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C87C668">
          <v:rect id="_x0000_i1026" style="width:0;height:1.5pt" o:hralign="center" o:hrstd="t" o:hr="t" fillcolor="#a0a0a0" stroked="f"/>
        </w:pict>
      </w:r>
    </w:p>
    <w:p w14:paraId="5AB191AC" w14:textId="57FD5FFF" w:rsidR="00DF1595" w:rsidRPr="00DF1595" w:rsidRDefault="00DF1595" w:rsidP="00DF15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F15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Short Report: Technical Comparison and Platform Suitability</w:t>
      </w:r>
    </w:p>
    <w:p w14:paraId="692E6200" w14:textId="77777777" w:rsidR="00DF1595" w:rsidRPr="00DF1595" w:rsidRDefault="00DF1595" w:rsidP="00DF1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15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Solana is a public blockchain optimized for speed and scalability, boasting ~65,000 TPS using a hybrid </w:t>
      </w:r>
      <w:r w:rsidRPr="00DF1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Proof of History + Proof of Stake</w:t>
      </w:r>
      <w:r w:rsidRPr="00DF15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consensus. It supports smart contracts in Rust and is ideal for decentralized applications (</w:t>
      </w:r>
      <w:proofErr w:type="spellStart"/>
      <w:r w:rsidRPr="00DF15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DApps</w:t>
      </w:r>
      <w:proofErr w:type="spellEnd"/>
      <w:r w:rsidRPr="00DF15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and decentralized finance (</w:t>
      </w:r>
      <w:proofErr w:type="spellStart"/>
      <w:r w:rsidRPr="00DF15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</w:t>
      </w:r>
      <w:proofErr w:type="spellEnd"/>
      <w:r w:rsidRPr="00DF15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thanks to native token support and a thriving developer ecosystem.</w:t>
      </w:r>
    </w:p>
    <w:p w14:paraId="33729722" w14:textId="77777777" w:rsidR="00DF1595" w:rsidRPr="00DF1595" w:rsidRDefault="00DF1595" w:rsidP="00DF1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15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Hyperledger Fabric, a private blockchain, excels in controlled environments. It offers high throughput (~1,000+ TPS), modular consensus, and smart contracts in general-purpose languages. Its permissioned architecture and private channels make it ideal for internal enterprise systems where data privacy and governance are critical.</w:t>
      </w:r>
    </w:p>
    <w:p w14:paraId="4E1CB3DD" w14:textId="77777777" w:rsidR="00DF1595" w:rsidRPr="00DF1595" w:rsidRDefault="00DF1595" w:rsidP="00DF1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15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Quorum, a consortium blockchain, provides Ethereum compatibility with enhanced privacy and speed. It supports smart contracts via Solidity and enables confidential transactions between known parties, making it suitable for cross-institutional use like financial networks.</w:t>
      </w:r>
    </w:p>
    <w:p w14:paraId="3E2D0E2F" w14:textId="77777777" w:rsidR="00DF1595" w:rsidRPr="00DF1595" w:rsidRDefault="00DF1595" w:rsidP="00DF15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15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Recommended Platforms by Use Case:</w:t>
      </w:r>
    </w:p>
    <w:p w14:paraId="6186064D" w14:textId="77777777" w:rsidR="00DF1595" w:rsidRPr="00DF1595" w:rsidRDefault="00DF1595" w:rsidP="00DF15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1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Decentralized App:</w:t>
      </w:r>
      <w:r w:rsidRPr="00DF15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F15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Solana</w:t>
      </w:r>
      <w:r w:rsidRPr="00DF15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for high performance, open access, and robust token support.</w:t>
      </w:r>
    </w:p>
    <w:p w14:paraId="6DACA105" w14:textId="77777777" w:rsidR="00DF1595" w:rsidRPr="00DF1595" w:rsidRDefault="00DF1595" w:rsidP="00DF15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1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Supply Chain Network:</w:t>
      </w:r>
      <w:r w:rsidRPr="00DF15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F15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Hyperledger Fabric</w:t>
      </w:r>
      <w:r w:rsidRPr="00DF15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due to its permissioned model, data isolation via channels, and scalability.</w:t>
      </w:r>
    </w:p>
    <w:p w14:paraId="12AA2FFC" w14:textId="77777777" w:rsidR="00DF1595" w:rsidRPr="00DF1595" w:rsidRDefault="00DF1595" w:rsidP="00DF15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1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Inter-bank Financial Application:</w:t>
      </w:r>
      <w:r w:rsidRPr="00DF15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F15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Quorum</w:t>
      </w:r>
      <w:r w:rsidRPr="00DF15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offering EVM compatibility, permissioned access, and private transactions tailored for financial ecosystems.</w:t>
      </w:r>
    </w:p>
    <w:p w14:paraId="63CB9C32" w14:textId="77777777" w:rsidR="00DF1595" w:rsidRPr="00DF1595" w:rsidRDefault="00DF1595">
      <w:pPr>
        <w:rPr>
          <w:lang w:val="en-US"/>
        </w:rPr>
      </w:pPr>
    </w:p>
    <w:sectPr w:rsidR="00DF1595" w:rsidRPr="00DF1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A3E58"/>
    <w:multiLevelType w:val="multilevel"/>
    <w:tmpl w:val="D58E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95"/>
    <w:rsid w:val="005B22F2"/>
    <w:rsid w:val="00C5079B"/>
    <w:rsid w:val="00DF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7BBE"/>
  <w15:chartTrackingRefBased/>
  <w15:docId w15:val="{3DC4966A-E6C2-410D-B582-D3F2EA79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15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F15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59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F159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F1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F1595"/>
    <w:rPr>
      <w:b/>
      <w:bCs/>
    </w:rPr>
  </w:style>
  <w:style w:type="character" w:styleId="Emphasis">
    <w:name w:val="Emphasis"/>
    <w:basedOn w:val="DefaultParagraphFont"/>
    <w:uiPriority w:val="20"/>
    <w:qFormat/>
    <w:rsid w:val="00DF15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1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maniverma10112004@gmail.com</dc:creator>
  <cp:keywords/>
  <dc:description/>
  <cp:lastModifiedBy>maniverma10112004@gmail.com</cp:lastModifiedBy>
  <cp:revision>1</cp:revision>
  <dcterms:created xsi:type="dcterms:W3CDTF">2025-06-10T16:00:00Z</dcterms:created>
  <dcterms:modified xsi:type="dcterms:W3CDTF">2025-06-10T16:02:00Z</dcterms:modified>
</cp:coreProperties>
</file>