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59F3A" w14:textId="1A0F8CC4" w:rsidR="00112A3D" w:rsidRDefault="008B7E9A" w:rsidP="00112A3D">
      <w:r w:rsidRPr="008B7E9A">
        <w:t xml:space="preserve">Login to AWS console and search “Elastic beanstalk” </w:t>
      </w:r>
      <w:r w:rsidRPr="008B7E9A">
        <w:t>let's go ahead and create an application</w:t>
      </w:r>
      <w:r w:rsidRPr="008B7E9A">
        <w:t xml:space="preserve"> and </w:t>
      </w:r>
      <w:r w:rsidRPr="008B7E9A">
        <w:t>configure our environment.</w:t>
      </w:r>
      <w:r w:rsidR="00112A3D">
        <w:t xml:space="preserve"> </w:t>
      </w:r>
      <w:r w:rsidR="00112A3D" w:rsidRPr="00112A3D">
        <w:t>We’ll</w:t>
      </w:r>
      <w:r w:rsidR="00112A3D" w:rsidRPr="00112A3D">
        <w:t xml:space="preserve"> choose web server environment</w:t>
      </w:r>
      <w:r w:rsidR="00112A3D">
        <w:br/>
      </w:r>
      <w:r w:rsidR="00112A3D" w:rsidRPr="00112A3D">
        <w:t>This allows us to run a web application.</w:t>
      </w:r>
    </w:p>
    <w:p w14:paraId="2DF1250E" w14:textId="55522780" w:rsidR="00D33650" w:rsidRDefault="00D33650" w:rsidP="00112A3D">
      <w:r w:rsidRPr="00D33650">
        <w:drawing>
          <wp:inline distT="0" distB="0" distL="0" distR="0" wp14:anchorId="4BC236EF" wp14:editId="674E5533">
            <wp:extent cx="3026833" cy="830115"/>
            <wp:effectExtent l="0" t="0" r="2540" b="8255"/>
            <wp:docPr id="1928221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2162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0083" cy="83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D76C" w14:textId="48B99BD6" w:rsidR="00D33650" w:rsidRDefault="00D33650" w:rsidP="00D33650">
      <w:r w:rsidRPr="00D33650">
        <w:t>So,</w:t>
      </w:r>
      <w:r w:rsidRPr="00D33650">
        <w:t xml:space="preserve"> our Spring boot application will be able to handle or serve HTTP requests.</w:t>
      </w:r>
      <w:r w:rsidRPr="00D33650">
        <w:t xml:space="preserve"> </w:t>
      </w:r>
      <w:r w:rsidR="00210C8F" w:rsidRPr="00D33650">
        <w:t>We’ll</w:t>
      </w:r>
      <w:r w:rsidRPr="00D33650">
        <w:t xml:space="preserve"> move down </w:t>
      </w:r>
      <w:r w:rsidRPr="00D33650">
        <w:t>here,</w:t>
      </w:r>
      <w:r w:rsidRPr="00D33650">
        <w:t xml:space="preserve"> and we'll give the application name.</w:t>
      </w:r>
      <w:r w:rsidRPr="00D33650">
        <w:t xml:space="preserve"> </w:t>
      </w:r>
      <w:r w:rsidRPr="00D33650">
        <w:t>Now you can give any name here.</w:t>
      </w:r>
      <w:r w:rsidR="00210C8F">
        <w:t xml:space="preserve"> </w:t>
      </w:r>
      <w:r w:rsidRPr="00D33650">
        <w:t>I'll simply call it hellodemo</w:t>
      </w:r>
      <w:r>
        <w:t>.</w:t>
      </w:r>
    </w:p>
    <w:p w14:paraId="22D31208" w14:textId="5C7AC84B" w:rsidR="00210C8F" w:rsidRDefault="00210C8F" w:rsidP="00D33650">
      <w:r w:rsidRPr="00210C8F">
        <w:drawing>
          <wp:inline distT="0" distB="0" distL="0" distR="0" wp14:anchorId="6D62D5B6" wp14:editId="7BD9EDFD">
            <wp:extent cx="736600" cy="464325"/>
            <wp:effectExtent l="0" t="0" r="6350" b="0"/>
            <wp:docPr id="207073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300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6665" cy="4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4433" w14:textId="6C8C01F6" w:rsidR="00E55F98" w:rsidRDefault="00E55F98" w:rsidP="00E55F98">
      <w:r w:rsidRPr="00E55F98">
        <w:t>Then I'll move down to the environment</w:t>
      </w:r>
      <w:r>
        <w:t xml:space="preserve"> </w:t>
      </w:r>
      <w:r w:rsidRPr="00E55F98">
        <w:t>Information. For</w:t>
      </w:r>
      <w:r w:rsidRPr="00E55F98">
        <w:t xml:space="preserve"> the domain, we can choose any name, simply make it unique</w:t>
      </w:r>
      <w:r w:rsidR="000023D2">
        <w:t xml:space="preserve">, </w:t>
      </w:r>
      <w:r w:rsidR="000023D2" w:rsidRPr="000023D2">
        <w:t>you can also check the availability of the name that you want</w:t>
      </w:r>
      <w:r w:rsidR="000023D2" w:rsidRPr="000023D2">
        <w:rPr>
          <w:u w:val="single"/>
        </w:rPr>
        <w:t>.</w:t>
      </w:r>
    </w:p>
    <w:p w14:paraId="24D190B3" w14:textId="61F80763" w:rsidR="00B56B61" w:rsidRDefault="00B56B61" w:rsidP="00E55F98">
      <w:r w:rsidRPr="00B56B61">
        <w:drawing>
          <wp:inline distT="0" distB="0" distL="0" distR="0" wp14:anchorId="0340497E" wp14:editId="2B321E72">
            <wp:extent cx="1159933" cy="312290"/>
            <wp:effectExtent l="0" t="0" r="2540" b="0"/>
            <wp:docPr id="420361233" name="Picture 1" descr="A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1233" name="Picture 1" descr="A blue and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4394" cy="3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8EA" w14:textId="58D2EC66" w:rsidR="002C5FE7" w:rsidRDefault="002C5FE7" w:rsidP="002C5FE7">
      <w:r w:rsidRPr="002C5FE7">
        <w:t>Now I can move down to the platform section.</w:t>
      </w:r>
      <w:r>
        <w:t xml:space="preserve"> </w:t>
      </w:r>
      <w:r w:rsidRPr="002C5FE7">
        <w:t>I'll use the managed platform. I'll choose the Java platform.</w:t>
      </w:r>
    </w:p>
    <w:p w14:paraId="2CB4F892" w14:textId="32DFC665" w:rsidR="002C5FE7" w:rsidRDefault="002C5FE7" w:rsidP="002C5FE7">
      <w:r w:rsidRPr="002C5FE7">
        <w:drawing>
          <wp:inline distT="0" distB="0" distL="0" distR="0" wp14:anchorId="4DCAE489" wp14:editId="319DED4A">
            <wp:extent cx="3348567" cy="426799"/>
            <wp:effectExtent l="0" t="0" r="4445" b="0"/>
            <wp:docPr id="1414732880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2880" name="Picture 1" descr="A close-up of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8072" cy="43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2A2E" w14:textId="427356B0" w:rsidR="005F2A58" w:rsidRDefault="002C5FE7" w:rsidP="005F2A58">
      <w:pPr>
        <w:rPr>
          <w:u w:val="single"/>
        </w:rPr>
      </w:pPr>
      <w:r w:rsidRPr="002C5FE7">
        <w:t>I moved down to application code.</w:t>
      </w:r>
      <w:r>
        <w:t xml:space="preserve"> </w:t>
      </w:r>
      <w:r w:rsidRPr="002C5FE7">
        <w:t xml:space="preserve">Instead of using a sample application, I'll simply upload my </w:t>
      </w:r>
      <w:r w:rsidRPr="002C5FE7">
        <w:t>code,</w:t>
      </w:r>
      <w:r w:rsidRPr="002C5FE7">
        <w:t xml:space="preserve"> so we </w:t>
      </w:r>
      <w:r w:rsidR="005F2A58" w:rsidRPr="002C5FE7">
        <w:t>chose</w:t>
      </w:r>
      <w:r w:rsidRPr="002C5FE7">
        <w:t xml:space="preserve"> the option here to upload</w:t>
      </w:r>
      <w:r>
        <w:t xml:space="preserve"> </w:t>
      </w:r>
      <w:r w:rsidRPr="002C5FE7">
        <w:t>your code</w:t>
      </w:r>
      <w:r w:rsidR="005F2A58">
        <w:t xml:space="preserve">. </w:t>
      </w:r>
      <w:r w:rsidR="005F2A58" w:rsidRPr="005F2A58">
        <w:t>I'll give the version number of 1.0.</w:t>
      </w:r>
      <w:r w:rsidR="005F2A58">
        <w:t xml:space="preserve"> </w:t>
      </w:r>
      <w:r w:rsidR="005F2A58" w:rsidRPr="005F2A58">
        <w:t>And then I'll choose a local file.</w:t>
      </w:r>
      <w:r w:rsidR="005F2A58">
        <w:t xml:space="preserve"> </w:t>
      </w:r>
      <w:r w:rsidR="005F2A58" w:rsidRPr="005F2A58">
        <w:t xml:space="preserve">And I'll </w:t>
      </w:r>
      <w:r w:rsidR="00144AC6" w:rsidRPr="005F2A58">
        <w:t>upload</w:t>
      </w:r>
      <w:r w:rsidR="005F2A58" w:rsidRPr="005F2A58">
        <w:t xml:space="preserve"> my file</w:t>
      </w:r>
      <w:r w:rsidR="005F2A58" w:rsidRPr="005F2A58">
        <w:rPr>
          <w:u w:val="single"/>
        </w:rPr>
        <w:t>.</w:t>
      </w:r>
    </w:p>
    <w:p w14:paraId="775BBA63" w14:textId="1B3391EA" w:rsidR="005F2A58" w:rsidRDefault="00946A6A" w:rsidP="005F2A58">
      <w:pPr>
        <w:rPr>
          <w:u w:val="single"/>
        </w:rPr>
      </w:pPr>
      <w:r w:rsidRPr="00946A6A">
        <w:rPr>
          <w:u w:val="single"/>
        </w:rPr>
        <w:drawing>
          <wp:inline distT="0" distB="0" distL="0" distR="0" wp14:anchorId="247171DC" wp14:editId="6DA8231C">
            <wp:extent cx="1253347" cy="1811867"/>
            <wp:effectExtent l="0" t="0" r="4445" b="0"/>
            <wp:docPr id="45519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3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0802" cy="18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73EB" w14:textId="0B25CD0D" w:rsidR="00900CE4" w:rsidRDefault="00097AEE" w:rsidP="002C5FE7">
      <w:r w:rsidRPr="00097AEE">
        <w:t>Select target folder and h</w:t>
      </w:r>
      <w:r w:rsidRPr="00097AEE">
        <w:t>ellodemo1.0. jar</w:t>
      </w:r>
    </w:p>
    <w:p w14:paraId="6C4C3A46" w14:textId="281CA19E" w:rsidR="00144AC6" w:rsidRDefault="00144AC6" w:rsidP="00144AC6">
      <w:r w:rsidRPr="00144AC6">
        <w:lastRenderedPageBreak/>
        <w:t>I'll move down for the presets.</w:t>
      </w:r>
      <w:r>
        <w:t xml:space="preserve"> </w:t>
      </w:r>
      <w:r w:rsidRPr="00144AC6">
        <w:t>I'll choose the configuration presets of single instance to keep me in the free tier.</w:t>
      </w:r>
      <w:r w:rsidR="000B18B0">
        <w:t xml:space="preserve"> </w:t>
      </w:r>
      <w:r w:rsidR="000B18B0" w:rsidRPr="000B18B0">
        <w:t>click on next.</w:t>
      </w:r>
    </w:p>
    <w:p w14:paraId="457C518F" w14:textId="2C0CEE88" w:rsidR="005F0A46" w:rsidRDefault="005F0A46" w:rsidP="00144AC6">
      <w:r w:rsidRPr="005F0A46">
        <w:drawing>
          <wp:inline distT="0" distB="0" distL="0" distR="0" wp14:anchorId="0727A38A" wp14:editId="09426C8C">
            <wp:extent cx="3128433" cy="704900"/>
            <wp:effectExtent l="0" t="0" r="0" b="0"/>
            <wp:docPr id="74013639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36393" name="Picture 1" descr="A close-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076" cy="7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ACAD" w14:textId="359E1E9B" w:rsidR="00BD3BC3" w:rsidRDefault="00C67D40" w:rsidP="00BD3BC3">
      <w:r w:rsidRPr="00C67D40">
        <w:t xml:space="preserve">For the service </w:t>
      </w:r>
      <w:r w:rsidRPr="00C67D40">
        <w:t>role. I’ll</w:t>
      </w:r>
      <w:r w:rsidRPr="00C67D40">
        <w:t xml:space="preserve"> go ahead and create and use a new service </w:t>
      </w:r>
      <w:r w:rsidR="00BD3BC3" w:rsidRPr="00C67D40">
        <w:t>role. Now</w:t>
      </w:r>
      <w:r w:rsidRPr="00C67D40">
        <w:t xml:space="preserve"> you may wonder what </w:t>
      </w:r>
      <w:r w:rsidRPr="00C67D40">
        <w:t>a service role is</w:t>
      </w:r>
      <w:r w:rsidRPr="00C67D40">
        <w:t xml:space="preserve">. </w:t>
      </w:r>
      <w:r w:rsidR="00BD3BC3" w:rsidRPr="00C67D40">
        <w:t>A service</w:t>
      </w:r>
      <w:r w:rsidRPr="00C67D40">
        <w:t xml:space="preserve"> role is used by a service to perform actions on our behalf.</w:t>
      </w:r>
      <w:r w:rsidR="00BD3BC3">
        <w:t xml:space="preserve"> </w:t>
      </w:r>
      <w:r w:rsidR="00BD3BC3" w:rsidRPr="00BD3BC3">
        <w:t>In our case, we're going to make use of the EC2 service Elastic Compute.</w:t>
      </w:r>
      <w:r w:rsidR="00BD3BC3">
        <w:t xml:space="preserve"> W</w:t>
      </w:r>
      <w:r w:rsidR="00BD3BC3" w:rsidRPr="00BD3BC3">
        <w:t xml:space="preserve">e will allow this to deploy </w:t>
      </w:r>
      <w:r w:rsidR="000C4264" w:rsidRPr="00BD3BC3">
        <w:t>an</w:t>
      </w:r>
      <w:r w:rsidR="00BD3BC3" w:rsidRPr="00BD3BC3">
        <w:t xml:space="preserve"> application for us on Elastic Beanstalk.</w:t>
      </w:r>
      <w:r w:rsidR="00BD3BC3">
        <w:t xml:space="preserve"> </w:t>
      </w:r>
      <w:r w:rsidR="00BD3BC3" w:rsidRPr="00BD3BC3">
        <w:t>So</w:t>
      </w:r>
      <w:r w:rsidR="000C4264">
        <w:t>,</w:t>
      </w:r>
      <w:r w:rsidR="00BD3BC3" w:rsidRPr="00BD3BC3">
        <w:t xml:space="preserve"> we'll set up the appropriate roles and permissions for that</w:t>
      </w:r>
    </w:p>
    <w:p w14:paraId="060A5CAB" w14:textId="57241C73" w:rsidR="000C4264" w:rsidRPr="00BD3BC3" w:rsidRDefault="000C4264" w:rsidP="00BD3BC3">
      <w:r w:rsidRPr="000C4264">
        <w:drawing>
          <wp:inline distT="0" distB="0" distL="0" distR="0" wp14:anchorId="1F643B06" wp14:editId="68876886">
            <wp:extent cx="2874433" cy="1003288"/>
            <wp:effectExtent l="0" t="0" r="2540" b="6985"/>
            <wp:docPr id="782640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403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832" cy="100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79F0" w14:textId="4DC4773D" w:rsidR="00C67D40" w:rsidRDefault="000C4264" w:rsidP="00C67D40">
      <w:r>
        <w:t xml:space="preserve">Post created above 3 steps go ahead following </w:t>
      </w:r>
      <w:r>
        <w:br/>
      </w:r>
      <w:r w:rsidRPr="000C4264">
        <w:drawing>
          <wp:inline distT="0" distB="0" distL="0" distR="0" wp14:anchorId="051F345C" wp14:editId="1BFE0504">
            <wp:extent cx="3060700" cy="1197793"/>
            <wp:effectExtent l="0" t="0" r="6350" b="2540"/>
            <wp:docPr id="2047112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23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5860" cy="11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297B" w14:textId="21406CFE" w:rsidR="000C4264" w:rsidRDefault="000C4264" w:rsidP="000C4264">
      <w:r w:rsidRPr="000C4264">
        <w:t>So,</w:t>
      </w:r>
      <w:r w:rsidRPr="000C4264">
        <w:t xml:space="preserve"> I'll just move down </w:t>
      </w:r>
      <w:r w:rsidRPr="000C4264">
        <w:t>here,</w:t>
      </w:r>
      <w:r w:rsidRPr="000C4264">
        <w:t xml:space="preserve"> and I need to choose an EC2 instance profile.</w:t>
      </w:r>
      <w:r>
        <w:t xml:space="preserve"> </w:t>
      </w:r>
      <w:r w:rsidRPr="000C4264">
        <w:t xml:space="preserve">Right </w:t>
      </w:r>
      <w:r w:rsidRPr="000C4264">
        <w:t>now,</w:t>
      </w:r>
      <w:r w:rsidRPr="000C4264">
        <w:t xml:space="preserve"> it's empty</w:t>
      </w:r>
      <w:r w:rsidR="0036316A">
        <w:t>. Create role complete below steps</w:t>
      </w:r>
      <w:r w:rsidR="0036316A">
        <w:br/>
      </w:r>
      <w:r w:rsidR="0036316A" w:rsidRPr="0036316A">
        <w:rPr>
          <w:u w:val="single"/>
        </w:rPr>
        <w:drawing>
          <wp:inline distT="0" distB="0" distL="0" distR="0" wp14:anchorId="3FA22331" wp14:editId="34F0FFAF">
            <wp:extent cx="1447800" cy="913060"/>
            <wp:effectExtent l="0" t="0" r="0" b="1905"/>
            <wp:docPr id="170079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99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3771" cy="9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8371" w14:textId="15054CF9" w:rsidR="0036316A" w:rsidRDefault="0036316A" w:rsidP="000C4264">
      <w:r>
        <w:t xml:space="preserve">Refresh </w:t>
      </w:r>
      <w:r w:rsidR="003F2724">
        <w:t xml:space="preserve">and select </w:t>
      </w:r>
      <w:r>
        <w:t>the created role</w:t>
      </w:r>
      <w:r>
        <w:br/>
      </w:r>
      <w:r w:rsidRPr="0036316A">
        <w:rPr>
          <w:u w:val="single"/>
        </w:rPr>
        <w:drawing>
          <wp:inline distT="0" distB="0" distL="0" distR="0" wp14:anchorId="38D80522" wp14:editId="5767C9CB">
            <wp:extent cx="3014133" cy="395444"/>
            <wp:effectExtent l="0" t="0" r="0" b="5080"/>
            <wp:docPr id="2014676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7638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8643" cy="4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64D9" w14:textId="49C9EC47" w:rsidR="0050251C" w:rsidRDefault="00900CE4" w:rsidP="0050251C">
      <w:r w:rsidRPr="00900CE4">
        <w:t>step four configure instance traffic and scaling.</w:t>
      </w:r>
      <w:r w:rsidRPr="00900CE4">
        <w:t xml:space="preserve"> </w:t>
      </w:r>
      <w:r w:rsidRPr="00900CE4">
        <w:t>And for the instances here we want to select the item here for the root volume boot device we want to</w:t>
      </w:r>
      <w:r w:rsidRPr="00900CE4">
        <w:t xml:space="preserve"> </w:t>
      </w:r>
      <w:r w:rsidRPr="00900CE4">
        <w:t>select the volume type of general purpose three SSD.</w:t>
      </w:r>
      <w:r>
        <w:t xml:space="preserve"> </w:t>
      </w:r>
      <w:r w:rsidRPr="00900CE4">
        <w:t xml:space="preserve">And this is the latest generation of the </w:t>
      </w:r>
      <w:r w:rsidR="0050251C" w:rsidRPr="00900CE4">
        <w:t>general-purpose</w:t>
      </w:r>
      <w:r w:rsidRPr="00900CE4">
        <w:t xml:space="preserve"> SSD </w:t>
      </w:r>
      <w:r w:rsidRPr="00900CE4">
        <w:lastRenderedPageBreak/>
        <w:t>volumes.</w:t>
      </w:r>
      <w:r w:rsidRPr="00900CE4">
        <w:t xml:space="preserve"> </w:t>
      </w:r>
      <w:r w:rsidRPr="00900CE4">
        <w:t>It's faster and cheaper than the previous versions.</w:t>
      </w:r>
      <w:r w:rsidR="0050251C" w:rsidRPr="0050251C">
        <w:t xml:space="preserve"> </w:t>
      </w:r>
      <w:r w:rsidR="0050251C" w:rsidRPr="0050251C">
        <w:t xml:space="preserve">And then we can kind of scroll down here and keep </w:t>
      </w:r>
      <w:r w:rsidR="009E7CB8" w:rsidRPr="0050251C">
        <w:t>all</w:t>
      </w:r>
      <w:r w:rsidR="0050251C" w:rsidRPr="0050251C">
        <w:t xml:space="preserve"> the other defaults.</w:t>
      </w:r>
      <w:r w:rsidR="0050251C" w:rsidRPr="0050251C">
        <w:t xml:space="preserve"> </w:t>
      </w:r>
      <w:r w:rsidR="0050251C" w:rsidRPr="0050251C">
        <w:t>And then we'll click on next</w:t>
      </w:r>
    </w:p>
    <w:p w14:paraId="32093606" w14:textId="4E8F7E78" w:rsidR="009A2998" w:rsidRDefault="009E7CB8" w:rsidP="009A2998">
      <w:r w:rsidRPr="009A2998">
        <w:t>Step</w:t>
      </w:r>
      <w:r w:rsidR="009A2998" w:rsidRPr="009A2998">
        <w:t xml:space="preserve"> five configuring </w:t>
      </w:r>
      <w:r w:rsidR="000A3152" w:rsidRPr="009A2998">
        <w:t>updates,</w:t>
      </w:r>
      <w:r w:rsidR="009A2998" w:rsidRPr="009A2998">
        <w:t xml:space="preserve"> monitoring and logging.</w:t>
      </w:r>
      <w:r w:rsidR="009A2998" w:rsidRPr="009A2998">
        <w:t xml:space="preserve"> </w:t>
      </w:r>
      <w:r w:rsidR="009A2998" w:rsidRPr="009A2998">
        <w:t xml:space="preserve">And what I'll do here </w:t>
      </w:r>
      <w:r w:rsidR="007B78E1" w:rsidRPr="009A2998">
        <w:t>is</w:t>
      </w:r>
      <w:r w:rsidR="009A2998" w:rsidRPr="009A2998">
        <w:t xml:space="preserve"> just kind of keep the defaults</w:t>
      </w:r>
      <w:r w:rsidR="00702737">
        <w:t xml:space="preserve"> </w:t>
      </w:r>
      <w:r w:rsidR="009A2998" w:rsidRPr="009A2998">
        <w:t>scroll down to the bottom.</w:t>
      </w:r>
    </w:p>
    <w:p w14:paraId="5E0C47EE" w14:textId="186B57A1" w:rsidR="00702737" w:rsidRDefault="00702737" w:rsidP="00702737">
      <w:r w:rsidRPr="00702737">
        <w:t>And I want to set up some environment variables, because we know that we need to add an environment</w:t>
      </w:r>
      <w:r>
        <w:t xml:space="preserve"> </w:t>
      </w:r>
      <w:r w:rsidRPr="00702737">
        <w:t>variable for the actual server port.</w:t>
      </w:r>
      <w:r w:rsidRPr="00702737">
        <w:t xml:space="preserve"> </w:t>
      </w:r>
      <w:r w:rsidRPr="00702737">
        <w:t>So</w:t>
      </w:r>
      <w:r w:rsidR="00833EA5">
        <w:t>,</w:t>
      </w:r>
      <w:r w:rsidRPr="00702737">
        <w:t xml:space="preserve"> we choose the option here </w:t>
      </w:r>
      <w:r w:rsidR="000A5D90" w:rsidRPr="00702737">
        <w:t>to</w:t>
      </w:r>
      <w:r w:rsidRPr="00702737">
        <w:t xml:space="preserve"> add environment variable.</w:t>
      </w:r>
    </w:p>
    <w:p w14:paraId="402723A0" w14:textId="0DC9FE83" w:rsidR="00D14ED7" w:rsidRDefault="00D14ED7" w:rsidP="00702737">
      <w:r w:rsidRPr="00D14ED7">
        <w:drawing>
          <wp:inline distT="0" distB="0" distL="0" distR="0" wp14:anchorId="1935A988" wp14:editId="1B38B9D3">
            <wp:extent cx="3175000" cy="962676"/>
            <wp:effectExtent l="0" t="0" r="6350" b="8890"/>
            <wp:docPr id="1657011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1100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4261" cy="9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AA" w14:textId="6A3D9A62" w:rsidR="000A5D90" w:rsidRDefault="000A5D90" w:rsidP="000A5D90">
      <w:r w:rsidRPr="000A5D90">
        <w:t>We give the name server</w:t>
      </w:r>
      <w:r>
        <w:t>_por</w:t>
      </w:r>
      <w:r w:rsidRPr="000A5D90">
        <w:t>t</w:t>
      </w:r>
      <w:r w:rsidR="008323D5">
        <w:t xml:space="preserve"> and </w:t>
      </w:r>
      <w:r w:rsidRPr="000A5D90">
        <w:t>be sure to type it in exactly like I have here on the screen</w:t>
      </w:r>
      <w:r>
        <w:t xml:space="preserve"> the</w:t>
      </w:r>
      <w:r w:rsidRPr="000A5D90">
        <w:rPr>
          <w:u w:val="single"/>
        </w:rPr>
        <w:t xml:space="preserve"> </w:t>
      </w:r>
      <w:r w:rsidRPr="000A5D90">
        <w:t>value of 5000</w:t>
      </w:r>
      <w:r w:rsidR="00D14ED7">
        <w:t>.</w:t>
      </w:r>
    </w:p>
    <w:p w14:paraId="4432C3DF" w14:textId="6244563E" w:rsidR="00D14ED7" w:rsidRPr="00D14ED7" w:rsidRDefault="00D14ED7" w:rsidP="00D14ED7">
      <w:r w:rsidRPr="00D14ED7">
        <w:t>And now just as a refresher, remember that Elastic Beanstalk expects for your Spring Boot app to listen</w:t>
      </w:r>
      <w:r w:rsidRPr="00D14ED7">
        <w:t xml:space="preserve"> </w:t>
      </w:r>
      <w:r w:rsidRPr="00D14ED7">
        <w:t>on server port 5000.</w:t>
      </w:r>
    </w:p>
    <w:p w14:paraId="5E777458" w14:textId="75D2F925" w:rsidR="00D14ED7" w:rsidRDefault="00D14ED7" w:rsidP="00D14ED7">
      <w:r w:rsidRPr="00D14ED7">
        <w:t>So</w:t>
      </w:r>
      <w:r>
        <w:t>,</w:t>
      </w:r>
      <w:r w:rsidRPr="00D14ED7">
        <w:t xml:space="preserve"> the web request will come in from the browser through the internet to the Elastic Load Balancer in</w:t>
      </w:r>
      <w:r>
        <w:t xml:space="preserve"> </w:t>
      </w:r>
      <w:r w:rsidRPr="00D14ED7">
        <w:t>AWS.</w:t>
      </w:r>
      <w:r>
        <w:t xml:space="preserve"> </w:t>
      </w:r>
      <w:r w:rsidRPr="00D14ED7">
        <w:t>And it's expecting for your application to be listening on port 5000.</w:t>
      </w:r>
    </w:p>
    <w:p w14:paraId="234ED7AA" w14:textId="74EFC02C" w:rsidR="00D14ED7" w:rsidRPr="00D14ED7" w:rsidRDefault="00D14ED7" w:rsidP="00D14ED7">
      <w:r w:rsidRPr="00D14ED7">
        <w:drawing>
          <wp:inline distT="0" distB="0" distL="0" distR="0" wp14:anchorId="2CAC4921" wp14:editId="7542651A">
            <wp:extent cx="2281767" cy="1080670"/>
            <wp:effectExtent l="0" t="0" r="4445" b="5715"/>
            <wp:docPr id="145942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24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2086" cy="108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CAE9" w14:textId="65449584" w:rsidR="00D14ED7" w:rsidRDefault="00D14ED7" w:rsidP="00D14ED7">
      <w:r w:rsidRPr="00D14ED7">
        <w:t>So</w:t>
      </w:r>
      <w:r>
        <w:t>,</w:t>
      </w:r>
      <w:r w:rsidRPr="00D14ED7">
        <w:t xml:space="preserve"> we </w:t>
      </w:r>
      <w:r w:rsidRPr="00D14ED7">
        <w:t>must</w:t>
      </w:r>
      <w:r w:rsidRPr="00D14ED7">
        <w:t xml:space="preserve"> configure our Spring Boot app to listen on port 5000.</w:t>
      </w:r>
      <w:r>
        <w:t xml:space="preserve"> </w:t>
      </w:r>
      <w:r w:rsidRPr="00D14ED7">
        <w:t>And we can do that by setting up an environment variable for server port and giving it the value of</w:t>
      </w:r>
      <w:r>
        <w:t xml:space="preserve"> </w:t>
      </w:r>
      <w:r w:rsidRPr="00D14ED7">
        <w:t>5000.</w:t>
      </w:r>
      <w:r>
        <w:t xml:space="preserve"> </w:t>
      </w:r>
      <w:r w:rsidRPr="00D14ED7">
        <w:t>And that's the main reason why we added this environment variable.</w:t>
      </w:r>
    </w:p>
    <w:p w14:paraId="67854D88" w14:textId="69B8742F" w:rsidR="00D14ED7" w:rsidRPr="00D14ED7" w:rsidRDefault="00D14ED7" w:rsidP="00D14ED7">
      <w:r w:rsidRPr="00D14ED7">
        <w:t xml:space="preserve">Let's go ahead and click on </w:t>
      </w:r>
      <w:r w:rsidR="0035332D" w:rsidRPr="00D14ED7">
        <w:t>next. And</w:t>
      </w:r>
      <w:r w:rsidRPr="00D14ED7">
        <w:t xml:space="preserve"> now just kind of as a review as a checkpoint.</w:t>
      </w:r>
      <w:r>
        <w:t xml:space="preserve"> </w:t>
      </w:r>
      <w:r w:rsidRPr="00D14ED7">
        <w:t>I’ll</w:t>
      </w:r>
      <w:r w:rsidRPr="00D14ED7">
        <w:t xml:space="preserve"> kind of go through here and </w:t>
      </w:r>
      <w:r w:rsidRPr="00D14ED7">
        <w:t>look</w:t>
      </w:r>
      <w:r w:rsidRPr="00D14ED7">
        <w:t xml:space="preserve"> at the information that I had set up already.</w:t>
      </w:r>
      <w:r>
        <w:t xml:space="preserve"> </w:t>
      </w:r>
      <w:r w:rsidRPr="00D14ED7">
        <w:t>That looks good.</w:t>
      </w:r>
      <w:r>
        <w:t xml:space="preserve"> </w:t>
      </w:r>
      <w:r w:rsidRPr="00D14ED7">
        <w:t>And then moving down confirming that we have the server port of 5000.</w:t>
      </w:r>
    </w:p>
    <w:p w14:paraId="1F1863C6" w14:textId="27AD5284" w:rsidR="00D14ED7" w:rsidRPr="00D14ED7" w:rsidRDefault="00D14ED7" w:rsidP="00D14ED7">
      <w:r w:rsidRPr="00D14ED7">
        <w:t>That looks good.</w:t>
      </w:r>
      <w:r>
        <w:t xml:space="preserve"> </w:t>
      </w:r>
      <w:r w:rsidRPr="00D14ED7">
        <w:t>Now we can go ahead and hit submit.</w:t>
      </w:r>
      <w:r>
        <w:rPr>
          <w:u w:val="single"/>
        </w:rPr>
        <w:t xml:space="preserve"> </w:t>
      </w:r>
      <w:r w:rsidRPr="00D14ED7">
        <w:t xml:space="preserve">And now it'll start launching our </w:t>
      </w:r>
      <w:r w:rsidR="0035332D" w:rsidRPr="00D14ED7">
        <w:t>environment. Now</w:t>
      </w:r>
      <w:r w:rsidRPr="00D14ED7">
        <w:t xml:space="preserve"> this deployment process can take a while.</w:t>
      </w:r>
      <w:r>
        <w:t xml:space="preserve"> </w:t>
      </w:r>
      <w:r w:rsidR="0035332D">
        <w:t xml:space="preserve"> </w:t>
      </w:r>
      <w:r w:rsidRPr="00D14ED7">
        <w:t>It could take up to 5 to 10 minutes.</w:t>
      </w:r>
    </w:p>
    <w:p w14:paraId="2B3857F9" w14:textId="4DBF7610" w:rsidR="003D4F4B" w:rsidRPr="003D4F4B" w:rsidRDefault="003D4F4B" w:rsidP="003D4F4B">
      <w:r w:rsidRPr="003D4F4B">
        <w:t>We</w:t>
      </w:r>
      <w:r w:rsidRPr="003D4F4B">
        <w:t xml:space="preserve"> can access our application by clicking on the link here for</w:t>
      </w:r>
      <w:r>
        <w:t xml:space="preserve"> </w:t>
      </w:r>
      <w:r w:rsidRPr="003D4F4B">
        <w:t>the domain and success.</w:t>
      </w:r>
    </w:p>
    <w:p w14:paraId="2B93C2D3" w14:textId="68EDCBB4" w:rsidR="003D4F4B" w:rsidRDefault="003D4F4B" w:rsidP="003D4F4B">
      <w:r w:rsidRPr="003D4F4B">
        <w:lastRenderedPageBreak/>
        <w:t>It says Welcome to Spring Boot on AWS.</w:t>
      </w:r>
    </w:p>
    <w:p w14:paraId="241F0E76" w14:textId="3EACABA2" w:rsidR="003D4F4B" w:rsidRDefault="003D4F4B" w:rsidP="003D4F4B">
      <w:r w:rsidRPr="003D4F4B">
        <w:drawing>
          <wp:inline distT="0" distB="0" distL="0" distR="0" wp14:anchorId="01413488" wp14:editId="542E478F">
            <wp:extent cx="3255433" cy="1781445"/>
            <wp:effectExtent l="0" t="0" r="2540" b="9525"/>
            <wp:docPr id="460146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651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899" cy="178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048C" w14:textId="39DB33FB" w:rsidR="003D4F4B" w:rsidRPr="003D4F4B" w:rsidRDefault="003D4F4B" w:rsidP="003D4F4B">
      <w:r w:rsidRPr="003D4F4B">
        <w:drawing>
          <wp:inline distT="0" distB="0" distL="0" distR="0" wp14:anchorId="2965F303" wp14:editId="5BB2EFA2">
            <wp:extent cx="2992967" cy="620977"/>
            <wp:effectExtent l="0" t="0" r="0" b="8255"/>
            <wp:docPr id="1261530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3025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0466" cy="6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84D2" w14:textId="77777777" w:rsidR="003D4F4B" w:rsidRPr="00D14ED7" w:rsidRDefault="003D4F4B" w:rsidP="00D14ED7"/>
    <w:p w14:paraId="52061D78" w14:textId="77777777" w:rsidR="00D14ED7" w:rsidRPr="000A5D90" w:rsidRDefault="00D14ED7" w:rsidP="000A5D90">
      <w:pPr>
        <w:rPr>
          <w:u w:val="single"/>
        </w:rPr>
      </w:pPr>
    </w:p>
    <w:p w14:paraId="470741A1" w14:textId="77777777" w:rsidR="000A5D90" w:rsidRPr="00702737" w:rsidRDefault="000A5D90" w:rsidP="00702737"/>
    <w:p w14:paraId="2AC9B58C" w14:textId="77777777" w:rsidR="00702737" w:rsidRPr="009A2998" w:rsidRDefault="00702737" w:rsidP="009A2998"/>
    <w:p w14:paraId="4017886D" w14:textId="77777777" w:rsidR="009A2998" w:rsidRPr="0050251C" w:rsidRDefault="009A2998" w:rsidP="0050251C">
      <w:pPr>
        <w:rPr>
          <w:u w:val="single"/>
        </w:rPr>
      </w:pPr>
    </w:p>
    <w:p w14:paraId="6FD30805" w14:textId="01AA9813" w:rsidR="00900CE4" w:rsidRPr="00900CE4" w:rsidRDefault="00900CE4" w:rsidP="00900CE4">
      <w:pPr>
        <w:rPr>
          <w:u w:val="single"/>
        </w:rPr>
      </w:pPr>
    </w:p>
    <w:p w14:paraId="36798B90" w14:textId="77777777" w:rsidR="00900CE4" w:rsidRPr="000C4264" w:rsidRDefault="00900CE4" w:rsidP="000C4264">
      <w:pPr>
        <w:rPr>
          <w:u w:val="single"/>
        </w:rPr>
      </w:pPr>
    </w:p>
    <w:p w14:paraId="62165DF7" w14:textId="77777777" w:rsidR="000C4264" w:rsidRPr="00C67D40" w:rsidRDefault="000C4264" w:rsidP="00C67D40"/>
    <w:p w14:paraId="7F169DBF" w14:textId="77777777" w:rsidR="00C67D40" w:rsidRPr="00144AC6" w:rsidRDefault="00C67D40" w:rsidP="00144AC6"/>
    <w:p w14:paraId="47A50233" w14:textId="77777777" w:rsidR="00144AC6" w:rsidRPr="002C5FE7" w:rsidRDefault="00144AC6" w:rsidP="002C5FE7"/>
    <w:p w14:paraId="5FCEF740" w14:textId="77777777" w:rsidR="002C5FE7" w:rsidRPr="002C5FE7" w:rsidRDefault="002C5FE7" w:rsidP="002C5FE7"/>
    <w:p w14:paraId="53AA6468" w14:textId="77777777" w:rsidR="002C5FE7" w:rsidRDefault="002C5FE7" w:rsidP="00E55F98"/>
    <w:p w14:paraId="7D6C4337" w14:textId="77777777" w:rsidR="00B56B61" w:rsidRPr="00E55F98" w:rsidRDefault="00B56B61" w:rsidP="00E55F98"/>
    <w:p w14:paraId="070702C1" w14:textId="77777777" w:rsidR="00E55F98" w:rsidRPr="00D33650" w:rsidRDefault="00E55F98" w:rsidP="00D33650"/>
    <w:p w14:paraId="59965E67" w14:textId="69E00068" w:rsidR="00D33650" w:rsidRPr="00112A3D" w:rsidRDefault="00D33650" w:rsidP="00112A3D"/>
    <w:p w14:paraId="2CEF61EB" w14:textId="0C9A2AD9" w:rsidR="00993115" w:rsidRPr="008B7E9A" w:rsidRDefault="00993115"/>
    <w:sectPr w:rsidR="00993115" w:rsidRPr="008B7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115"/>
    <w:rsid w:val="000023D2"/>
    <w:rsid w:val="00097AEE"/>
    <w:rsid w:val="000A3152"/>
    <w:rsid w:val="000A5D90"/>
    <w:rsid w:val="000B18B0"/>
    <w:rsid w:val="000C4264"/>
    <w:rsid w:val="00112A3D"/>
    <w:rsid w:val="00144AC6"/>
    <w:rsid w:val="00210C8F"/>
    <w:rsid w:val="002C5FE7"/>
    <w:rsid w:val="0035332D"/>
    <w:rsid w:val="0036316A"/>
    <w:rsid w:val="003D4F4B"/>
    <w:rsid w:val="003F2724"/>
    <w:rsid w:val="0050251C"/>
    <w:rsid w:val="005F0A46"/>
    <w:rsid w:val="005F2A58"/>
    <w:rsid w:val="00702737"/>
    <w:rsid w:val="007B78E1"/>
    <w:rsid w:val="008323D5"/>
    <w:rsid w:val="00833EA5"/>
    <w:rsid w:val="008B7E9A"/>
    <w:rsid w:val="00900CE4"/>
    <w:rsid w:val="00946A6A"/>
    <w:rsid w:val="00993115"/>
    <w:rsid w:val="009A2998"/>
    <w:rsid w:val="009E7CB8"/>
    <w:rsid w:val="00AA26F5"/>
    <w:rsid w:val="00B56B61"/>
    <w:rsid w:val="00BD3BC3"/>
    <w:rsid w:val="00C67D40"/>
    <w:rsid w:val="00D14ED7"/>
    <w:rsid w:val="00D33650"/>
    <w:rsid w:val="00E55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0B2EC"/>
  <w15:chartTrackingRefBased/>
  <w15:docId w15:val="{B8044963-AB2F-40F3-B963-AB9B48510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1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1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1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1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1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1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1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1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1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1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1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1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1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1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1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1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1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i</dc:creator>
  <cp:keywords/>
  <dc:description/>
  <cp:lastModifiedBy>Immadisetty Manikanta</cp:lastModifiedBy>
  <cp:revision>32</cp:revision>
  <dcterms:created xsi:type="dcterms:W3CDTF">2025-08-25T06:55:00Z</dcterms:created>
  <dcterms:modified xsi:type="dcterms:W3CDTF">2025-08-25T09:18:00Z</dcterms:modified>
</cp:coreProperties>
</file>