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B0" w:rsidRDefault="009300B0" w:rsidP="009300B0">
      <w:pPr>
        <w:widowControl w:val="0"/>
        <w:autoSpaceDE w:val="0"/>
        <w:autoSpaceDN w:val="0"/>
        <w:adjustRightInd w:val="0"/>
        <w:spacing w:after="160" w:line="480" w:lineRule="auto"/>
        <w:rPr>
          <w:rFonts w:ascii="Georgia" w:hAnsi="Georgia" w:cs="Georgia"/>
          <w:b/>
          <w:bCs/>
          <w:sz w:val="24"/>
          <w:szCs w:val="24"/>
          <w:lang/>
        </w:rPr>
      </w:pPr>
      <w:r>
        <w:rPr>
          <w:rFonts w:ascii="Georgia" w:hAnsi="Georgia" w:cs="Georgia"/>
          <w:sz w:val="24"/>
          <w:szCs w:val="24"/>
          <w:lang/>
        </w:rPr>
        <w:t xml:space="preserve">                                      </w:t>
      </w:r>
    </w:p>
    <w:p w:rsidR="009300B0" w:rsidRDefault="009300B0" w:rsidP="009300B0">
      <w:pPr>
        <w:widowControl w:val="0"/>
        <w:autoSpaceDE w:val="0"/>
        <w:autoSpaceDN w:val="0"/>
        <w:adjustRightInd w:val="0"/>
        <w:spacing w:after="160" w:line="259" w:lineRule="atLeast"/>
        <w:rPr>
          <w:rFonts w:ascii="Georgia" w:hAnsi="Georgia" w:cs="Georgia"/>
          <w:b/>
          <w:bCs/>
          <w:sz w:val="24"/>
          <w:szCs w:val="24"/>
          <w:lang/>
        </w:rPr>
      </w:pPr>
      <w:r>
        <w:rPr>
          <w:rFonts w:ascii="Georgia" w:hAnsi="Georgia" w:cs="Georgia"/>
          <w:b/>
          <w:bCs/>
          <w:sz w:val="24"/>
          <w:szCs w:val="24"/>
          <w:lang/>
        </w:rPr>
        <w:t xml:space="preserve"> Project Title:  </w:t>
      </w:r>
      <w:r>
        <w:rPr>
          <w:rFonts w:ascii="Georgia" w:hAnsi="Georgia" w:cs="Georgia"/>
          <w:b/>
          <w:bCs/>
          <w:sz w:val="32"/>
          <w:szCs w:val="32"/>
          <w:lang/>
        </w:rPr>
        <w:t>MARKET BASKET INSIGHTS</w:t>
      </w:r>
    </w:p>
    <w:p w:rsidR="009300B0" w:rsidRDefault="009300B0" w:rsidP="009300B0">
      <w:pPr>
        <w:widowControl w:val="0"/>
        <w:autoSpaceDE w:val="0"/>
        <w:autoSpaceDN w:val="0"/>
        <w:adjustRightInd w:val="0"/>
        <w:spacing w:after="160" w:line="259" w:lineRule="atLeast"/>
        <w:rPr>
          <w:rFonts w:ascii="Georgia" w:hAnsi="Georgia" w:cs="Georgia"/>
          <w:b/>
          <w:bCs/>
          <w:sz w:val="24"/>
          <w:szCs w:val="24"/>
          <w:lang/>
        </w:rPr>
      </w:pPr>
    </w:p>
    <w:p w:rsidR="009300B0" w:rsidRDefault="009300B0" w:rsidP="009300B0">
      <w:pPr>
        <w:widowControl w:val="0"/>
        <w:autoSpaceDE w:val="0"/>
        <w:autoSpaceDN w:val="0"/>
        <w:adjustRightInd w:val="0"/>
        <w:spacing w:after="160" w:line="259" w:lineRule="atLeast"/>
        <w:rPr>
          <w:rFonts w:ascii="Georgia" w:hAnsi="Georgia" w:cs="Georgia"/>
          <w:sz w:val="24"/>
          <w:szCs w:val="24"/>
          <w:lang/>
        </w:rPr>
      </w:pPr>
      <w:r>
        <w:rPr>
          <w:rFonts w:ascii="Georgia" w:hAnsi="Georgia" w:cs="Georgia"/>
          <w:b/>
          <w:bCs/>
          <w:sz w:val="28"/>
          <w:szCs w:val="28"/>
          <w:lang/>
        </w:rPr>
        <w:t>DEFITION:</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sz w:val="28"/>
          <w:szCs w:val="28"/>
          <w:lang/>
        </w:rPr>
        <w:t>Market basket insights refer to the analysis of consumer purchasing patterns to identify relationships between products or items frequently bought together. It's a valuable technique for retailers and businesses to understand customer behavior and optimize various aspects of their operations, such as product placement, pricing, and marketing strategies.</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sz w:val="28"/>
          <w:szCs w:val="28"/>
          <w:lang/>
        </w:rPr>
        <w:t>Here's a breakdown of the design thinking process for creating market basket insights:</w:t>
      </w:r>
    </w:p>
    <w:p w:rsidR="009300B0" w:rsidRDefault="009300B0" w:rsidP="009300B0">
      <w:pPr>
        <w:widowControl w:val="0"/>
        <w:autoSpaceDE w:val="0"/>
        <w:autoSpaceDN w:val="0"/>
        <w:adjustRightInd w:val="0"/>
        <w:spacing w:after="160" w:line="259" w:lineRule="atLeast"/>
        <w:ind w:firstLine="720"/>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28"/>
          <w:szCs w:val="28"/>
          <w:lang/>
        </w:rPr>
        <w:t xml:space="preserve">   </w:t>
      </w:r>
      <w:r>
        <w:rPr>
          <w:rFonts w:ascii="Georgia" w:hAnsi="Georgia" w:cs="Georgia"/>
          <w:sz w:val="40"/>
          <w:szCs w:val="40"/>
          <w:lang/>
        </w:rPr>
        <w:t xml:space="preserve">&gt; </w:t>
      </w:r>
      <w:r>
        <w:rPr>
          <w:rFonts w:ascii="Georgia" w:hAnsi="Georgia" w:cs="Georgia"/>
          <w:b/>
          <w:bCs/>
          <w:sz w:val="28"/>
          <w:szCs w:val="28"/>
          <w:lang/>
        </w:rPr>
        <w:t>Empathize</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sz w:val="40"/>
          <w:szCs w:val="40"/>
          <w:lang/>
        </w:rPr>
        <w:t xml:space="preserve">  &gt; </w:t>
      </w:r>
      <w:r>
        <w:rPr>
          <w:rFonts w:ascii="Georgia" w:hAnsi="Georgia" w:cs="Georgia"/>
          <w:b/>
          <w:bCs/>
          <w:sz w:val="28"/>
          <w:szCs w:val="28"/>
          <w:lang/>
        </w:rPr>
        <w:t>Define</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24"/>
          <w:szCs w:val="24"/>
          <w:lang/>
        </w:rPr>
        <w:t xml:space="preserve">   </w:t>
      </w:r>
      <w:r>
        <w:rPr>
          <w:rFonts w:ascii="Georgia" w:hAnsi="Georgia" w:cs="Georgia"/>
          <w:sz w:val="40"/>
          <w:szCs w:val="40"/>
          <w:lang/>
        </w:rPr>
        <w:t>&gt;</w:t>
      </w:r>
      <w:r>
        <w:rPr>
          <w:rFonts w:ascii="Georgia" w:hAnsi="Georgia" w:cs="Georgia"/>
          <w:b/>
          <w:bCs/>
          <w:sz w:val="28"/>
          <w:szCs w:val="28"/>
          <w:lang/>
        </w:rPr>
        <w:t xml:space="preserve"> Define</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40"/>
          <w:szCs w:val="40"/>
          <w:lang/>
        </w:rPr>
        <w:t xml:space="preserve">  &gt; </w:t>
      </w:r>
      <w:r>
        <w:rPr>
          <w:rFonts w:ascii="Georgia" w:hAnsi="Georgia" w:cs="Georgia"/>
          <w:b/>
          <w:bCs/>
          <w:sz w:val="28"/>
          <w:szCs w:val="28"/>
          <w:lang/>
        </w:rPr>
        <w:t>Prototype</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40"/>
          <w:szCs w:val="40"/>
          <w:lang/>
        </w:rPr>
        <w:t xml:space="preserve">  &gt; </w:t>
      </w:r>
      <w:r>
        <w:rPr>
          <w:rFonts w:ascii="Georgia" w:hAnsi="Georgia" w:cs="Georgia"/>
          <w:b/>
          <w:bCs/>
          <w:sz w:val="28"/>
          <w:szCs w:val="28"/>
          <w:lang/>
        </w:rPr>
        <w:t>Test</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40"/>
          <w:szCs w:val="40"/>
          <w:lang/>
        </w:rPr>
        <w:t xml:space="preserve">  &gt; </w:t>
      </w:r>
      <w:r>
        <w:rPr>
          <w:rFonts w:ascii="Georgia" w:hAnsi="Georgia" w:cs="Georgia"/>
          <w:b/>
          <w:bCs/>
          <w:sz w:val="28"/>
          <w:szCs w:val="28"/>
          <w:lang/>
        </w:rPr>
        <w:t>Implement</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40"/>
          <w:szCs w:val="40"/>
          <w:lang/>
        </w:rPr>
        <w:t xml:space="preserve">  &gt; </w:t>
      </w:r>
      <w:r>
        <w:rPr>
          <w:rFonts w:ascii="Georgia" w:hAnsi="Georgia" w:cs="Georgia"/>
          <w:b/>
          <w:bCs/>
          <w:sz w:val="28"/>
          <w:szCs w:val="28"/>
          <w:lang/>
        </w:rPr>
        <w:t>Iterate</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r>
        <w:rPr>
          <w:rFonts w:ascii="Georgia" w:hAnsi="Georgia" w:cs="Georgia"/>
          <w:sz w:val="40"/>
          <w:szCs w:val="40"/>
          <w:lang/>
        </w:rPr>
        <w:t xml:space="preserve">  &gt; </w:t>
      </w:r>
      <w:r>
        <w:rPr>
          <w:rFonts w:ascii="Georgia" w:hAnsi="Georgia" w:cs="Georgia"/>
          <w:b/>
          <w:bCs/>
          <w:sz w:val="28"/>
          <w:szCs w:val="28"/>
          <w:lang/>
        </w:rPr>
        <w:t>Share</w:t>
      </w:r>
    </w:p>
    <w:p w:rsidR="009300B0" w:rsidRDefault="009300B0" w:rsidP="009300B0">
      <w:pPr>
        <w:widowControl w:val="0"/>
        <w:autoSpaceDE w:val="0"/>
        <w:autoSpaceDN w:val="0"/>
        <w:adjustRightInd w:val="0"/>
        <w:spacing w:after="160" w:line="259" w:lineRule="atLeast"/>
        <w:rPr>
          <w:rFonts w:ascii="Georgia" w:hAnsi="Georgia" w:cs="Georgia"/>
          <w:b/>
          <w:bCs/>
          <w:sz w:val="28"/>
          <w:szCs w:val="28"/>
          <w:lang/>
        </w:rPr>
      </w:pPr>
      <w:r>
        <w:rPr>
          <w:rFonts w:ascii="Georgia" w:hAnsi="Georgia" w:cs="Georgia"/>
          <w:sz w:val="40"/>
          <w:szCs w:val="40"/>
          <w:lang/>
        </w:rPr>
        <w:t xml:space="preserve">  &gt; </w:t>
      </w:r>
      <w:r>
        <w:rPr>
          <w:rFonts w:ascii="Georgia" w:hAnsi="Georgia" w:cs="Georgia"/>
          <w:b/>
          <w:bCs/>
          <w:sz w:val="28"/>
          <w:szCs w:val="28"/>
          <w:lang/>
        </w:rPr>
        <w:t>Feedback</w:t>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p>
    <w:p w:rsidR="009300B0" w:rsidRDefault="009300B0" w:rsidP="009300B0">
      <w:pPr>
        <w:widowControl w:val="0"/>
        <w:autoSpaceDE w:val="0"/>
        <w:autoSpaceDN w:val="0"/>
        <w:adjustRightInd w:val="0"/>
        <w:spacing w:after="160" w:line="259" w:lineRule="atLeast"/>
        <w:rPr>
          <w:rFonts w:ascii="Georgia" w:hAnsi="Georgia" w:cs="Georgia"/>
          <w:sz w:val="24"/>
          <w:szCs w:val="24"/>
          <w:lang/>
        </w:rPr>
      </w:pPr>
      <w:r>
        <w:rPr>
          <w:rFonts w:ascii="Georgia" w:hAnsi="Georgia" w:cs="Georgia"/>
          <w:b/>
          <w:bCs/>
          <w:sz w:val="28"/>
          <w:szCs w:val="28"/>
          <w:lang/>
        </w:rPr>
        <w:t>1. Empathize:</w:t>
      </w:r>
      <w:r>
        <w:rPr>
          <w:rFonts w:ascii="Georgia" w:hAnsi="Georgia" w:cs="Georgia"/>
          <w:sz w:val="28"/>
          <w:szCs w:val="28"/>
          <w:lang/>
        </w:rPr>
        <w:t xml:space="preserve"> Understand the needs and goals of your business and your customers. What are your objectives for analyzing market baskets? What problems are you trying to solve?</w:t>
      </w:r>
    </w:p>
    <w:p w:rsidR="009300B0" w:rsidRDefault="009300B0">
      <w:pPr>
        <w:rPr>
          <w:rFonts w:ascii="Georgia" w:hAnsi="Georgia" w:cs="Georgia"/>
          <w:sz w:val="40"/>
          <w:szCs w:val="40"/>
          <w:lang/>
        </w:rPr>
      </w:pPr>
      <w:r>
        <w:rPr>
          <w:rFonts w:ascii="Georgia" w:hAnsi="Georgia" w:cs="Georgia"/>
          <w:sz w:val="40"/>
          <w:szCs w:val="40"/>
          <w:lang/>
        </w:rPr>
        <w:br w:type="page"/>
      </w:r>
    </w:p>
    <w:p w:rsidR="009300B0" w:rsidRDefault="009300B0" w:rsidP="009300B0">
      <w:pPr>
        <w:widowControl w:val="0"/>
        <w:autoSpaceDE w:val="0"/>
        <w:autoSpaceDN w:val="0"/>
        <w:adjustRightInd w:val="0"/>
        <w:spacing w:after="160" w:line="259" w:lineRule="atLeast"/>
        <w:rPr>
          <w:rFonts w:ascii="Georgia" w:hAnsi="Georgia" w:cs="Georgia"/>
          <w:sz w:val="40"/>
          <w:szCs w:val="40"/>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2. Define:</w:t>
      </w:r>
      <w:r>
        <w:rPr>
          <w:rFonts w:ascii="Georgia" w:hAnsi="Georgia" w:cs="Georgia"/>
          <w:sz w:val="28"/>
          <w:szCs w:val="28"/>
          <w:lang/>
        </w:rPr>
        <w:t xml:space="preserve"> Clearly define the scope of your analysis. Determine the specific questions you want to answer, such as which products are commonly purchased together, which promotions are most effective, or how seasonal trends impact purchasing.</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3. Ideate:</w:t>
      </w:r>
      <w:r>
        <w:rPr>
          <w:rFonts w:ascii="Georgia" w:hAnsi="Georgia" w:cs="Georgia"/>
          <w:sz w:val="28"/>
          <w:szCs w:val="28"/>
          <w:lang/>
        </w:rPr>
        <w:t xml:space="preserve"> Generate ideas for collecting and analyzing data. Consider using transaction records, customer surveys, or loyalty program data. Brainstorm potential algorithms or models for identifying patterns.</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4. Prototype:</w:t>
      </w:r>
      <w:r>
        <w:rPr>
          <w:rFonts w:ascii="Georgia" w:hAnsi="Georgia" w:cs="Georgia"/>
          <w:sz w:val="28"/>
          <w:szCs w:val="28"/>
          <w:lang/>
        </w:rPr>
        <w:t xml:space="preserve"> Create a prototype of your analysis process. This might involve setting up a data pipeline, selecting relevant variables, and designing </w:t>
      </w:r>
      <w:proofErr w:type="gramStart"/>
      <w:r>
        <w:rPr>
          <w:rFonts w:ascii="Georgia" w:hAnsi="Georgia" w:cs="Georgia"/>
          <w:sz w:val="28"/>
          <w:szCs w:val="28"/>
          <w:lang/>
        </w:rPr>
        <w:t>a visualization</w:t>
      </w:r>
      <w:proofErr w:type="gramEnd"/>
      <w:r>
        <w:rPr>
          <w:rFonts w:ascii="Georgia" w:hAnsi="Georgia" w:cs="Georgia"/>
          <w:sz w:val="28"/>
          <w:szCs w:val="28"/>
          <w:lang/>
        </w:rPr>
        <w:t xml:space="preserve"> or reporting dashboard.</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5. Test:</w:t>
      </w:r>
      <w:r>
        <w:rPr>
          <w:rFonts w:ascii="Georgia" w:hAnsi="Georgia" w:cs="Georgia"/>
          <w:sz w:val="28"/>
          <w:szCs w:val="28"/>
          <w:lang/>
        </w:rPr>
        <w:t xml:space="preserve"> Test your analysis on a small sample of data to ensure </w:t>
      </w:r>
      <w:proofErr w:type="spellStart"/>
      <w:proofErr w:type="gramStart"/>
      <w:r>
        <w:rPr>
          <w:rFonts w:ascii="Georgia" w:hAnsi="Georgia" w:cs="Georgia"/>
          <w:sz w:val="28"/>
          <w:szCs w:val="28"/>
          <w:lang/>
        </w:rPr>
        <w:t>it's</w:t>
      </w:r>
      <w:proofErr w:type="spellEnd"/>
      <w:proofErr w:type="gramEnd"/>
      <w:r>
        <w:rPr>
          <w:rFonts w:ascii="Georgia" w:hAnsi="Georgia" w:cs="Georgia"/>
          <w:sz w:val="28"/>
          <w:szCs w:val="28"/>
          <w:lang/>
        </w:rPr>
        <w:t xml:space="preserve"> producing meaningful insights. Adjust your approach if necessary and refine your prototype.</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6. Implement:</w:t>
      </w:r>
      <w:r>
        <w:rPr>
          <w:rFonts w:ascii="Georgia" w:hAnsi="Georgia" w:cs="Georgia"/>
          <w:sz w:val="28"/>
          <w:szCs w:val="28"/>
          <w:lang/>
        </w:rPr>
        <w:t xml:space="preserve"> Scale up your analysis to the full dataset. Automate data collection and analysis if possible. Continuously monitor and update your insights.</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 xml:space="preserve">7. Iterate: </w:t>
      </w:r>
      <w:r>
        <w:rPr>
          <w:rFonts w:ascii="Georgia" w:hAnsi="Georgia" w:cs="Georgia"/>
          <w:sz w:val="28"/>
          <w:szCs w:val="28"/>
          <w:lang/>
        </w:rPr>
        <w:t>Market basket insights are not static. Continue to refine your analysis methods and adapt to changing customer behaviors and business goals.</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8. Share:</w:t>
      </w:r>
      <w:r>
        <w:rPr>
          <w:rFonts w:ascii="Georgia" w:hAnsi="Georgia" w:cs="Georgia"/>
          <w:sz w:val="28"/>
          <w:szCs w:val="28"/>
          <w:lang/>
        </w:rPr>
        <w:t xml:space="preserve"> Communicate your findings with stakeholders within your organization. Provide actionable recommendations based on the insights gained.</w:t>
      </w: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p>
    <w:p w:rsidR="009300B0" w:rsidRDefault="009300B0" w:rsidP="009300B0">
      <w:pPr>
        <w:widowControl w:val="0"/>
        <w:autoSpaceDE w:val="0"/>
        <w:autoSpaceDN w:val="0"/>
        <w:adjustRightInd w:val="0"/>
        <w:spacing w:after="160" w:line="259" w:lineRule="atLeast"/>
        <w:rPr>
          <w:rFonts w:ascii="Georgia" w:hAnsi="Georgia" w:cs="Georgia"/>
          <w:sz w:val="28"/>
          <w:szCs w:val="28"/>
          <w:lang/>
        </w:rPr>
      </w:pPr>
      <w:r>
        <w:rPr>
          <w:rFonts w:ascii="Georgia" w:hAnsi="Georgia" w:cs="Georgia"/>
          <w:b/>
          <w:bCs/>
          <w:sz w:val="28"/>
          <w:szCs w:val="28"/>
          <w:lang/>
        </w:rPr>
        <w:t>9. Feedback:</w:t>
      </w:r>
      <w:r>
        <w:rPr>
          <w:rFonts w:ascii="Georgia" w:hAnsi="Georgia" w:cs="Georgia"/>
          <w:sz w:val="28"/>
          <w:szCs w:val="28"/>
          <w:lang/>
        </w:rPr>
        <w:t xml:space="preserve"> Collect feedback from stakeholders and customers. Use this feedback to further improve your market basket analysis and its impact on your business.</w:t>
      </w:r>
    </w:p>
    <w:p w:rsidR="009300B0" w:rsidRPr="009300B0" w:rsidRDefault="009300B0" w:rsidP="009300B0">
      <w:pPr>
        <w:widowControl w:val="0"/>
        <w:autoSpaceDE w:val="0"/>
        <w:autoSpaceDN w:val="0"/>
        <w:adjustRightInd w:val="0"/>
        <w:spacing w:after="160" w:line="259" w:lineRule="atLeast"/>
        <w:rPr>
          <w:rFonts w:ascii="Georgia" w:hAnsi="Georgia" w:cs="Georgia"/>
          <w:sz w:val="40"/>
          <w:szCs w:val="40"/>
          <w:lang/>
        </w:rPr>
      </w:pPr>
    </w:p>
    <w:p w:rsidR="009300B0" w:rsidRDefault="009300B0" w:rsidP="009300B0">
      <w:pPr>
        <w:widowControl w:val="0"/>
        <w:autoSpaceDE w:val="0"/>
        <w:autoSpaceDN w:val="0"/>
        <w:adjustRightInd w:val="0"/>
        <w:spacing w:after="160" w:line="259" w:lineRule="atLeast"/>
        <w:rPr>
          <w:rFonts w:ascii="Georgia" w:hAnsi="Georgia" w:cs="Georgia"/>
          <w:sz w:val="24"/>
          <w:szCs w:val="24"/>
          <w:lang/>
        </w:rPr>
      </w:pPr>
      <w:r>
        <w:rPr>
          <w:rFonts w:ascii="Georgia" w:hAnsi="Georgia" w:cs="Georgia"/>
          <w:sz w:val="28"/>
          <w:szCs w:val="28"/>
          <w:lang/>
        </w:rPr>
        <w:lastRenderedPageBreak/>
        <w:t>By following this design thinking process, you can develop valuable market basket insights that help optimize your business operations and enhance the customer experience.</w:t>
      </w:r>
    </w:p>
    <w:p w:rsidR="009300B0" w:rsidRDefault="009300B0">
      <w:r>
        <w:t xml:space="preserve">                                                                                                    </w:t>
      </w:r>
    </w:p>
    <w:p w:rsidR="009300B0" w:rsidRDefault="009300B0">
      <w:r>
        <w:t xml:space="preserve">                                                                                      </w:t>
      </w:r>
      <w:proofErr w:type="spellStart"/>
      <w:r>
        <w:t>NAME</w:t>
      </w:r>
      <w:proofErr w:type="gramStart"/>
      <w:r>
        <w:t>:M.Mareeswari</w:t>
      </w:r>
      <w:proofErr w:type="spellEnd"/>
      <w:proofErr w:type="gramEnd"/>
    </w:p>
    <w:p w:rsidR="009300B0" w:rsidRDefault="009300B0">
      <w:r>
        <w:t xml:space="preserve">                                                                                      COLLEGE CODE</w:t>
      </w:r>
      <w:proofErr w:type="gramStart"/>
      <w:r>
        <w:t>:6208</w:t>
      </w:r>
      <w:proofErr w:type="gramEnd"/>
    </w:p>
    <w:p w:rsidR="009300B0" w:rsidRDefault="009300B0">
      <w:r>
        <w:t xml:space="preserve">                                                                                      IBM REG NO: 620821106053</w:t>
      </w:r>
    </w:p>
    <w:p w:rsidR="009300B0" w:rsidRDefault="009300B0">
      <w:r>
        <w:t xml:space="preserve">                                                                                       TITTLE: MARKET BASKET INSIGHTS</w:t>
      </w:r>
    </w:p>
    <w:sectPr w:rsidR="009300B0" w:rsidSect="00C229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9300B0"/>
    <w:rsid w:val="009300B0"/>
    <w:rsid w:val="00C2298F"/>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0"/>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2023-09-26T11:55:00Z</dcterms:created>
  <dcterms:modified xsi:type="dcterms:W3CDTF">2023-09-26T12:09:00Z</dcterms:modified>
</cp:coreProperties>
</file>