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19DA" w14:textId="77777777" w:rsidR="009024EE" w:rsidRPr="009024EE" w:rsidRDefault="009024EE" w:rsidP="009B7DCC">
      <w:pPr>
        <w:pStyle w:val="a5"/>
        <w:rPr>
          <w:lang w:eastAsia="ru-RU"/>
        </w:rPr>
      </w:pPr>
      <w:r w:rsidRPr="009024EE">
        <w:rPr>
          <w:lang w:eastAsia="ru-RU"/>
        </w:rPr>
        <w:t xml:space="preserve">1 </w:t>
      </w:r>
      <w:r w:rsidR="008831B6">
        <w:rPr>
          <w:lang w:eastAsia="ru-RU"/>
        </w:rPr>
        <w:t>Оптимизатор запросов (</w:t>
      </w:r>
      <w:r w:rsidR="008831B6" w:rsidRPr="008831B6">
        <w:rPr>
          <w:lang w:eastAsia="ru-RU"/>
        </w:rPr>
        <w:t xml:space="preserve">Задание </w:t>
      </w:r>
      <w:r w:rsidR="00B45070">
        <w:rPr>
          <w:lang w:eastAsia="ru-RU"/>
        </w:rPr>
        <w:t>на РГР (8ВТб), 3 глава КР (8</w:t>
      </w:r>
      <w:r w:rsidRPr="009024EE">
        <w:rPr>
          <w:lang w:eastAsia="ru-RU"/>
        </w:rPr>
        <w:t>ИСб)</w:t>
      </w:r>
      <w:r w:rsidR="008831B6">
        <w:rPr>
          <w:lang w:eastAsia="ru-RU"/>
        </w:rPr>
        <w:t>)</w:t>
      </w:r>
    </w:p>
    <w:p w14:paraId="0D36AAAC" w14:textId="77777777"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Здания по книге Д.</w:t>
      </w:r>
      <w:r w:rsidR="002072C9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 </w:t>
      </w: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Петкович </w:t>
      </w:r>
      <w:r w:rsidR="002072C9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«</w:t>
      </w: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SQL </w:t>
      </w:r>
      <w:r w:rsidRPr="002072C9">
        <w:rPr>
          <w:rFonts w:ascii="Arial" w:eastAsia="Times New Roman" w:hAnsi="Arial" w:cs="Arial"/>
          <w:color w:val="4F5155"/>
          <w:sz w:val="20"/>
          <w:szCs w:val="20"/>
          <w:lang w:val="en-US" w:eastAsia="ru-RU"/>
        </w:rPr>
        <w:t>Server</w:t>
      </w: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 2012 для начинающих</w:t>
      </w:r>
      <w:r w:rsidR="002072C9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».</w:t>
      </w:r>
    </w:p>
    <w:p w14:paraId="053E404F" w14:textId="77777777" w:rsidR="009024EE" w:rsidRPr="009024EE" w:rsidRDefault="002072C9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4F5155"/>
          <w:sz w:val="20"/>
          <w:szCs w:val="20"/>
          <w:lang w:eastAsia="ru-RU"/>
        </w:rPr>
        <w:t>1 Создать таблицу</w:t>
      </w:r>
      <w:r w:rsidR="009024EE"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 для тестирования запросов, содержащие большое количество записей, более 10000 записей</w:t>
      </w:r>
      <w:r>
        <w:rPr>
          <w:rFonts w:ascii="Arial" w:eastAsia="Times New Roman" w:hAnsi="Arial" w:cs="Arial"/>
          <w:color w:val="4F5155"/>
          <w:sz w:val="20"/>
          <w:szCs w:val="20"/>
          <w:lang w:eastAsia="ru-RU"/>
        </w:rPr>
        <w:t>.</w:t>
      </w:r>
    </w:p>
    <w:p w14:paraId="4035D68A" w14:textId="77777777"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2 Выполнить задания 19.3-19.5</w:t>
      </w:r>
      <w:r w:rsidR="002072C9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.</w:t>
      </w:r>
    </w:p>
    <w:p w14:paraId="6C743CAE" w14:textId="77777777"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3 Анализ запроса (стр</w:t>
      </w:r>
      <w:r w:rsidR="002072C9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.</w:t>
      </w: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 519), построить 6 запросов с выражением в условии отбора:</w:t>
      </w:r>
    </w:p>
    <w:p w14:paraId="4248C32A" w14:textId="77777777"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    3.1. не правильное - содержит &lt;&gt;,</w:t>
      </w:r>
    </w:p>
    <w:p w14:paraId="7C740815" w14:textId="77777777"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    3.2 правильное - заменить сравнение </w:t>
      </w:r>
      <w:proofErr w:type="gramStart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на &gt;</w:t>
      </w:r>
      <w:proofErr w:type="gramEnd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= и/или &lt;</w:t>
      </w:r>
    </w:p>
    <w:p w14:paraId="0A670811" w14:textId="77777777"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    3.3 не правильное - выражение слева сравнение константа справа, например, </w:t>
      </w:r>
      <w:proofErr w:type="spellStart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sum</w:t>
      </w:r>
      <w:proofErr w:type="spellEnd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*1.05&gt;1000</w:t>
      </w:r>
    </w:p>
    <w:p w14:paraId="2DAD2029" w14:textId="77777777"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    </w:t>
      </w:r>
      <w:proofErr w:type="gramStart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3.4  правильное</w:t>
      </w:r>
      <w:proofErr w:type="gramEnd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 - преобразовать выражение так, чтобы слева было поле, а справа выражение, например, </w:t>
      </w:r>
      <w:proofErr w:type="spellStart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sum</w:t>
      </w:r>
      <w:proofErr w:type="spellEnd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&gt;1000/1.05</w:t>
      </w:r>
    </w:p>
    <w:p w14:paraId="65B79045" w14:textId="77777777"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    3.5 не правильное - содержит NOT IN</w:t>
      </w:r>
    </w:p>
    <w:p w14:paraId="4E269CEE" w14:textId="77777777"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    3.6 правильное - преобразовать выражение, чтобы не содержало NOT</w:t>
      </w:r>
    </w:p>
    <w:p w14:paraId="3A5F2596" w14:textId="77777777"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    3.7 сделать вывод как влияет построение выражения на время выполнения запроса</w:t>
      </w:r>
    </w:p>
    <w:p w14:paraId="6F31BE23" w14:textId="77777777"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4 Индексы и статистика (</w:t>
      </w:r>
      <w:proofErr w:type="spellStart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стр</w:t>
      </w:r>
      <w:proofErr w:type="spellEnd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 520 -523)</w:t>
      </w:r>
    </w:p>
    <w:p w14:paraId="62582BF7" w14:textId="77777777"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   4.1 задания 19.7- 19.9</w:t>
      </w:r>
    </w:p>
    <w:p w14:paraId="6B9B8842" w14:textId="77777777"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   4.2 создать запрос с условием на поле, которое не является ключом, ни первичным, ни внешним</w:t>
      </w:r>
    </w:p>
    <w:p w14:paraId="48C72A89" w14:textId="77777777"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   4.3 создать запрос с группировкой по столбцу, которое не является ключом, ни первичным, ни внешним</w:t>
      </w:r>
    </w:p>
    <w:p w14:paraId="1BB7AC9A" w14:textId="77777777"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   4.4 создать статистику по столбцу, используемому в условии и по </w:t>
      </w:r>
      <w:proofErr w:type="spellStart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стоблцу</w:t>
      </w:r>
      <w:proofErr w:type="spellEnd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, используемому в группировке</w:t>
      </w:r>
    </w:p>
    <w:p w14:paraId="706559D2" w14:textId="77777777"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   4.5 выполнить запрос 4.2 и 4.3</w:t>
      </w:r>
    </w:p>
    <w:p w14:paraId="7B33D13C" w14:textId="77777777"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   4.6 очистить статистику.</w:t>
      </w:r>
    </w:p>
    <w:p w14:paraId="0DEEE60F" w14:textId="77777777"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   4.7 создать индекс по столбцам, используемым в условии и в группировке</w:t>
      </w:r>
    </w:p>
    <w:p w14:paraId="20FC7949" w14:textId="77777777"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   4.8 выполнить запросы 4.2 и 4.3</w:t>
      </w:r>
    </w:p>
    <w:p w14:paraId="10C5A2F7" w14:textId="77777777"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   4.9 создать статистику </w:t>
      </w:r>
      <w:proofErr w:type="gramStart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по  каждому</w:t>
      </w:r>
      <w:proofErr w:type="gramEnd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 индексу</w:t>
      </w:r>
    </w:p>
    <w:p w14:paraId="09098F1D" w14:textId="77777777"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   4.10 выполнить запросы 3.1 и 3.2</w:t>
      </w:r>
    </w:p>
    <w:p w14:paraId="4EC3F38C" w14:textId="77777777"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   4.11 Сделать </w:t>
      </w:r>
      <w:proofErr w:type="spellStart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выод</w:t>
      </w:r>
      <w:proofErr w:type="spellEnd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 о влиянии статистики и индексов на скорость выполнения запроса</w:t>
      </w:r>
    </w:p>
    <w:p w14:paraId="4E631B8C" w14:textId="77777777"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5 Выбор порядка соединения (</w:t>
      </w:r>
      <w:proofErr w:type="spellStart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стр</w:t>
      </w:r>
      <w:proofErr w:type="spellEnd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 524)</w:t>
      </w:r>
    </w:p>
    <w:p w14:paraId="4B24B3F5" w14:textId="77777777"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   5.1 задания 19.1 - 19.2</w:t>
      </w:r>
    </w:p>
    <w:p w14:paraId="5A189FA2" w14:textId="77777777"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   5.2 задание 19.10 - 19.11</w:t>
      </w:r>
    </w:p>
    <w:p w14:paraId="7DB0FDB0" w14:textId="77777777"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6 динамические представления (</w:t>
      </w:r>
      <w:proofErr w:type="spellStart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стр</w:t>
      </w:r>
      <w:proofErr w:type="spellEnd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 537)</w:t>
      </w:r>
    </w:p>
    <w:p w14:paraId="0A01421A" w14:textId="77777777"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   6.1 задания 19.12 - 19.13</w:t>
      </w:r>
    </w:p>
    <w:p w14:paraId="6D5187FB" w14:textId="77777777"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7 Подсказки оптимизации (</w:t>
      </w:r>
      <w:proofErr w:type="spellStart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стр</w:t>
      </w:r>
      <w:proofErr w:type="spellEnd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 540 - 549)</w:t>
      </w:r>
    </w:p>
    <w:p w14:paraId="6BDA8C49" w14:textId="77777777"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задания 19.14 - 19.20</w:t>
      </w:r>
    </w:p>
    <w:p w14:paraId="3A44C022" w14:textId="77777777"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8 Настройка производительности </w:t>
      </w:r>
    </w:p>
    <w:p w14:paraId="7A8BBCAD" w14:textId="77777777"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задания 20.1 - 20.13 (</w:t>
      </w:r>
      <w:proofErr w:type="spellStart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стр</w:t>
      </w:r>
      <w:proofErr w:type="spellEnd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 563 -574)</w:t>
      </w:r>
    </w:p>
    <w:p w14:paraId="5DD2415E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</w:p>
    <w:p w14:paraId="66228B30" w14:textId="77777777" w:rsidR="009024EE" w:rsidRP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4F5155"/>
          <w:sz w:val="20"/>
          <w:szCs w:val="20"/>
        </w:rPr>
      </w:pPr>
      <w:r w:rsidRPr="002072C9">
        <w:rPr>
          <w:rFonts w:ascii="Arial" w:hAnsi="Arial" w:cs="Arial"/>
          <w:b/>
          <w:color w:val="4F5155"/>
          <w:sz w:val="20"/>
          <w:szCs w:val="20"/>
        </w:rPr>
        <w:t xml:space="preserve">2 </w:t>
      </w:r>
      <w:r w:rsidRPr="009024EE">
        <w:rPr>
          <w:rFonts w:ascii="Arial" w:hAnsi="Arial" w:cs="Arial"/>
          <w:b/>
          <w:color w:val="4F5155"/>
          <w:sz w:val="20"/>
          <w:szCs w:val="20"/>
        </w:rPr>
        <w:t>Тема работы "Архитектура сервера"</w:t>
      </w:r>
    </w:p>
    <w:p w14:paraId="56429AAF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Задания по главе 9 </w:t>
      </w:r>
      <w:r w:rsidR="002072C9">
        <w:rPr>
          <w:rFonts w:ascii="Arial" w:hAnsi="Arial" w:cs="Arial"/>
          <w:color w:val="4F5155"/>
          <w:sz w:val="20"/>
          <w:szCs w:val="20"/>
        </w:rPr>
        <w:t>«</w:t>
      </w:r>
      <w:r>
        <w:rPr>
          <w:rFonts w:ascii="Arial" w:hAnsi="Arial" w:cs="Arial"/>
          <w:color w:val="4F5155"/>
          <w:sz w:val="20"/>
          <w:szCs w:val="20"/>
        </w:rPr>
        <w:t>Системный каталог</w:t>
      </w:r>
      <w:r w:rsidR="002072C9">
        <w:rPr>
          <w:rFonts w:ascii="Arial" w:hAnsi="Arial" w:cs="Arial"/>
          <w:color w:val="4F5155"/>
          <w:sz w:val="20"/>
          <w:szCs w:val="20"/>
        </w:rPr>
        <w:t>»</w:t>
      </w:r>
      <w:r>
        <w:rPr>
          <w:rFonts w:ascii="Arial" w:hAnsi="Arial" w:cs="Arial"/>
          <w:color w:val="4F5155"/>
          <w:sz w:val="20"/>
          <w:szCs w:val="20"/>
        </w:rPr>
        <w:t xml:space="preserve"> (стр</w:t>
      </w:r>
      <w:r w:rsidR="002072C9">
        <w:rPr>
          <w:rFonts w:ascii="Arial" w:hAnsi="Arial" w:cs="Arial"/>
          <w:color w:val="4F5155"/>
          <w:sz w:val="20"/>
          <w:szCs w:val="20"/>
        </w:rPr>
        <w:t>.</w:t>
      </w:r>
      <w:r>
        <w:rPr>
          <w:rFonts w:ascii="Arial" w:hAnsi="Arial" w:cs="Arial"/>
          <w:color w:val="4F5155"/>
          <w:sz w:val="20"/>
          <w:szCs w:val="20"/>
        </w:rPr>
        <w:t xml:space="preserve"> 267 - 281): задания 9.1 - 9.6</w:t>
      </w:r>
      <w:r w:rsidR="002072C9">
        <w:rPr>
          <w:rFonts w:ascii="Arial" w:hAnsi="Arial" w:cs="Arial"/>
          <w:color w:val="4F5155"/>
          <w:sz w:val="20"/>
          <w:szCs w:val="20"/>
        </w:rPr>
        <w:t>.</w:t>
      </w:r>
    </w:p>
    <w:p w14:paraId="54351B24" w14:textId="77777777" w:rsidR="009024EE" w:rsidRDefault="002072C9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lastRenderedPageBreak/>
        <w:t xml:space="preserve">Задания </w:t>
      </w:r>
      <w:r w:rsidR="009024EE">
        <w:rPr>
          <w:rFonts w:ascii="Arial" w:hAnsi="Arial" w:cs="Arial"/>
          <w:color w:val="4F5155"/>
          <w:sz w:val="20"/>
          <w:szCs w:val="20"/>
        </w:rPr>
        <w:t xml:space="preserve">по главе 15 </w:t>
      </w:r>
      <w:r>
        <w:rPr>
          <w:rFonts w:ascii="Arial" w:hAnsi="Arial" w:cs="Arial"/>
          <w:color w:val="4F5155"/>
          <w:sz w:val="20"/>
          <w:szCs w:val="20"/>
        </w:rPr>
        <w:t>«</w:t>
      </w:r>
      <w:r w:rsidR="009024EE">
        <w:rPr>
          <w:rFonts w:ascii="Arial" w:hAnsi="Arial" w:cs="Arial"/>
          <w:color w:val="4F5155"/>
          <w:sz w:val="20"/>
          <w:szCs w:val="20"/>
        </w:rPr>
        <w:t xml:space="preserve">Системная среда компонента </w:t>
      </w:r>
      <w:r w:rsidR="009024EE" w:rsidRPr="002072C9">
        <w:rPr>
          <w:rFonts w:ascii="Arial" w:hAnsi="Arial" w:cs="Arial"/>
          <w:color w:val="4F5155"/>
          <w:sz w:val="20"/>
          <w:szCs w:val="20"/>
          <w:lang w:val="en-US"/>
        </w:rPr>
        <w:t>Database</w:t>
      </w:r>
      <w:r w:rsidR="009024EE" w:rsidRPr="009B7DCC">
        <w:rPr>
          <w:rFonts w:ascii="Arial" w:hAnsi="Arial" w:cs="Arial"/>
          <w:color w:val="4F5155"/>
          <w:sz w:val="20"/>
          <w:szCs w:val="20"/>
        </w:rPr>
        <w:t xml:space="preserve"> </w:t>
      </w:r>
      <w:r w:rsidR="009024EE" w:rsidRPr="002072C9">
        <w:rPr>
          <w:rFonts w:ascii="Arial" w:hAnsi="Arial" w:cs="Arial"/>
          <w:color w:val="4F5155"/>
          <w:sz w:val="20"/>
          <w:szCs w:val="20"/>
          <w:lang w:val="en-US"/>
        </w:rPr>
        <w:t>Engine</w:t>
      </w:r>
      <w:r>
        <w:rPr>
          <w:rFonts w:ascii="Arial" w:hAnsi="Arial" w:cs="Arial"/>
          <w:color w:val="4F5155"/>
          <w:sz w:val="20"/>
          <w:szCs w:val="20"/>
        </w:rPr>
        <w:t>»</w:t>
      </w:r>
      <w:r w:rsidR="009024EE">
        <w:rPr>
          <w:rFonts w:ascii="Arial" w:hAnsi="Arial" w:cs="Arial"/>
          <w:color w:val="4F5155"/>
          <w:sz w:val="20"/>
          <w:szCs w:val="20"/>
        </w:rPr>
        <w:t xml:space="preserve"> (</w:t>
      </w:r>
      <w:r>
        <w:rPr>
          <w:rFonts w:ascii="Arial" w:hAnsi="Arial" w:cs="Arial"/>
          <w:color w:val="4F5155"/>
          <w:sz w:val="20"/>
          <w:szCs w:val="20"/>
        </w:rPr>
        <w:t xml:space="preserve">стр. </w:t>
      </w:r>
      <w:r w:rsidR="009024EE">
        <w:rPr>
          <w:rFonts w:ascii="Arial" w:hAnsi="Arial" w:cs="Arial"/>
          <w:color w:val="4F5155"/>
          <w:sz w:val="20"/>
          <w:szCs w:val="20"/>
        </w:rPr>
        <w:t>413 - 433): задания 5.1 - 15.5.</w:t>
      </w:r>
    </w:p>
    <w:p w14:paraId="145F1FAE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4F5155"/>
          <w:sz w:val="20"/>
          <w:szCs w:val="20"/>
        </w:rPr>
      </w:pPr>
    </w:p>
    <w:p w14:paraId="204F0365" w14:textId="77777777" w:rsidR="009024EE" w:rsidRPr="008831B6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4F5155"/>
          <w:sz w:val="20"/>
          <w:szCs w:val="20"/>
        </w:rPr>
      </w:pPr>
      <w:r w:rsidRPr="002072C9">
        <w:rPr>
          <w:rFonts w:ascii="Arial" w:hAnsi="Arial" w:cs="Arial"/>
          <w:b/>
          <w:color w:val="4F5155"/>
          <w:sz w:val="20"/>
          <w:szCs w:val="20"/>
        </w:rPr>
        <w:t xml:space="preserve">3 </w:t>
      </w:r>
      <w:r w:rsidRPr="00B45070">
        <w:rPr>
          <w:rFonts w:ascii="Arial" w:hAnsi="Arial" w:cs="Arial"/>
          <w:color w:val="4F5155"/>
          <w:sz w:val="20"/>
          <w:szCs w:val="20"/>
        </w:rPr>
        <w:t>Тема работы</w:t>
      </w:r>
      <w:r w:rsidRPr="009024EE">
        <w:rPr>
          <w:rFonts w:ascii="Arial" w:hAnsi="Arial" w:cs="Arial"/>
          <w:b/>
          <w:color w:val="4F5155"/>
          <w:sz w:val="20"/>
          <w:szCs w:val="20"/>
        </w:rPr>
        <w:t xml:space="preserve"> "Система безопасности"</w:t>
      </w:r>
      <w:r w:rsidR="008831B6" w:rsidRPr="008831B6">
        <w:rPr>
          <w:rFonts w:ascii="Arial" w:hAnsi="Arial" w:cs="Arial"/>
          <w:b/>
          <w:color w:val="4F5155"/>
          <w:sz w:val="20"/>
          <w:szCs w:val="20"/>
        </w:rPr>
        <w:t xml:space="preserve"> </w:t>
      </w:r>
      <w:r w:rsidR="00B45070">
        <w:rPr>
          <w:rFonts w:ascii="Arial" w:hAnsi="Arial" w:cs="Arial"/>
          <w:b/>
          <w:color w:val="4F5155"/>
          <w:sz w:val="20"/>
          <w:szCs w:val="20"/>
        </w:rPr>
        <w:t>(1 глава КР (8</w:t>
      </w:r>
      <w:r w:rsidR="008831B6" w:rsidRPr="009024EE">
        <w:rPr>
          <w:rFonts w:ascii="Arial" w:hAnsi="Arial" w:cs="Arial"/>
          <w:b/>
          <w:color w:val="4F5155"/>
          <w:sz w:val="20"/>
          <w:szCs w:val="20"/>
        </w:rPr>
        <w:t>ИСб)</w:t>
      </w:r>
      <w:r w:rsidR="00B45070">
        <w:rPr>
          <w:rFonts w:ascii="Arial" w:hAnsi="Arial" w:cs="Arial"/>
          <w:b/>
          <w:color w:val="4F5155"/>
          <w:sz w:val="20"/>
          <w:szCs w:val="20"/>
        </w:rPr>
        <w:t>)</w:t>
      </w:r>
    </w:p>
    <w:p w14:paraId="1242017A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Глава 12 (стр</w:t>
      </w:r>
      <w:r w:rsidR="002072C9">
        <w:rPr>
          <w:rFonts w:ascii="Arial" w:hAnsi="Arial" w:cs="Arial"/>
          <w:color w:val="4F5155"/>
          <w:sz w:val="20"/>
          <w:szCs w:val="20"/>
        </w:rPr>
        <w:t>.</w:t>
      </w:r>
      <w:r>
        <w:rPr>
          <w:rFonts w:ascii="Arial" w:hAnsi="Arial" w:cs="Arial"/>
          <w:color w:val="4F5155"/>
          <w:sz w:val="20"/>
          <w:szCs w:val="20"/>
        </w:rPr>
        <w:t xml:space="preserve"> 323 - 369)</w:t>
      </w:r>
      <w:r w:rsidR="002072C9">
        <w:rPr>
          <w:rFonts w:ascii="Arial" w:hAnsi="Arial" w:cs="Arial"/>
          <w:color w:val="4F5155"/>
          <w:sz w:val="20"/>
          <w:szCs w:val="20"/>
        </w:rPr>
        <w:t>:</w:t>
      </w:r>
    </w:p>
    <w:p w14:paraId="093F5940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1 Шифрование данных (стр</w:t>
      </w:r>
      <w:r w:rsidR="002072C9">
        <w:rPr>
          <w:rFonts w:ascii="Arial" w:hAnsi="Arial" w:cs="Arial"/>
          <w:color w:val="4F5155"/>
          <w:sz w:val="20"/>
          <w:szCs w:val="20"/>
        </w:rPr>
        <w:t>.</w:t>
      </w:r>
      <w:r>
        <w:rPr>
          <w:rFonts w:ascii="Arial" w:hAnsi="Arial" w:cs="Arial"/>
          <w:color w:val="4F5155"/>
          <w:sz w:val="20"/>
          <w:szCs w:val="20"/>
        </w:rPr>
        <w:t xml:space="preserve"> 326 - 332)</w:t>
      </w:r>
      <w:r w:rsidR="002072C9">
        <w:rPr>
          <w:rFonts w:ascii="Arial" w:hAnsi="Arial" w:cs="Arial"/>
          <w:color w:val="4F5155"/>
          <w:sz w:val="20"/>
          <w:szCs w:val="20"/>
        </w:rPr>
        <w:t>:</w:t>
      </w:r>
    </w:p>
    <w:p w14:paraId="5E4F9B01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1.1 выполнить задания 12.1 - 12.2</w:t>
      </w:r>
      <w:r w:rsidR="002072C9">
        <w:rPr>
          <w:rFonts w:ascii="Arial" w:hAnsi="Arial" w:cs="Arial"/>
          <w:color w:val="4F5155"/>
          <w:sz w:val="20"/>
          <w:szCs w:val="20"/>
        </w:rPr>
        <w:t>;</w:t>
      </w:r>
    </w:p>
    <w:p w14:paraId="2EFA5C64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1.2 создать шифрование на уровне столбца одной из таблиц, продемонстрировать результат</w:t>
      </w:r>
      <w:r w:rsidR="002072C9">
        <w:rPr>
          <w:rFonts w:ascii="Arial" w:hAnsi="Arial" w:cs="Arial"/>
          <w:color w:val="4F5155"/>
          <w:sz w:val="20"/>
          <w:szCs w:val="20"/>
        </w:rPr>
        <w:t>;</w:t>
      </w:r>
    </w:p>
    <w:p w14:paraId="55B738CD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1.3 создать прозрачное шифрование данных</w:t>
      </w:r>
      <w:r w:rsidR="002072C9">
        <w:rPr>
          <w:rFonts w:ascii="Arial" w:hAnsi="Arial" w:cs="Arial"/>
          <w:color w:val="4F5155"/>
          <w:sz w:val="20"/>
          <w:szCs w:val="20"/>
        </w:rPr>
        <w:t>;</w:t>
      </w:r>
    </w:p>
    <w:p w14:paraId="710AED75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1.4 продемонстрировать создание и использование симметричного (стр</w:t>
      </w:r>
      <w:r w:rsidR="002072C9">
        <w:rPr>
          <w:rFonts w:ascii="Arial" w:hAnsi="Arial" w:cs="Arial"/>
          <w:color w:val="4F5155"/>
          <w:sz w:val="20"/>
          <w:szCs w:val="20"/>
        </w:rPr>
        <w:t>.</w:t>
      </w:r>
      <w:r>
        <w:rPr>
          <w:rFonts w:ascii="Arial" w:hAnsi="Arial" w:cs="Arial"/>
          <w:color w:val="4F5155"/>
          <w:sz w:val="20"/>
          <w:szCs w:val="20"/>
        </w:rPr>
        <w:t xml:space="preserve"> 327 - 328) и асимметричного ключа (стр</w:t>
      </w:r>
      <w:r w:rsidR="002072C9">
        <w:rPr>
          <w:rFonts w:ascii="Arial" w:hAnsi="Arial" w:cs="Arial"/>
          <w:color w:val="4F5155"/>
          <w:sz w:val="20"/>
          <w:szCs w:val="20"/>
        </w:rPr>
        <w:t>.</w:t>
      </w:r>
      <w:r>
        <w:rPr>
          <w:rFonts w:ascii="Arial" w:hAnsi="Arial" w:cs="Arial"/>
          <w:color w:val="4F5155"/>
          <w:sz w:val="20"/>
          <w:szCs w:val="20"/>
        </w:rPr>
        <w:t xml:space="preserve"> 328- 329).</w:t>
      </w:r>
    </w:p>
    <w:p w14:paraId="4B448B4D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</w:t>
      </w:r>
    </w:p>
    <w:p w14:paraId="1FA0F519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2 Безопасность данных и представления (стр</w:t>
      </w:r>
      <w:r w:rsidR="002072C9">
        <w:rPr>
          <w:rFonts w:ascii="Arial" w:hAnsi="Arial" w:cs="Arial"/>
          <w:color w:val="4F5155"/>
          <w:sz w:val="20"/>
          <w:szCs w:val="20"/>
        </w:rPr>
        <w:t>.</w:t>
      </w:r>
      <w:r>
        <w:rPr>
          <w:rFonts w:ascii="Arial" w:hAnsi="Arial" w:cs="Arial"/>
          <w:color w:val="4F5155"/>
          <w:sz w:val="20"/>
          <w:szCs w:val="20"/>
        </w:rPr>
        <w:t xml:space="preserve"> 364 - 365)</w:t>
      </w:r>
    </w:p>
    <w:p w14:paraId="7CE777AD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2.1 Изучить главу "Представления" (глава 11 стр</w:t>
      </w:r>
      <w:r w:rsidR="002072C9">
        <w:rPr>
          <w:rFonts w:ascii="Arial" w:hAnsi="Arial" w:cs="Arial"/>
          <w:color w:val="4F5155"/>
          <w:sz w:val="20"/>
          <w:szCs w:val="20"/>
        </w:rPr>
        <w:t>.</w:t>
      </w:r>
      <w:r>
        <w:rPr>
          <w:rFonts w:ascii="Arial" w:hAnsi="Arial" w:cs="Arial"/>
          <w:color w:val="4F5155"/>
          <w:sz w:val="20"/>
          <w:szCs w:val="20"/>
        </w:rPr>
        <w:t xml:space="preserve"> 301 - 320)</w:t>
      </w:r>
    </w:p>
    <w:p w14:paraId="56E71F82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2.2 Выполнить задания 11.1 - 11.24</w:t>
      </w:r>
    </w:p>
    <w:p w14:paraId="7BB09B36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 xml:space="preserve">3 </w:t>
      </w:r>
      <w:r w:rsidR="002072C9">
        <w:rPr>
          <w:rFonts w:ascii="Arial" w:hAnsi="Arial" w:cs="Arial"/>
          <w:color w:val="4F5155"/>
          <w:sz w:val="20"/>
          <w:szCs w:val="20"/>
        </w:rPr>
        <w:t xml:space="preserve">Создание </w:t>
      </w:r>
      <w:r>
        <w:rPr>
          <w:rFonts w:ascii="Arial" w:hAnsi="Arial" w:cs="Arial"/>
          <w:color w:val="4F5155"/>
          <w:sz w:val="20"/>
          <w:szCs w:val="20"/>
        </w:rPr>
        <w:t>нового регис</w:t>
      </w:r>
      <w:r w:rsidR="002072C9">
        <w:rPr>
          <w:rFonts w:ascii="Arial" w:hAnsi="Arial" w:cs="Arial"/>
          <w:color w:val="4F5155"/>
          <w:sz w:val="20"/>
          <w:szCs w:val="20"/>
        </w:rPr>
        <w:t>трационного имени, создание но</w:t>
      </w:r>
      <w:r>
        <w:rPr>
          <w:rFonts w:ascii="Arial" w:hAnsi="Arial" w:cs="Arial"/>
          <w:color w:val="4F5155"/>
          <w:sz w:val="20"/>
          <w:szCs w:val="20"/>
        </w:rPr>
        <w:t>вого пользователя, управление разрешениями</w:t>
      </w:r>
      <w:r w:rsidR="002072C9">
        <w:rPr>
          <w:rFonts w:ascii="Arial" w:hAnsi="Arial" w:cs="Arial"/>
          <w:color w:val="4F5155"/>
          <w:sz w:val="20"/>
          <w:szCs w:val="20"/>
        </w:rPr>
        <w:t>:</w:t>
      </w:r>
    </w:p>
    <w:p w14:paraId="413F506B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3.1 Создать регистрационное имя и пользователя для следующих работников:</w:t>
      </w:r>
    </w:p>
    <w:p w14:paraId="34FCDEA1" w14:textId="77777777" w:rsidR="002072C9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     - системный администратор;</w:t>
      </w:r>
      <w:r>
        <w:rPr>
          <w:rFonts w:ascii="Arial" w:hAnsi="Arial" w:cs="Arial"/>
          <w:color w:val="4F5155"/>
          <w:sz w:val="20"/>
          <w:szCs w:val="20"/>
        </w:rPr>
        <w:br/>
        <w:t>        - проектировщик БД;</w:t>
      </w:r>
      <w:r>
        <w:rPr>
          <w:rFonts w:ascii="Arial" w:hAnsi="Arial" w:cs="Arial"/>
          <w:color w:val="4F5155"/>
          <w:sz w:val="20"/>
          <w:szCs w:val="20"/>
        </w:rPr>
        <w:br/>
        <w:t>        - программис</w:t>
      </w:r>
      <w:r w:rsidR="002072C9">
        <w:rPr>
          <w:rFonts w:ascii="Arial" w:hAnsi="Arial" w:cs="Arial"/>
          <w:color w:val="4F5155"/>
          <w:sz w:val="20"/>
          <w:szCs w:val="20"/>
        </w:rPr>
        <w:t>т;</w:t>
      </w:r>
      <w:r w:rsidR="002072C9">
        <w:rPr>
          <w:rFonts w:ascii="Arial" w:hAnsi="Arial" w:cs="Arial"/>
          <w:color w:val="4F5155"/>
          <w:sz w:val="20"/>
          <w:szCs w:val="20"/>
        </w:rPr>
        <w:br/>
        <w:t xml:space="preserve">        - </w:t>
      </w:r>
      <w:r w:rsidR="002072C9" w:rsidRPr="002072C9">
        <w:rPr>
          <w:rFonts w:ascii="Arial" w:hAnsi="Arial" w:cs="Arial"/>
          <w:b/>
          <w:color w:val="4F5155"/>
          <w:sz w:val="20"/>
          <w:szCs w:val="20"/>
        </w:rPr>
        <w:t>модератор 1-</w:t>
      </w:r>
      <w:r w:rsidRPr="002072C9">
        <w:rPr>
          <w:rFonts w:ascii="Arial" w:hAnsi="Arial" w:cs="Arial"/>
          <w:b/>
          <w:color w:val="4F5155"/>
          <w:sz w:val="20"/>
          <w:szCs w:val="20"/>
        </w:rPr>
        <w:t>го уровня</w:t>
      </w:r>
      <w:r>
        <w:rPr>
          <w:rFonts w:ascii="Arial" w:hAnsi="Arial" w:cs="Arial"/>
          <w:color w:val="4F5155"/>
          <w:sz w:val="20"/>
          <w:szCs w:val="20"/>
        </w:rPr>
        <w:t>. Он может изменять значения в основных справочниках, например, сотрудники, услуги и др. Потому что соответствующий пользователь может увольнять и принимать на работу сотрудников, может назначать цены на услуги фирмы и менять список услуг.</w:t>
      </w:r>
    </w:p>
    <w:p w14:paraId="63F5A472" w14:textId="77777777" w:rsidR="002072C9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 xml:space="preserve">        - </w:t>
      </w:r>
      <w:r w:rsidRPr="002072C9">
        <w:rPr>
          <w:rFonts w:ascii="Arial" w:hAnsi="Arial" w:cs="Arial"/>
          <w:b/>
          <w:i/>
          <w:color w:val="4F5155"/>
          <w:sz w:val="20"/>
          <w:szCs w:val="20"/>
        </w:rPr>
        <w:t>модератор 2-го уровня</w:t>
      </w:r>
      <w:r>
        <w:rPr>
          <w:rFonts w:ascii="Arial" w:hAnsi="Arial" w:cs="Arial"/>
          <w:color w:val="4F5155"/>
          <w:sz w:val="20"/>
          <w:szCs w:val="20"/>
        </w:rPr>
        <w:t>. Это оператор, работающий с клиентами. Он ведет списки клиентов, создает и ведет договора с клиентами и другие текущие документы.</w:t>
      </w:r>
    </w:p>
    <w:p w14:paraId="61B2A113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 xml:space="preserve">        - </w:t>
      </w:r>
      <w:r w:rsidRPr="002072C9">
        <w:rPr>
          <w:rFonts w:ascii="Arial" w:hAnsi="Arial" w:cs="Arial"/>
          <w:b/>
          <w:i/>
          <w:color w:val="4F5155"/>
          <w:sz w:val="20"/>
          <w:szCs w:val="20"/>
        </w:rPr>
        <w:t>клиент</w:t>
      </w:r>
      <w:r>
        <w:rPr>
          <w:rFonts w:ascii="Arial" w:hAnsi="Arial" w:cs="Arial"/>
          <w:color w:val="4F5155"/>
          <w:sz w:val="20"/>
          <w:szCs w:val="20"/>
        </w:rPr>
        <w:t>, который имеет только право просмотра с</w:t>
      </w:r>
      <w:r w:rsidR="002072C9">
        <w:rPr>
          <w:rFonts w:ascii="Arial" w:hAnsi="Arial" w:cs="Arial"/>
          <w:color w:val="4F5155"/>
          <w:sz w:val="20"/>
          <w:szCs w:val="20"/>
        </w:rPr>
        <w:t>п</w:t>
      </w:r>
      <w:r>
        <w:rPr>
          <w:rFonts w:ascii="Arial" w:hAnsi="Arial" w:cs="Arial"/>
          <w:color w:val="4F5155"/>
          <w:sz w:val="20"/>
          <w:szCs w:val="20"/>
        </w:rPr>
        <w:t>иска услуг и возможно данных по своему договору.</w:t>
      </w:r>
    </w:p>
    <w:p w14:paraId="1CDA32D1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3</w:t>
      </w:r>
      <w:r w:rsidR="002072C9">
        <w:rPr>
          <w:rFonts w:ascii="Arial" w:hAnsi="Arial" w:cs="Arial"/>
          <w:color w:val="4F5155"/>
          <w:sz w:val="20"/>
          <w:szCs w:val="20"/>
        </w:rPr>
        <w:t>.2 Выполнить задания 12.3, 12.4.</w:t>
      </w:r>
      <w:r>
        <w:rPr>
          <w:rFonts w:ascii="Arial" w:hAnsi="Arial" w:cs="Arial"/>
          <w:color w:val="4F5155"/>
          <w:sz w:val="20"/>
          <w:szCs w:val="20"/>
        </w:rPr>
        <w:t> </w:t>
      </w:r>
    </w:p>
    <w:p w14:paraId="79DC3864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3.3 Выполнить задания 12.8 - 12.10</w:t>
      </w:r>
      <w:r w:rsidR="002072C9">
        <w:rPr>
          <w:rFonts w:ascii="Arial" w:hAnsi="Arial" w:cs="Arial"/>
          <w:color w:val="4F5155"/>
          <w:sz w:val="20"/>
          <w:szCs w:val="20"/>
        </w:rPr>
        <w:t>.</w:t>
      </w:r>
      <w:r>
        <w:rPr>
          <w:rFonts w:ascii="Arial" w:hAnsi="Arial" w:cs="Arial"/>
          <w:color w:val="4F5155"/>
          <w:sz w:val="20"/>
          <w:szCs w:val="20"/>
        </w:rPr>
        <w:t> </w:t>
      </w:r>
    </w:p>
    <w:p w14:paraId="106C4493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 xml:space="preserve">4 </w:t>
      </w:r>
      <w:r w:rsidR="002072C9">
        <w:rPr>
          <w:rFonts w:ascii="Arial" w:hAnsi="Arial" w:cs="Arial"/>
          <w:color w:val="4F5155"/>
          <w:sz w:val="20"/>
          <w:szCs w:val="20"/>
        </w:rPr>
        <w:t xml:space="preserve">Создание </w:t>
      </w:r>
      <w:r>
        <w:rPr>
          <w:rFonts w:ascii="Arial" w:hAnsi="Arial" w:cs="Arial"/>
          <w:color w:val="4F5155"/>
          <w:sz w:val="20"/>
          <w:szCs w:val="20"/>
        </w:rPr>
        <w:t>схемы</w:t>
      </w:r>
      <w:r w:rsidR="002072C9">
        <w:rPr>
          <w:rFonts w:ascii="Arial" w:hAnsi="Arial" w:cs="Arial"/>
          <w:color w:val="4F5155"/>
          <w:sz w:val="20"/>
          <w:szCs w:val="20"/>
        </w:rPr>
        <w:t>:</w:t>
      </w:r>
    </w:p>
    <w:p w14:paraId="248F72C7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 xml:space="preserve">   4.1 </w:t>
      </w:r>
      <w:r w:rsidR="002072C9">
        <w:rPr>
          <w:rFonts w:ascii="Arial" w:hAnsi="Arial" w:cs="Arial"/>
          <w:color w:val="4F5155"/>
          <w:sz w:val="20"/>
          <w:szCs w:val="20"/>
        </w:rPr>
        <w:t xml:space="preserve">Выполнить </w:t>
      </w:r>
      <w:r>
        <w:rPr>
          <w:rFonts w:ascii="Arial" w:hAnsi="Arial" w:cs="Arial"/>
          <w:color w:val="4F5155"/>
          <w:sz w:val="20"/>
          <w:szCs w:val="20"/>
        </w:rPr>
        <w:t>задания 12.5 - 12.7</w:t>
      </w:r>
      <w:r w:rsidR="002072C9">
        <w:rPr>
          <w:rFonts w:ascii="Arial" w:hAnsi="Arial" w:cs="Arial"/>
          <w:color w:val="4F5155"/>
          <w:sz w:val="20"/>
          <w:szCs w:val="20"/>
        </w:rPr>
        <w:t>.</w:t>
      </w:r>
    </w:p>
    <w:p w14:paraId="2E32F8B0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 xml:space="preserve">   4.2 </w:t>
      </w:r>
      <w:r w:rsidR="002072C9">
        <w:rPr>
          <w:rFonts w:ascii="Arial" w:hAnsi="Arial" w:cs="Arial"/>
          <w:color w:val="4F5155"/>
          <w:sz w:val="20"/>
          <w:szCs w:val="20"/>
        </w:rPr>
        <w:t xml:space="preserve">Создать </w:t>
      </w:r>
      <w:r>
        <w:rPr>
          <w:rFonts w:ascii="Arial" w:hAnsi="Arial" w:cs="Arial"/>
          <w:color w:val="4F5155"/>
          <w:sz w:val="20"/>
          <w:szCs w:val="20"/>
        </w:rPr>
        <w:t>схему в своей БД и выделить на нее права доступа некоторому пользователю</w:t>
      </w:r>
      <w:r w:rsidR="002072C9">
        <w:rPr>
          <w:rFonts w:ascii="Arial" w:hAnsi="Arial" w:cs="Arial"/>
          <w:color w:val="4F5155"/>
          <w:sz w:val="20"/>
          <w:szCs w:val="20"/>
        </w:rPr>
        <w:t>.</w:t>
      </w:r>
    </w:p>
    <w:p w14:paraId="747B3AD8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 xml:space="preserve">   4.3 </w:t>
      </w:r>
      <w:r w:rsidR="002072C9">
        <w:rPr>
          <w:rFonts w:ascii="Arial" w:hAnsi="Arial" w:cs="Arial"/>
          <w:color w:val="4F5155"/>
          <w:sz w:val="20"/>
          <w:szCs w:val="20"/>
        </w:rPr>
        <w:t xml:space="preserve">Создать </w:t>
      </w:r>
      <w:r>
        <w:rPr>
          <w:rFonts w:ascii="Arial" w:hAnsi="Arial" w:cs="Arial"/>
          <w:color w:val="4F5155"/>
          <w:sz w:val="20"/>
          <w:szCs w:val="20"/>
        </w:rPr>
        <w:t>в схеме представление и функцию</w:t>
      </w:r>
      <w:r w:rsidR="002072C9">
        <w:rPr>
          <w:rFonts w:ascii="Arial" w:hAnsi="Arial" w:cs="Arial"/>
          <w:color w:val="4F5155"/>
          <w:sz w:val="20"/>
          <w:szCs w:val="20"/>
        </w:rPr>
        <w:t>.</w:t>
      </w:r>
    </w:p>
    <w:p w14:paraId="368D788A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 xml:space="preserve">   4.4 </w:t>
      </w:r>
      <w:r w:rsidR="002072C9">
        <w:rPr>
          <w:rFonts w:ascii="Arial" w:hAnsi="Arial" w:cs="Arial"/>
          <w:color w:val="4F5155"/>
          <w:sz w:val="20"/>
          <w:szCs w:val="20"/>
        </w:rPr>
        <w:t xml:space="preserve">Продемонстрировать </w:t>
      </w:r>
      <w:r>
        <w:rPr>
          <w:rFonts w:ascii="Arial" w:hAnsi="Arial" w:cs="Arial"/>
          <w:color w:val="4F5155"/>
          <w:sz w:val="20"/>
          <w:szCs w:val="20"/>
        </w:rPr>
        <w:t>возможности пользователей с наличием прав доступа и без них.</w:t>
      </w:r>
    </w:p>
    <w:p w14:paraId="6C561A93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5 Авторизация, выполнить задания 12.11 - 12.20</w:t>
      </w:r>
    </w:p>
    <w:p w14:paraId="3E466E71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5.1 Выделить права созданным пользователям в соответствии с описанными выше требованиями.</w:t>
      </w:r>
    </w:p>
    <w:p w14:paraId="2F07B467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5.2 Создать представление для ограничения доступа к данным и выделить права на него для соответствующих пользователей</w:t>
      </w:r>
    </w:p>
    <w:p w14:paraId="55A0949B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6 Создание и управление ролью приложения</w:t>
      </w:r>
      <w:r w:rsidR="002072C9">
        <w:rPr>
          <w:rFonts w:ascii="Arial" w:hAnsi="Arial" w:cs="Arial"/>
          <w:color w:val="4F5155"/>
          <w:sz w:val="20"/>
          <w:szCs w:val="20"/>
        </w:rPr>
        <w:t>:</w:t>
      </w:r>
    </w:p>
    <w:p w14:paraId="0C71D933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6.1 Выполнить пример 12.8</w:t>
      </w:r>
      <w:r w:rsidR="002072C9">
        <w:rPr>
          <w:rFonts w:ascii="Arial" w:hAnsi="Arial" w:cs="Arial"/>
          <w:color w:val="4F5155"/>
          <w:sz w:val="20"/>
          <w:szCs w:val="20"/>
        </w:rPr>
        <w:t>.</w:t>
      </w:r>
    </w:p>
    <w:p w14:paraId="06A639AB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lastRenderedPageBreak/>
        <w:t xml:space="preserve">   6.2 </w:t>
      </w:r>
      <w:r w:rsidR="002072C9">
        <w:rPr>
          <w:rFonts w:ascii="Arial" w:hAnsi="Arial" w:cs="Arial"/>
          <w:color w:val="4F5155"/>
          <w:sz w:val="20"/>
          <w:szCs w:val="20"/>
        </w:rPr>
        <w:t>Создать</w:t>
      </w:r>
      <w:r>
        <w:rPr>
          <w:rFonts w:ascii="Arial" w:hAnsi="Arial" w:cs="Arial"/>
          <w:color w:val="4F5155"/>
          <w:sz w:val="20"/>
          <w:szCs w:val="20"/>
        </w:rPr>
        <w:t xml:space="preserve"> роль приложения для </w:t>
      </w:r>
      <w:r w:rsidR="006D0138">
        <w:rPr>
          <w:rFonts w:ascii="Arial" w:hAnsi="Arial" w:cs="Arial"/>
          <w:color w:val="4F5155"/>
          <w:sz w:val="20"/>
          <w:szCs w:val="20"/>
        </w:rPr>
        <w:t>приложения</w:t>
      </w:r>
      <w:r>
        <w:rPr>
          <w:rFonts w:ascii="Arial" w:hAnsi="Arial" w:cs="Arial"/>
          <w:color w:val="4F5155"/>
          <w:sz w:val="20"/>
          <w:szCs w:val="20"/>
        </w:rPr>
        <w:t>, разработанного ранее на С#. Модифицировать приложение так, чтобы после авторизации пользователь обладал функционалом, которых соответствует его должности (руководитель фирмы, оператор)</w:t>
      </w:r>
      <w:r w:rsidR="006D0138">
        <w:rPr>
          <w:rFonts w:ascii="Arial" w:hAnsi="Arial" w:cs="Arial"/>
          <w:color w:val="4F5155"/>
          <w:sz w:val="20"/>
          <w:szCs w:val="20"/>
        </w:rPr>
        <w:t>.</w:t>
      </w:r>
    </w:p>
    <w:p w14:paraId="31FF1B2E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4F5155"/>
          <w:sz w:val="20"/>
          <w:szCs w:val="20"/>
        </w:rPr>
      </w:pPr>
    </w:p>
    <w:p w14:paraId="22C2872F" w14:textId="77777777" w:rsidR="009024EE" w:rsidRP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4F5155"/>
          <w:sz w:val="20"/>
          <w:szCs w:val="20"/>
        </w:rPr>
      </w:pPr>
      <w:r w:rsidRPr="009024EE">
        <w:rPr>
          <w:rFonts w:ascii="Arial" w:hAnsi="Arial" w:cs="Arial"/>
          <w:b/>
          <w:color w:val="4F5155"/>
          <w:sz w:val="20"/>
          <w:szCs w:val="20"/>
        </w:rPr>
        <w:t>4 Задание на тему "Резервное копирование"</w:t>
      </w:r>
    </w:p>
    <w:p w14:paraId="1BC8D6E4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1. Создать полную резервную копию базы данных в новый файл</w:t>
      </w:r>
      <w:r w:rsidR="006D0138">
        <w:rPr>
          <w:rFonts w:ascii="Arial" w:hAnsi="Arial" w:cs="Arial"/>
          <w:color w:val="4F5155"/>
          <w:sz w:val="20"/>
          <w:szCs w:val="20"/>
        </w:rPr>
        <w:t>.</w:t>
      </w:r>
    </w:p>
    <w:p w14:paraId="02E8A0E1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2. Провести изменения в базе данных.</w:t>
      </w:r>
    </w:p>
    <w:p w14:paraId="3170861F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3. Создать копию журнала транзакций</w:t>
      </w:r>
      <w:r w:rsidR="006D0138">
        <w:rPr>
          <w:rFonts w:ascii="Arial" w:hAnsi="Arial" w:cs="Arial"/>
          <w:color w:val="4F5155"/>
          <w:sz w:val="20"/>
          <w:szCs w:val="20"/>
        </w:rPr>
        <w:t>.</w:t>
      </w:r>
    </w:p>
    <w:p w14:paraId="44D61773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4. Создать разностную копию базы данных</w:t>
      </w:r>
      <w:r w:rsidR="006D0138">
        <w:rPr>
          <w:rFonts w:ascii="Arial" w:hAnsi="Arial" w:cs="Arial"/>
          <w:color w:val="4F5155"/>
          <w:sz w:val="20"/>
          <w:szCs w:val="20"/>
        </w:rPr>
        <w:t>.</w:t>
      </w:r>
    </w:p>
    <w:p w14:paraId="644E6C7E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5. Добавить в созданный файл полную резервную копию измененной базы данных.</w:t>
      </w:r>
    </w:p>
    <w:p w14:paraId="2FA5162F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6. Восстановить предыдущую версию базы данных.</w:t>
      </w:r>
    </w:p>
    <w:p w14:paraId="6B50DEF1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 xml:space="preserve">7. </w:t>
      </w:r>
      <w:r w:rsidR="006D0138">
        <w:rPr>
          <w:rFonts w:ascii="Arial" w:hAnsi="Arial" w:cs="Arial"/>
          <w:color w:val="4F5155"/>
          <w:sz w:val="20"/>
          <w:szCs w:val="20"/>
        </w:rPr>
        <w:t>Восстановить</w:t>
      </w:r>
      <w:r>
        <w:rPr>
          <w:rFonts w:ascii="Arial" w:hAnsi="Arial" w:cs="Arial"/>
          <w:color w:val="4F5155"/>
          <w:sz w:val="20"/>
          <w:szCs w:val="20"/>
        </w:rPr>
        <w:t xml:space="preserve"> последнюю версию базы данных используя копию журнала транзакций либо разностную копию.</w:t>
      </w:r>
    </w:p>
    <w:p w14:paraId="1885A389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4. Восстановить содержимое последней версии базы данных в новую базу данных.</w:t>
      </w:r>
    </w:p>
    <w:p w14:paraId="59DF8C78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</w:p>
    <w:p w14:paraId="701CBF4B" w14:textId="77777777" w:rsidR="009024EE" w:rsidRP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4F5155"/>
          <w:sz w:val="20"/>
          <w:szCs w:val="20"/>
        </w:rPr>
      </w:pPr>
      <w:r w:rsidRPr="002072C9">
        <w:rPr>
          <w:rFonts w:ascii="Arial" w:hAnsi="Arial" w:cs="Arial"/>
          <w:b/>
          <w:color w:val="4F5155"/>
          <w:sz w:val="20"/>
          <w:szCs w:val="20"/>
        </w:rPr>
        <w:t xml:space="preserve">5 </w:t>
      </w:r>
      <w:r w:rsidRPr="00B45070">
        <w:rPr>
          <w:rFonts w:ascii="Arial" w:hAnsi="Arial" w:cs="Arial"/>
          <w:color w:val="4F5155"/>
          <w:sz w:val="20"/>
          <w:szCs w:val="20"/>
        </w:rPr>
        <w:t>Задание на тему</w:t>
      </w:r>
      <w:r w:rsidRPr="009024EE">
        <w:rPr>
          <w:rFonts w:ascii="Arial" w:hAnsi="Arial" w:cs="Arial"/>
          <w:b/>
          <w:color w:val="4F5155"/>
          <w:sz w:val="20"/>
          <w:szCs w:val="20"/>
        </w:rPr>
        <w:t xml:space="preserve"> "Автоматизация администрирования"</w:t>
      </w:r>
      <w:r w:rsidR="00B45070">
        <w:rPr>
          <w:rFonts w:ascii="Arial" w:hAnsi="Arial" w:cs="Arial"/>
          <w:b/>
          <w:color w:val="4F5155"/>
          <w:sz w:val="20"/>
          <w:szCs w:val="20"/>
        </w:rPr>
        <w:t xml:space="preserve"> (2 глава КР (8</w:t>
      </w:r>
      <w:r w:rsidR="00B45070" w:rsidRPr="009024EE">
        <w:rPr>
          <w:rFonts w:ascii="Arial" w:hAnsi="Arial" w:cs="Arial"/>
          <w:b/>
          <w:color w:val="4F5155"/>
          <w:sz w:val="20"/>
          <w:szCs w:val="20"/>
        </w:rPr>
        <w:t>ИСб)</w:t>
      </w:r>
      <w:r w:rsidR="00B45070">
        <w:rPr>
          <w:rFonts w:ascii="Arial" w:hAnsi="Arial" w:cs="Arial"/>
          <w:b/>
          <w:color w:val="4F5155"/>
          <w:sz w:val="20"/>
          <w:szCs w:val="20"/>
        </w:rPr>
        <w:t>)</w:t>
      </w:r>
    </w:p>
    <w:p w14:paraId="19E38913" w14:textId="77777777" w:rsidR="009024EE" w:rsidRPr="009B7DCC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1 Задания </w:t>
      </w:r>
      <w:r w:rsidR="006D0138">
        <w:rPr>
          <w:rFonts w:ascii="Arial" w:hAnsi="Arial" w:cs="Arial"/>
          <w:color w:val="4F5155"/>
          <w:sz w:val="20"/>
          <w:szCs w:val="20"/>
        </w:rPr>
        <w:t>(</w:t>
      </w:r>
      <w:r w:rsidR="006D0138">
        <w:rPr>
          <w:rFonts w:ascii="Arial" w:hAnsi="Arial" w:cs="Arial"/>
          <w:color w:val="4F5155"/>
          <w:sz w:val="20"/>
          <w:szCs w:val="20"/>
          <w:lang w:val="en-US"/>
        </w:rPr>
        <w:t>Jobs</w:t>
      </w:r>
      <w:r w:rsidR="006D0138">
        <w:rPr>
          <w:rFonts w:ascii="Arial" w:hAnsi="Arial" w:cs="Arial"/>
          <w:color w:val="4F5155"/>
          <w:sz w:val="20"/>
          <w:szCs w:val="20"/>
        </w:rPr>
        <w:t>)</w:t>
      </w:r>
      <w:r w:rsidR="006D0138" w:rsidRPr="009B7DCC">
        <w:rPr>
          <w:rFonts w:ascii="Arial" w:hAnsi="Arial" w:cs="Arial"/>
          <w:color w:val="4F5155"/>
          <w:sz w:val="20"/>
          <w:szCs w:val="20"/>
        </w:rPr>
        <w:t>:</w:t>
      </w:r>
    </w:p>
    <w:p w14:paraId="490E55E0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1.1 Создать задание</w:t>
      </w:r>
      <w:r w:rsidR="006D0138">
        <w:rPr>
          <w:rFonts w:ascii="Arial" w:hAnsi="Arial" w:cs="Arial"/>
          <w:color w:val="4F5155"/>
          <w:sz w:val="20"/>
          <w:szCs w:val="20"/>
        </w:rPr>
        <w:t>,</w:t>
      </w:r>
      <w:r>
        <w:rPr>
          <w:rFonts w:ascii="Arial" w:hAnsi="Arial" w:cs="Arial"/>
          <w:color w:val="4F5155"/>
          <w:sz w:val="20"/>
          <w:szCs w:val="20"/>
        </w:rPr>
        <w:t xml:space="preserve"> состоящее из нескольких шагов:</w:t>
      </w:r>
    </w:p>
    <w:p w14:paraId="46014027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    - выполнить резервное копирование базы данных;</w:t>
      </w:r>
    </w:p>
    <w:p w14:paraId="3906E079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    - удалить из таблиц БД устаревшую информацию (например, продажи или оказанные услуги, ...</w:t>
      </w:r>
      <w:r w:rsidR="006D0138" w:rsidRPr="006D0138">
        <w:rPr>
          <w:rFonts w:ascii="Arial" w:hAnsi="Arial" w:cs="Arial"/>
          <w:color w:val="4F5155"/>
          <w:sz w:val="20"/>
          <w:szCs w:val="20"/>
        </w:rPr>
        <w:t xml:space="preserve"> </w:t>
      </w:r>
      <w:r>
        <w:rPr>
          <w:rFonts w:ascii="Arial" w:hAnsi="Arial" w:cs="Arial"/>
          <w:color w:val="4F5155"/>
          <w:sz w:val="20"/>
          <w:szCs w:val="20"/>
        </w:rPr>
        <w:t>более 1 месяца назад);</w:t>
      </w:r>
    </w:p>
    <w:p w14:paraId="57DE66A9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    - выполнить резервное копирование обновленной базы данных.</w:t>
      </w:r>
    </w:p>
    <w:p w14:paraId="0A154008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1.2 Настроить п</w:t>
      </w:r>
      <w:r w:rsidR="006D0138">
        <w:rPr>
          <w:rFonts w:ascii="Arial" w:hAnsi="Arial" w:cs="Arial"/>
          <w:color w:val="4F5155"/>
          <w:sz w:val="20"/>
          <w:szCs w:val="20"/>
        </w:rPr>
        <w:t>е</w:t>
      </w:r>
      <w:r>
        <w:rPr>
          <w:rFonts w:ascii="Arial" w:hAnsi="Arial" w:cs="Arial"/>
          <w:color w:val="4F5155"/>
          <w:sz w:val="20"/>
          <w:szCs w:val="20"/>
        </w:rPr>
        <w:t>реходы по шагам</w:t>
      </w:r>
      <w:r w:rsidR="006D0138">
        <w:rPr>
          <w:rFonts w:ascii="Arial" w:hAnsi="Arial" w:cs="Arial"/>
          <w:color w:val="4F5155"/>
          <w:sz w:val="20"/>
          <w:szCs w:val="20"/>
        </w:rPr>
        <w:t>.</w:t>
      </w:r>
    </w:p>
    <w:p w14:paraId="6C463631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1.3 Настроить расписание выполнения задания каждое первое число месяца.</w:t>
      </w:r>
    </w:p>
    <w:p w14:paraId="5C99D3FC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1.4 Настроить отправку сообщения оператору по сети</w:t>
      </w:r>
      <w:r w:rsidR="006D0138">
        <w:rPr>
          <w:rFonts w:ascii="Arial" w:hAnsi="Arial" w:cs="Arial"/>
          <w:color w:val="4F5155"/>
          <w:sz w:val="20"/>
          <w:szCs w:val="20"/>
        </w:rPr>
        <w:t>.</w:t>
      </w:r>
    </w:p>
    <w:p w14:paraId="146650D4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1.5 Продемонстрировать работу задания.</w:t>
      </w:r>
    </w:p>
    <w:p w14:paraId="3437862B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1.6 Создать задание для своей базы данных, которое требуется по информационно-логической модели</w:t>
      </w:r>
      <w:r w:rsidR="006D0138">
        <w:rPr>
          <w:rFonts w:ascii="Arial" w:hAnsi="Arial" w:cs="Arial"/>
          <w:color w:val="4F5155"/>
          <w:sz w:val="20"/>
          <w:szCs w:val="20"/>
        </w:rPr>
        <w:t>.</w:t>
      </w:r>
    </w:p>
    <w:p w14:paraId="5122FF74" w14:textId="77777777" w:rsidR="009024EE" w:rsidRPr="006D01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2 Предупреждения</w:t>
      </w:r>
      <w:r w:rsidR="006D0138">
        <w:rPr>
          <w:rFonts w:ascii="Arial" w:hAnsi="Arial" w:cs="Arial"/>
          <w:color w:val="4F5155"/>
          <w:sz w:val="20"/>
          <w:szCs w:val="20"/>
        </w:rPr>
        <w:t xml:space="preserve"> </w:t>
      </w:r>
      <w:r w:rsidR="006D0138" w:rsidRPr="006D0138">
        <w:rPr>
          <w:rFonts w:ascii="Arial" w:hAnsi="Arial" w:cs="Arial"/>
          <w:color w:val="4F5155"/>
          <w:sz w:val="20"/>
          <w:szCs w:val="20"/>
        </w:rPr>
        <w:t>(</w:t>
      </w:r>
      <w:r w:rsidR="006D0138">
        <w:rPr>
          <w:rFonts w:ascii="Arial" w:hAnsi="Arial" w:cs="Arial"/>
          <w:color w:val="4F5155"/>
          <w:sz w:val="20"/>
          <w:szCs w:val="20"/>
          <w:lang w:val="en-US"/>
        </w:rPr>
        <w:t>Alerts</w:t>
      </w:r>
      <w:r w:rsidR="006D0138" w:rsidRPr="006D0138">
        <w:rPr>
          <w:rFonts w:ascii="Arial" w:hAnsi="Arial" w:cs="Arial"/>
          <w:color w:val="4F5155"/>
          <w:sz w:val="20"/>
          <w:szCs w:val="20"/>
        </w:rPr>
        <w:t>):</w:t>
      </w:r>
    </w:p>
    <w:p w14:paraId="46AEEB31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 xml:space="preserve">   2.1 Создать предупреждение на код ошибки, который отмечается в журнале событий </w:t>
      </w:r>
      <w:r w:rsidRPr="006D0138">
        <w:rPr>
          <w:rFonts w:ascii="Arial" w:hAnsi="Arial" w:cs="Arial"/>
          <w:color w:val="4F5155"/>
          <w:sz w:val="20"/>
          <w:szCs w:val="20"/>
          <w:lang w:val="en-US"/>
        </w:rPr>
        <w:t>Windows</w:t>
      </w:r>
      <w:r w:rsidR="006D0138" w:rsidRPr="006D0138">
        <w:rPr>
          <w:rFonts w:ascii="Arial" w:hAnsi="Arial" w:cs="Arial"/>
          <w:color w:val="4F5155"/>
          <w:sz w:val="20"/>
          <w:szCs w:val="20"/>
        </w:rPr>
        <w:t>.</w:t>
      </w:r>
    </w:p>
    <w:p w14:paraId="3F819FC7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2.2 Задать реакцию на предупреждение в форме задания. Задание должно содержать в том числе и добавление записи в таблицу с сообщениями об ошибках, которую Вы создали специально для выполнения этого задания.</w:t>
      </w:r>
    </w:p>
    <w:p w14:paraId="6ADB5B20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2.3 Продемонстрировать работу предупреждения.</w:t>
      </w:r>
    </w:p>
    <w:p w14:paraId="7C43BF8D" w14:textId="77777777" w:rsidR="009024EE" w:rsidRPr="009B7DCC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3 Мастер плана обслуживания</w:t>
      </w:r>
      <w:r w:rsidR="006D0138" w:rsidRPr="009B7DCC">
        <w:rPr>
          <w:rFonts w:ascii="Arial" w:hAnsi="Arial" w:cs="Arial"/>
          <w:color w:val="4F5155"/>
          <w:sz w:val="20"/>
          <w:szCs w:val="20"/>
        </w:rPr>
        <w:t>:</w:t>
      </w:r>
    </w:p>
    <w:p w14:paraId="4E1877D6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3.1 Создать план обслуживания, состоящий из следующих задач:</w:t>
      </w:r>
      <w:r>
        <w:rPr>
          <w:rFonts w:ascii="Arial" w:hAnsi="Arial" w:cs="Arial"/>
          <w:color w:val="4F5155"/>
          <w:sz w:val="20"/>
          <w:szCs w:val="20"/>
        </w:rPr>
        <w:br/>
        <w:t>        - проверка целостности данных;</w:t>
      </w:r>
      <w:r>
        <w:rPr>
          <w:rFonts w:ascii="Arial" w:hAnsi="Arial" w:cs="Arial"/>
          <w:color w:val="4F5155"/>
          <w:sz w:val="20"/>
          <w:szCs w:val="20"/>
        </w:rPr>
        <w:br/>
        <w:t>        - реорганизация индексов;</w:t>
      </w:r>
      <w:r>
        <w:rPr>
          <w:rFonts w:ascii="Arial" w:hAnsi="Arial" w:cs="Arial"/>
          <w:color w:val="4F5155"/>
          <w:sz w:val="20"/>
          <w:szCs w:val="20"/>
        </w:rPr>
        <w:br/>
        <w:t>        - обновление статистики;</w:t>
      </w:r>
      <w:r>
        <w:rPr>
          <w:rFonts w:ascii="Arial" w:hAnsi="Arial" w:cs="Arial"/>
          <w:color w:val="4F5155"/>
          <w:sz w:val="20"/>
          <w:szCs w:val="20"/>
        </w:rPr>
        <w:br/>
        <w:t>        - запуск задания;</w:t>
      </w:r>
      <w:r>
        <w:rPr>
          <w:rFonts w:ascii="Arial" w:hAnsi="Arial" w:cs="Arial"/>
          <w:color w:val="4F5155"/>
          <w:sz w:val="20"/>
          <w:szCs w:val="20"/>
        </w:rPr>
        <w:br/>
        <w:t>        - полное резервное копирование своей БД;</w:t>
      </w:r>
      <w:r>
        <w:rPr>
          <w:rFonts w:ascii="Arial" w:hAnsi="Arial" w:cs="Arial"/>
          <w:color w:val="4F5155"/>
          <w:sz w:val="20"/>
          <w:szCs w:val="20"/>
        </w:rPr>
        <w:br/>
        <w:t>        - резервное копирование (разностное или журнала транзакций - по выбору) своей БД;</w:t>
      </w:r>
      <w:r>
        <w:rPr>
          <w:rFonts w:ascii="Arial" w:hAnsi="Arial" w:cs="Arial"/>
          <w:color w:val="4F5155"/>
          <w:sz w:val="20"/>
          <w:szCs w:val="20"/>
        </w:rPr>
        <w:br/>
        <w:t xml:space="preserve">        - резервное </w:t>
      </w:r>
      <w:r w:rsidR="006D0138">
        <w:rPr>
          <w:rFonts w:ascii="Arial" w:hAnsi="Arial" w:cs="Arial"/>
          <w:color w:val="4F5155"/>
          <w:sz w:val="20"/>
          <w:szCs w:val="20"/>
        </w:rPr>
        <w:t>копирование</w:t>
      </w:r>
      <w:r>
        <w:rPr>
          <w:rFonts w:ascii="Arial" w:hAnsi="Arial" w:cs="Arial"/>
          <w:color w:val="4F5155"/>
          <w:sz w:val="20"/>
          <w:szCs w:val="20"/>
        </w:rPr>
        <w:t xml:space="preserve"> системных БД.</w:t>
      </w:r>
    </w:p>
    <w:p w14:paraId="1BBA3113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lastRenderedPageBreak/>
        <w:t>   3.2 Задать 2-3 варианта расписание выполнения задач, распределив задачи по созданным вариантам расписания.</w:t>
      </w:r>
    </w:p>
    <w:p w14:paraId="50F961B2" w14:textId="77777777" w:rsidR="00C313F2" w:rsidRDefault="00C313F2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</w:p>
    <w:p w14:paraId="0A25C18F" w14:textId="77777777" w:rsidR="00C313F2" w:rsidRPr="00C313F2" w:rsidRDefault="00C313F2" w:rsidP="009024EE">
      <w:pPr>
        <w:pStyle w:val="a3"/>
        <w:shd w:val="clear" w:color="auto" w:fill="FFFFFF"/>
        <w:spacing w:before="0" w:beforeAutospacing="0" w:after="150" w:afterAutospacing="0"/>
      </w:pPr>
      <w:r>
        <w:t xml:space="preserve">Задание на лабораторную работу </w:t>
      </w:r>
      <w:r w:rsidRPr="008831B6">
        <w:rPr>
          <w:b/>
        </w:rPr>
        <w:t>№ 6</w:t>
      </w:r>
      <w:r>
        <w:t xml:space="preserve"> </w:t>
      </w:r>
      <w:r w:rsidRPr="00C313F2">
        <w:rPr>
          <w:b/>
        </w:rPr>
        <w:t xml:space="preserve">Отслеживание изменений </w:t>
      </w:r>
      <w:r>
        <w:t>(стр. 361-365</w:t>
      </w:r>
      <w:r w:rsidR="008831B6">
        <w:t xml:space="preserve">, </w:t>
      </w:r>
      <w:r w:rsidR="008831B6" w:rsidRPr="008831B6">
        <w:t>570-579</w:t>
      </w:r>
      <w:r>
        <w:t>):</w:t>
      </w:r>
    </w:p>
    <w:p w14:paraId="657F40E5" w14:textId="77777777" w:rsidR="009024EE" w:rsidRDefault="00C313F2" w:rsidP="009024EE">
      <w:pPr>
        <w:pStyle w:val="a3"/>
        <w:shd w:val="clear" w:color="auto" w:fill="FFFFFF"/>
        <w:spacing w:before="0" w:beforeAutospacing="0" w:after="150" w:afterAutospacing="0"/>
      </w:pPr>
      <w:r>
        <w:t xml:space="preserve">1. Выполнить отслеживание изменений с использованием системных хранимых процедур. 2. Выполнить мониторинг активности базы данных, используя приложение SQL </w:t>
      </w:r>
      <w:r w:rsidRPr="008831B6">
        <w:rPr>
          <w:lang w:val="en-US"/>
        </w:rPr>
        <w:t>Server</w:t>
      </w:r>
      <w:r>
        <w:t xml:space="preserve"> </w:t>
      </w:r>
      <w:r w:rsidRPr="008831B6">
        <w:rPr>
          <w:lang w:val="en-US"/>
        </w:rPr>
        <w:t>Profiler</w:t>
      </w:r>
      <w:r w:rsidR="008831B6">
        <w:t xml:space="preserve"> и помощник </w:t>
      </w:r>
      <w:r w:rsidR="008831B6">
        <w:rPr>
          <w:lang w:val="en-US"/>
        </w:rPr>
        <w:t>Database</w:t>
      </w:r>
      <w:r w:rsidR="008831B6" w:rsidRPr="008831B6">
        <w:t xml:space="preserve"> </w:t>
      </w:r>
      <w:r w:rsidR="008831B6">
        <w:rPr>
          <w:lang w:val="en-US"/>
        </w:rPr>
        <w:t>Engine</w:t>
      </w:r>
      <w:r w:rsidR="008831B6" w:rsidRPr="008831B6">
        <w:t xml:space="preserve"> </w:t>
      </w:r>
      <w:r w:rsidR="008831B6">
        <w:rPr>
          <w:lang w:val="en-US"/>
        </w:rPr>
        <w:t>Tuning</w:t>
      </w:r>
      <w:r w:rsidR="008831B6" w:rsidRPr="008831B6">
        <w:t xml:space="preserve"> </w:t>
      </w:r>
      <w:r w:rsidR="008831B6">
        <w:rPr>
          <w:lang w:val="en-US"/>
        </w:rPr>
        <w:t>Advisor</w:t>
      </w:r>
      <w:r>
        <w:t>.</w:t>
      </w:r>
    </w:p>
    <w:p w14:paraId="5DE98900" w14:textId="77777777" w:rsidR="00C313F2" w:rsidRDefault="00C313F2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</w:p>
    <w:p w14:paraId="6339AFD9" w14:textId="77777777" w:rsidR="009024EE" w:rsidRPr="009B7DCC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 xml:space="preserve">Задание </w:t>
      </w:r>
      <w:r w:rsidRPr="008831B6">
        <w:rPr>
          <w:rFonts w:ascii="Arial" w:hAnsi="Arial" w:cs="Arial"/>
          <w:b/>
          <w:color w:val="4F5155"/>
          <w:sz w:val="20"/>
          <w:szCs w:val="20"/>
        </w:rPr>
        <w:t>на </w:t>
      </w:r>
      <w:r w:rsidRPr="008831B6">
        <w:rPr>
          <w:rStyle w:val="a4"/>
          <w:rFonts w:ascii="Arial" w:hAnsi="Arial" w:cs="Arial"/>
          <w:b w:val="0"/>
          <w:color w:val="4F5155"/>
          <w:sz w:val="20"/>
          <w:szCs w:val="20"/>
        </w:rPr>
        <w:t xml:space="preserve">лабораторную работу </w:t>
      </w:r>
      <w:r>
        <w:rPr>
          <w:rStyle w:val="a4"/>
          <w:rFonts w:ascii="Arial" w:hAnsi="Arial" w:cs="Arial"/>
          <w:color w:val="4F5155"/>
          <w:sz w:val="20"/>
          <w:szCs w:val="20"/>
        </w:rPr>
        <w:t>№ 8</w:t>
      </w:r>
      <w:r>
        <w:rPr>
          <w:rFonts w:ascii="Arial" w:hAnsi="Arial" w:cs="Arial"/>
          <w:color w:val="4F5155"/>
          <w:sz w:val="20"/>
          <w:szCs w:val="20"/>
        </w:rPr>
        <w:t> по гл. 13. </w:t>
      </w:r>
      <w:r>
        <w:rPr>
          <w:rStyle w:val="a4"/>
          <w:rFonts w:ascii="Arial" w:hAnsi="Arial" w:cs="Arial"/>
          <w:color w:val="4F5155"/>
          <w:sz w:val="20"/>
          <w:szCs w:val="20"/>
        </w:rPr>
        <w:t>Управление параллельной работой</w:t>
      </w:r>
      <w:r>
        <w:rPr>
          <w:rFonts w:ascii="Arial" w:hAnsi="Arial" w:cs="Arial"/>
          <w:color w:val="4F5155"/>
          <w:sz w:val="20"/>
          <w:szCs w:val="20"/>
        </w:rPr>
        <w:t> (стр. 367 - 392)</w:t>
      </w:r>
      <w:r w:rsidR="006D0138" w:rsidRPr="009B7DCC">
        <w:rPr>
          <w:rFonts w:ascii="Arial" w:hAnsi="Arial" w:cs="Arial"/>
          <w:color w:val="4F5155"/>
          <w:sz w:val="20"/>
          <w:szCs w:val="20"/>
        </w:rPr>
        <w:t>:</w:t>
      </w:r>
    </w:p>
    <w:p w14:paraId="371BF26C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1. Создать и использовать точку сохранения транзакции (пример 13.2). </w:t>
      </w:r>
    </w:p>
    <w:p w14:paraId="462FE3DD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2. Показать отмену возможности укрупнения блокировок для таблицы (пример 13.3).</w:t>
      </w:r>
    </w:p>
    <w:p w14:paraId="36456BD4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 xml:space="preserve">3. Показать отображение состояния блокировок посредством представления </w:t>
      </w:r>
      <w:proofErr w:type="spellStart"/>
      <w:r>
        <w:rPr>
          <w:rFonts w:ascii="Arial" w:hAnsi="Arial" w:cs="Arial"/>
          <w:color w:val="4F5155"/>
          <w:sz w:val="20"/>
          <w:szCs w:val="20"/>
        </w:rPr>
        <w:t>sys.dm_tran_locks</w:t>
      </w:r>
      <w:proofErr w:type="spellEnd"/>
      <w:r>
        <w:rPr>
          <w:rFonts w:ascii="Arial" w:hAnsi="Arial" w:cs="Arial"/>
          <w:color w:val="4F5155"/>
          <w:sz w:val="20"/>
          <w:szCs w:val="20"/>
        </w:rPr>
        <w:t xml:space="preserve"> (пример 13.4).</w:t>
      </w:r>
    </w:p>
    <w:p w14:paraId="204675FD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4. Показать взаимоблокировку двух процессов (пример 13.5).</w:t>
      </w:r>
    </w:p>
    <w:p w14:paraId="4A2939CF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</w:t>
      </w:r>
    </w:p>
    <w:p w14:paraId="2A9B9E4E" w14:textId="77777777" w:rsidR="009024EE" w:rsidRPr="009B7DCC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 xml:space="preserve">Задание </w:t>
      </w:r>
      <w:r w:rsidRPr="008831B6">
        <w:rPr>
          <w:rFonts w:ascii="Arial" w:hAnsi="Arial" w:cs="Arial"/>
          <w:b/>
          <w:color w:val="4F5155"/>
          <w:sz w:val="20"/>
          <w:szCs w:val="20"/>
        </w:rPr>
        <w:t>на </w:t>
      </w:r>
      <w:r w:rsidRPr="008831B6">
        <w:rPr>
          <w:rStyle w:val="a4"/>
          <w:rFonts w:ascii="Arial" w:hAnsi="Arial" w:cs="Arial"/>
          <w:b w:val="0"/>
          <w:color w:val="4F5155"/>
          <w:sz w:val="20"/>
          <w:szCs w:val="20"/>
        </w:rPr>
        <w:t>лабораторную работу</w:t>
      </w:r>
      <w:r>
        <w:rPr>
          <w:rStyle w:val="a4"/>
          <w:rFonts w:ascii="Arial" w:hAnsi="Arial" w:cs="Arial"/>
          <w:color w:val="4F5155"/>
          <w:sz w:val="20"/>
          <w:szCs w:val="20"/>
        </w:rPr>
        <w:t xml:space="preserve"> № 9</w:t>
      </w:r>
      <w:r>
        <w:rPr>
          <w:rFonts w:ascii="Arial" w:hAnsi="Arial" w:cs="Arial"/>
          <w:color w:val="4F5155"/>
          <w:sz w:val="20"/>
          <w:szCs w:val="20"/>
        </w:rPr>
        <w:t> по гл. 18. </w:t>
      </w:r>
      <w:r>
        <w:rPr>
          <w:rStyle w:val="a4"/>
          <w:rFonts w:ascii="Arial" w:hAnsi="Arial" w:cs="Arial"/>
          <w:color w:val="4F5155"/>
          <w:sz w:val="20"/>
          <w:szCs w:val="20"/>
        </w:rPr>
        <w:t>Репликация данных</w:t>
      </w:r>
      <w:r>
        <w:rPr>
          <w:rFonts w:ascii="Arial" w:hAnsi="Arial" w:cs="Arial"/>
          <w:color w:val="4F5155"/>
          <w:sz w:val="20"/>
          <w:szCs w:val="20"/>
        </w:rPr>
        <w:t> (стр. 497 - 517)</w:t>
      </w:r>
      <w:r w:rsidR="006D0138" w:rsidRPr="009B7DCC">
        <w:rPr>
          <w:rFonts w:ascii="Arial" w:hAnsi="Arial" w:cs="Arial"/>
          <w:color w:val="4F5155"/>
          <w:sz w:val="20"/>
          <w:szCs w:val="20"/>
        </w:rPr>
        <w:t>:</w:t>
      </w:r>
    </w:p>
    <w:p w14:paraId="2F14E397" w14:textId="77777777" w:rsidR="009024EE" w:rsidRPr="006D01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1. Настройка серверов распространения и публикации (стр. 511-512)</w:t>
      </w:r>
      <w:r w:rsidR="006D0138" w:rsidRPr="006D0138">
        <w:rPr>
          <w:rFonts w:ascii="Arial" w:hAnsi="Arial" w:cs="Arial"/>
          <w:color w:val="4F5155"/>
          <w:sz w:val="20"/>
          <w:szCs w:val="20"/>
        </w:rPr>
        <w:t>.</w:t>
      </w:r>
    </w:p>
    <w:p w14:paraId="4F6BD5BF" w14:textId="77777777" w:rsidR="009024EE" w:rsidRPr="006D01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2. Настройка публикаций (стр. 513-514)</w:t>
      </w:r>
      <w:r w:rsidR="006D0138" w:rsidRPr="006D0138">
        <w:rPr>
          <w:rFonts w:ascii="Arial" w:hAnsi="Arial" w:cs="Arial"/>
          <w:color w:val="4F5155"/>
          <w:sz w:val="20"/>
          <w:szCs w:val="20"/>
        </w:rPr>
        <w:t>.</w:t>
      </w:r>
    </w:p>
    <w:p w14:paraId="76F3DB92" w14:textId="77777777" w:rsidR="009024EE" w:rsidRPr="006D01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3. Настройка серверов подписки (стр. 514)</w:t>
      </w:r>
      <w:r w:rsidR="006D0138" w:rsidRPr="006D0138">
        <w:rPr>
          <w:rFonts w:ascii="Arial" w:hAnsi="Arial" w:cs="Arial"/>
          <w:color w:val="4F5155"/>
          <w:sz w:val="20"/>
          <w:szCs w:val="20"/>
        </w:rPr>
        <w:t>.</w:t>
      </w:r>
    </w:p>
    <w:p w14:paraId="043B726B" w14:textId="77777777" w:rsidR="00AA0DFC" w:rsidRDefault="00ED03C7"/>
    <w:sectPr w:rsidR="00AA0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4EE"/>
    <w:rsid w:val="00187AD9"/>
    <w:rsid w:val="002072C9"/>
    <w:rsid w:val="00461538"/>
    <w:rsid w:val="006D0138"/>
    <w:rsid w:val="008831B6"/>
    <w:rsid w:val="009024EE"/>
    <w:rsid w:val="009B7DCC"/>
    <w:rsid w:val="00B45070"/>
    <w:rsid w:val="00C313F2"/>
    <w:rsid w:val="00ED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97261"/>
  <w15:chartTrackingRefBased/>
  <w15:docId w15:val="{D72D9413-7624-4C1E-8237-351139C0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2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024EE"/>
    <w:rPr>
      <w:b/>
      <w:bCs/>
    </w:rPr>
  </w:style>
  <w:style w:type="paragraph" w:styleId="a5">
    <w:name w:val="No Spacing"/>
    <w:uiPriority w:val="1"/>
    <w:qFormat/>
    <w:rsid w:val="009B7D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Петрова Анна Николаевна</dc:creator>
  <cp:keywords/>
  <dc:description/>
  <cp:lastModifiedBy>max</cp:lastModifiedBy>
  <cp:revision>4</cp:revision>
  <dcterms:created xsi:type="dcterms:W3CDTF">2021-09-09T00:18:00Z</dcterms:created>
  <dcterms:modified xsi:type="dcterms:W3CDTF">2021-10-06T12:30:00Z</dcterms:modified>
</cp:coreProperties>
</file>