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BE00F" w14:textId="77777777" w:rsidR="00A66A35" w:rsidRDefault="00A66A35" w:rsidP="0046746C">
      <w:pPr>
        <w:spacing w:line="360" w:lineRule="auto"/>
        <w:jc w:val="center"/>
        <w:rPr>
          <w:b/>
          <w:bCs/>
          <w:color w:val="000000" w:themeColor="text1"/>
          <w:sz w:val="36"/>
          <w:szCs w:val="36"/>
        </w:rPr>
      </w:pPr>
      <w:r w:rsidRPr="00A66A35">
        <w:rPr>
          <w:b/>
          <w:bCs/>
          <w:color w:val="000000" w:themeColor="text1"/>
          <w:sz w:val="36"/>
          <w:szCs w:val="36"/>
        </w:rPr>
        <w:t>Sequence-Based Prediction of Functional Impact of Missense TP53 Mutations</w:t>
      </w:r>
    </w:p>
    <w:p w14:paraId="6ED0D09E" w14:textId="5FFB4B12" w:rsidR="00475B95" w:rsidRPr="00423ED5" w:rsidRDefault="00475B95" w:rsidP="0046746C">
      <w:pPr>
        <w:spacing w:line="360" w:lineRule="auto"/>
        <w:jc w:val="center"/>
        <w:rPr>
          <w:color w:val="000000" w:themeColor="text1"/>
          <w:sz w:val="32"/>
          <w:szCs w:val="32"/>
        </w:rPr>
      </w:pPr>
      <w:r w:rsidRPr="00423ED5">
        <w:rPr>
          <w:color w:val="000000" w:themeColor="text1"/>
          <w:sz w:val="32"/>
          <w:szCs w:val="32"/>
        </w:rPr>
        <w:t xml:space="preserve">A </w:t>
      </w:r>
      <w:r w:rsidR="0046746C" w:rsidRPr="00423ED5">
        <w:rPr>
          <w:color w:val="000000" w:themeColor="text1"/>
          <w:sz w:val="32"/>
          <w:szCs w:val="32"/>
        </w:rPr>
        <w:t xml:space="preserve">PROJECT </w:t>
      </w:r>
      <w:r w:rsidRPr="00423ED5">
        <w:rPr>
          <w:color w:val="000000" w:themeColor="text1"/>
          <w:sz w:val="32"/>
          <w:szCs w:val="32"/>
        </w:rPr>
        <w:t>REPORT</w:t>
      </w:r>
    </w:p>
    <w:p w14:paraId="22754116" w14:textId="7B10995F" w:rsidR="00616015" w:rsidRPr="00423ED5" w:rsidRDefault="00475B95" w:rsidP="00616015">
      <w:pPr>
        <w:spacing w:line="360" w:lineRule="auto"/>
        <w:jc w:val="center"/>
        <w:rPr>
          <w:i/>
          <w:color w:val="000000" w:themeColor="text1"/>
          <w:sz w:val="32"/>
          <w:szCs w:val="32"/>
        </w:rPr>
      </w:pPr>
      <w:r w:rsidRPr="00423ED5">
        <w:rPr>
          <w:i/>
          <w:color w:val="000000" w:themeColor="text1"/>
          <w:sz w:val="32"/>
          <w:szCs w:val="32"/>
        </w:rPr>
        <w:t>Submitted by</w:t>
      </w:r>
    </w:p>
    <w:p w14:paraId="41B6F093" w14:textId="77777777" w:rsidR="00475B95" w:rsidRPr="00423ED5" w:rsidRDefault="00475B95" w:rsidP="00475B95">
      <w:pPr>
        <w:spacing w:line="360" w:lineRule="auto"/>
        <w:jc w:val="center"/>
        <w:rPr>
          <w:i/>
          <w:color w:val="000000" w:themeColor="text1"/>
          <w:sz w:val="32"/>
          <w:szCs w:val="32"/>
        </w:rPr>
      </w:pPr>
    </w:p>
    <w:p w14:paraId="0F98B29B" w14:textId="1214EE04" w:rsidR="002D6F87" w:rsidRPr="00423ED5" w:rsidRDefault="00355260" w:rsidP="002D6F87">
      <w:pPr>
        <w:spacing w:line="360" w:lineRule="auto"/>
        <w:ind w:firstLine="720"/>
        <w:rPr>
          <w:b/>
          <w:bCs/>
          <w:color w:val="000000" w:themeColor="text1"/>
          <w:sz w:val="32"/>
          <w:szCs w:val="32"/>
        </w:rPr>
      </w:pPr>
      <w:r>
        <w:rPr>
          <w:b/>
          <w:bCs/>
          <w:color w:val="000000" w:themeColor="text1"/>
          <w:sz w:val="32"/>
          <w:szCs w:val="32"/>
        </w:rPr>
        <w:t>Aditya Kundu</w:t>
      </w:r>
      <w:r w:rsidR="002D6F87" w:rsidRPr="00423ED5">
        <w:rPr>
          <w:b/>
          <w:bCs/>
          <w:color w:val="000000" w:themeColor="text1"/>
          <w:sz w:val="32"/>
          <w:szCs w:val="32"/>
        </w:rPr>
        <w:tab/>
      </w:r>
      <w:r w:rsidR="00616015">
        <w:rPr>
          <w:b/>
          <w:bCs/>
          <w:color w:val="000000" w:themeColor="text1"/>
          <w:sz w:val="32"/>
          <w:szCs w:val="32"/>
        </w:rPr>
        <w:t xml:space="preserve">         </w:t>
      </w:r>
      <w:r w:rsidR="00863813">
        <w:rPr>
          <w:b/>
          <w:bCs/>
          <w:color w:val="000000" w:themeColor="text1"/>
          <w:sz w:val="32"/>
          <w:szCs w:val="32"/>
        </w:rPr>
        <w:t xml:space="preserve">                           </w:t>
      </w:r>
      <w:r w:rsidR="002D6F87" w:rsidRPr="00423ED5">
        <w:rPr>
          <w:b/>
          <w:bCs/>
          <w:color w:val="000000" w:themeColor="text1"/>
          <w:sz w:val="32"/>
          <w:szCs w:val="32"/>
        </w:rPr>
        <w:t>BL.SC.U4AIE240</w:t>
      </w:r>
      <w:r>
        <w:rPr>
          <w:b/>
          <w:bCs/>
          <w:color w:val="000000" w:themeColor="text1"/>
          <w:sz w:val="32"/>
          <w:szCs w:val="32"/>
        </w:rPr>
        <w:t>04</w:t>
      </w:r>
    </w:p>
    <w:p w14:paraId="45BD4A83" w14:textId="7B4E76CD" w:rsidR="00FF13D9" w:rsidRDefault="00F66B19" w:rsidP="002D6F87">
      <w:pPr>
        <w:spacing w:line="360" w:lineRule="auto"/>
        <w:ind w:firstLine="720"/>
        <w:rPr>
          <w:b/>
          <w:bCs/>
          <w:color w:val="000000" w:themeColor="text1"/>
          <w:sz w:val="32"/>
          <w:szCs w:val="32"/>
        </w:rPr>
      </w:pPr>
      <w:r>
        <w:rPr>
          <w:b/>
          <w:bCs/>
          <w:color w:val="000000" w:themeColor="text1"/>
          <w:sz w:val="32"/>
          <w:szCs w:val="32"/>
        </w:rPr>
        <w:t>Mani Chinniah</w:t>
      </w:r>
      <w:r w:rsidR="002D6F87" w:rsidRPr="00423ED5">
        <w:rPr>
          <w:b/>
          <w:bCs/>
          <w:color w:val="000000" w:themeColor="text1"/>
          <w:sz w:val="32"/>
          <w:szCs w:val="32"/>
        </w:rPr>
        <w:tab/>
      </w:r>
      <w:r w:rsidR="002D6F87" w:rsidRPr="00423ED5">
        <w:rPr>
          <w:b/>
          <w:bCs/>
          <w:color w:val="000000" w:themeColor="text1"/>
          <w:sz w:val="32"/>
          <w:szCs w:val="32"/>
        </w:rPr>
        <w:tab/>
      </w:r>
      <w:r w:rsidR="002D6F87" w:rsidRPr="00423ED5">
        <w:rPr>
          <w:b/>
          <w:bCs/>
          <w:color w:val="000000" w:themeColor="text1"/>
          <w:sz w:val="32"/>
          <w:szCs w:val="32"/>
        </w:rPr>
        <w:tab/>
      </w:r>
      <w:r>
        <w:rPr>
          <w:b/>
          <w:bCs/>
          <w:color w:val="000000" w:themeColor="text1"/>
          <w:sz w:val="32"/>
          <w:szCs w:val="32"/>
        </w:rPr>
        <w:t xml:space="preserve">                  </w:t>
      </w:r>
      <w:r w:rsidR="002D6F87" w:rsidRPr="00423ED5">
        <w:rPr>
          <w:b/>
          <w:bCs/>
          <w:color w:val="000000" w:themeColor="text1"/>
          <w:sz w:val="32"/>
          <w:szCs w:val="32"/>
        </w:rPr>
        <w:t>BL.SC.U4AIE240</w:t>
      </w:r>
      <w:r w:rsidR="00355260">
        <w:rPr>
          <w:b/>
          <w:bCs/>
          <w:color w:val="000000" w:themeColor="text1"/>
          <w:sz w:val="32"/>
          <w:szCs w:val="32"/>
        </w:rPr>
        <w:t>25</w:t>
      </w:r>
    </w:p>
    <w:p w14:paraId="68EE0CC9" w14:textId="47208CDD" w:rsidR="00375503" w:rsidRPr="00423ED5" w:rsidRDefault="00F66B19" w:rsidP="00616015">
      <w:pPr>
        <w:spacing w:line="360" w:lineRule="auto"/>
        <w:ind w:firstLine="720"/>
        <w:rPr>
          <w:b/>
          <w:bCs/>
          <w:color w:val="000000" w:themeColor="text1"/>
          <w:sz w:val="32"/>
          <w:szCs w:val="32"/>
        </w:rPr>
      </w:pPr>
      <w:r>
        <w:rPr>
          <w:b/>
          <w:bCs/>
          <w:color w:val="000000" w:themeColor="text1"/>
          <w:sz w:val="32"/>
          <w:szCs w:val="32"/>
        </w:rPr>
        <w:t>Nachiket P Saonerkar</w:t>
      </w:r>
      <w:r w:rsidR="00616015" w:rsidRPr="00423ED5">
        <w:rPr>
          <w:b/>
          <w:bCs/>
          <w:color w:val="000000" w:themeColor="text1"/>
          <w:sz w:val="32"/>
          <w:szCs w:val="32"/>
        </w:rPr>
        <w:tab/>
      </w:r>
      <w:r w:rsidR="00616015" w:rsidRPr="00423ED5">
        <w:rPr>
          <w:b/>
          <w:bCs/>
          <w:color w:val="000000" w:themeColor="text1"/>
          <w:sz w:val="32"/>
          <w:szCs w:val="32"/>
        </w:rPr>
        <w:tab/>
      </w:r>
      <w:r w:rsidR="00616015" w:rsidRPr="00423ED5">
        <w:rPr>
          <w:b/>
          <w:bCs/>
          <w:color w:val="000000" w:themeColor="text1"/>
          <w:sz w:val="32"/>
          <w:szCs w:val="32"/>
        </w:rPr>
        <w:tab/>
        <w:t>BL.SC.U4AIE240</w:t>
      </w:r>
      <w:r w:rsidR="00355260">
        <w:rPr>
          <w:b/>
          <w:bCs/>
          <w:color w:val="000000" w:themeColor="text1"/>
          <w:sz w:val="32"/>
          <w:szCs w:val="32"/>
        </w:rPr>
        <w:t>28</w:t>
      </w:r>
      <w:r w:rsidR="00616015" w:rsidRPr="00423ED5">
        <w:rPr>
          <w:b/>
          <w:bCs/>
          <w:color w:val="000000" w:themeColor="text1"/>
          <w:sz w:val="32"/>
          <w:szCs w:val="32"/>
        </w:rPr>
        <w:tab/>
      </w:r>
    </w:p>
    <w:p w14:paraId="0F2FABFA" w14:textId="77777777" w:rsidR="004A0D26" w:rsidRDefault="004A0D26" w:rsidP="0046746C">
      <w:pPr>
        <w:spacing w:line="360" w:lineRule="auto"/>
        <w:rPr>
          <w:b/>
          <w:bCs/>
          <w:i/>
          <w:iCs/>
          <w:color w:val="000000" w:themeColor="text1"/>
          <w:sz w:val="32"/>
          <w:szCs w:val="32"/>
        </w:rPr>
      </w:pPr>
    </w:p>
    <w:p w14:paraId="4024ACAC" w14:textId="77777777" w:rsidR="00616015" w:rsidRPr="00423ED5" w:rsidRDefault="00616015" w:rsidP="0046746C">
      <w:pPr>
        <w:spacing w:line="360" w:lineRule="auto"/>
        <w:rPr>
          <w:b/>
          <w:bCs/>
          <w:i/>
          <w:iCs/>
          <w:color w:val="000000" w:themeColor="text1"/>
          <w:sz w:val="32"/>
          <w:szCs w:val="32"/>
        </w:rPr>
      </w:pPr>
    </w:p>
    <w:p w14:paraId="3D983EE8" w14:textId="0E9540E2" w:rsidR="0046746C" w:rsidRPr="00423ED5" w:rsidRDefault="004A0D26" w:rsidP="00475B95">
      <w:pPr>
        <w:spacing w:line="360" w:lineRule="auto"/>
        <w:jc w:val="center"/>
        <w:rPr>
          <w:b/>
          <w:bCs/>
          <w:i/>
          <w:iCs/>
          <w:color w:val="000000" w:themeColor="text1"/>
          <w:sz w:val="32"/>
          <w:szCs w:val="32"/>
        </w:rPr>
      </w:pPr>
      <w:r w:rsidRPr="00423ED5">
        <w:rPr>
          <w:b/>
          <w:bCs/>
          <w:i/>
          <w:iCs/>
          <w:color w:val="000000" w:themeColor="text1"/>
          <w:sz w:val="32"/>
          <w:szCs w:val="32"/>
        </w:rPr>
        <w:t>for the course</w:t>
      </w:r>
    </w:p>
    <w:p w14:paraId="48A9A4F0" w14:textId="4567B226" w:rsidR="004A0D26" w:rsidRPr="00423ED5" w:rsidRDefault="00FF13D9" w:rsidP="00616015">
      <w:pPr>
        <w:spacing w:line="360" w:lineRule="auto"/>
        <w:jc w:val="center"/>
        <w:rPr>
          <w:b/>
          <w:bCs/>
          <w:i/>
          <w:iCs/>
          <w:color w:val="000000" w:themeColor="text1"/>
          <w:sz w:val="36"/>
          <w:szCs w:val="36"/>
        </w:rPr>
      </w:pPr>
      <w:r w:rsidRPr="00423ED5">
        <w:rPr>
          <w:b/>
          <w:bCs/>
          <w:i/>
          <w:iCs/>
          <w:color w:val="000000" w:themeColor="text1"/>
          <w:sz w:val="36"/>
          <w:szCs w:val="36"/>
        </w:rPr>
        <w:t>22</w:t>
      </w:r>
      <w:r w:rsidR="00DE6A14">
        <w:rPr>
          <w:b/>
          <w:bCs/>
          <w:i/>
          <w:iCs/>
          <w:color w:val="000000" w:themeColor="text1"/>
          <w:sz w:val="36"/>
          <w:szCs w:val="36"/>
        </w:rPr>
        <w:t>BIO211</w:t>
      </w:r>
      <w:r w:rsidR="00616015">
        <w:rPr>
          <w:b/>
          <w:bCs/>
          <w:i/>
          <w:iCs/>
          <w:color w:val="000000" w:themeColor="text1"/>
          <w:sz w:val="36"/>
          <w:szCs w:val="36"/>
        </w:rPr>
        <w:t xml:space="preserve"> –</w:t>
      </w:r>
      <w:r w:rsidR="004A0D26" w:rsidRPr="00423ED5">
        <w:rPr>
          <w:b/>
          <w:bCs/>
          <w:i/>
          <w:iCs/>
          <w:color w:val="000000" w:themeColor="text1"/>
          <w:sz w:val="36"/>
          <w:szCs w:val="36"/>
        </w:rPr>
        <w:t xml:space="preserve"> </w:t>
      </w:r>
      <w:r w:rsidR="00DE6A14">
        <w:rPr>
          <w:b/>
          <w:bCs/>
          <w:i/>
          <w:iCs/>
          <w:color w:val="000000" w:themeColor="text1"/>
          <w:sz w:val="36"/>
          <w:szCs w:val="36"/>
        </w:rPr>
        <w:t>Intelligence of Biological System 2</w:t>
      </w:r>
    </w:p>
    <w:p w14:paraId="2CC7E290" w14:textId="77777777" w:rsidR="004A0D26" w:rsidRPr="00423ED5" w:rsidRDefault="004A0D26" w:rsidP="00475B95">
      <w:pPr>
        <w:spacing w:line="360" w:lineRule="auto"/>
        <w:jc w:val="center"/>
        <w:rPr>
          <w:b/>
          <w:bCs/>
          <w:i/>
          <w:iCs/>
          <w:color w:val="000000" w:themeColor="text1"/>
          <w:sz w:val="32"/>
          <w:szCs w:val="32"/>
        </w:rPr>
      </w:pPr>
    </w:p>
    <w:p w14:paraId="41EC32DD" w14:textId="0756B2A6" w:rsidR="004A0D26" w:rsidRPr="00423ED5" w:rsidRDefault="004A0D26" w:rsidP="00C764B7">
      <w:pPr>
        <w:spacing w:line="360" w:lineRule="auto"/>
        <w:jc w:val="center"/>
        <w:rPr>
          <w:b/>
          <w:bCs/>
          <w:i/>
          <w:iCs/>
          <w:color w:val="000000" w:themeColor="text1"/>
          <w:sz w:val="32"/>
          <w:szCs w:val="32"/>
        </w:rPr>
      </w:pPr>
      <w:r w:rsidRPr="00423ED5">
        <w:rPr>
          <w:b/>
          <w:bCs/>
          <w:i/>
          <w:iCs/>
          <w:color w:val="000000" w:themeColor="text1"/>
          <w:sz w:val="32"/>
          <w:szCs w:val="32"/>
        </w:rPr>
        <w:t xml:space="preserve">Guided and </w:t>
      </w:r>
      <w:proofErr w:type="gramStart"/>
      <w:r w:rsidRPr="00423ED5">
        <w:rPr>
          <w:b/>
          <w:bCs/>
          <w:i/>
          <w:iCs/>
          <w:color w:val="000000" w:themeColor="text1"/>
          <w:sz w:val="32"/>
          <w:szCs w:val="32"/>
        </w:rPr>
        <w:t>Evaluated</w:t>
      </w:r>
      <w:proofErr w:type="gramEnd"/>
      <w:r w:rsidRPr="00423ED5">
        <w:rPr>
          <w:b/>
          <w:bCs/>
          <w:i/>
          <w:iCs/>
          <w:color w:val="000000" w:themeColor="text1"/>
          <w:sz w:val="32"/>
          <w:szCs w:val="32"/>
        </w:rPr>
        <w:t xml:space="preserve"> by</w:t>
      </w:r>
    </w:p>
    <w:p w14:paraId="6826BAB4" w14:textId="0E38AA4E" w:rsidR="004A0D26" w:rsidRPr="00423ED5" w:rsidRDefault="00737421" w:rsidP="00475B95">
      <w:pPr>
        <w:spacing w:line="360" w:lineRule="auto"/>
        <w:jc w:val="center"/>
        <w:rPr>
          <w:b/>
          <w:bCs/>
          <w:i/>
          <w:iCs/>
          <w:color w:val="000000" w:themeColor="text1"/>
          <w:sz w:val="32"/>
          <w:szCs w:val="32"/>
        </w:rPr>
      </w:pPr>
      <w:r>
        <w:rPr>
          <w:b/>
          <w:bCs/>
          <w:i/>
          <w:iCs/>
          <w:color w:val="000000" w:themeColor="text1"/>
          <w:sz w:val="32"/>
          <w:szCs w:val="32"/>
        </w:rPr>
        <w:t xml:space="preserve">Dr. </w:t>
      </w:r>
      <w:r w:rsidR="00DE6A14">
        <w:rPr>
          <w:b/>
          <w:bCs/>
          <w:i/>
          <w:iCs/>
          <w:color w:val="000000" w:themeColor="text1"/>
          <w:sz w:val="32"/>
          <w:szCs w:val="32"/>
        </w:rPr>
        <w:t>Vasavi</w:t>
      </w:r>
      <w:r w:rsidR="0050323E">
        <w:rPr>
          <w:b/>
          <w:bCs/>
          <w:i/>
          <w:iCs/>
          <w:color w:val="000000" w:themeColor="text1"/>
          <w:sz w:val="32"/>
          <w:szCs w:val="32"/>
        </w:rPr>
        <w:t xml:space="preserve"> CS</w:t>
      </w:r>
      <w:r>
        <w:rPr>
          <w:b/>
          <w:bCs/>
          <w:i/>
          <w:iCs/>
          <w:color w:val="000000" w:themeColor="text1"/>
          <w:sz w:val="32"/>
          <w:szCs w:val="32"/>
        </w:rPr>
        <w:t>,</w:t>
      </w:r>
    </w:p>
    <w:p w14:paraId="6A183F2D" w14:textId="11F4B580" w:rsidR="004A0D26" w:rsidRDefault="00A24663" w:rsidP="00475B95">
      <w:pPr>
        <w:spacing w:line="360" w:lineRule="auto"/>
        <w:jc w:val="center"/>
        <w:rPr>
          <w:b/>
          <w:bCs/>
          <w:i/>
          <w:iCs/>
          <w:sz w:val="32"/>
          <w:szCs w:val="32"/>
        </w:rPr>
      </w:pPr>
      <w:r>
        <w:rPr>
          <w:noProof/>
        </w:rPr>
        <w:drawing>
          <wp:anchor distT="0" distB="0" distL="114300" distR="114300" simplePos="0" relativeHeight="251658240" behindDoc="0" locked="0" layoutInCell="1" allowOverlap="1" wp14:anchorId="39A2E33B" wp14:editId="71BA7C42">
            <wp:simplePos x="0" y="0"/>
            <wp:positionH relativeFrom="column">
              <wp:posOffset>1157732</wp:posOffset>
            </wp:positionH>
            <wp:positionV relativeFrom="paragraph">
              <wp:posOffset>375590</wp:posOffset>
            </wp:positionV>
            <wp:extent cx="3374854" cy="1257300"/>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11">
                      <a:extLst>
                        <a:ext uri="{28A0092B-C50C-407E-A947-70E740481C1C}">
                          <a14:useLocalDpi xmlns:a14="http://schemas.microsoft.com/office/drawing/2010/main" val="0"/>
                        </a:ext>
                      </a:extLst>
                    </a:blip>
                    <a:stretch>
                      <a:fillRect/>
                    </a:stretch>
                  </pic:blipFill>
                  <pic:spPr>
                    <a:xfrm>
                      <a:off x="0" y="0"/>
                      <a:ext cx="3374854" cy="1257300"/>
                    </a:xfrm>
                    <a:prstGeom prst="rect">
                      <a:avLst/>
                    </a:prstGeom>
                  </pic:spPr>
                </pic:pic>
              </a:graphicData>
            </a:graphic>
          </wp:anchor>
        </w:drawing>
      </w:r>
      <w:r w:rsidR="004A0D26">
        <w:rPr>
          <w:b/>
          <w:bCs/>
          <w:i/>
          <w:iCs/>
          <w:sz w:val="32"/>
          <w:szCs w:val="32"/>
        </w:rPr>
        <w:t xml:space="preserve">Dept. of </w:t>
      </w:r>
      <w:r w:rsidR="00DE6A14">
        <w:rPr>
          <w:b/>
          <w:bCs/>
          <w:i/>
          <w:iCs/>
          <w:sz w:val="32"/>
          <w:szCs w:val="32"/>
        </w:rPr>
        <w:t>AI</w:t>
      </w:r>
      <w:r w:rsidR="004A0D26">
        <w:rPr>
          <w:b/>
          <w:bCs/>
          <w:i/>
          <w:iCs/>
          <w:sz w:val="32"/>
          <w:szCs w:val="32"/>
        </w:rPr>
        <w:t xml:space="preserve">, </w:t>
      </w:r>
    </w:p>
    <w:p w14:paraId="1FC2A073" w14:textId="27BF8C43" w:rsidR="00C764B7" w:rsidRDefault="00C764B7" w:rsidP="00475B95">
      <w:pPr>
        <w:spacing w:line="360" w:lineRule="auto"/>
        <w:jc w:val="center"/>
        <w:rPr>
          <w:b/>
          <w:bCs/>
          <w:sz w:val="28"/>
          <w:szCs w:val="28"/>
        </w:rPr>
      </w:pPr>
    </w:p>
    <w:p w14:paraId="68206E1C" w14:textId="77777777" w:rsidR="00C764B7" w:rsidRPr="00AB223C" w:rsidRDefault="00C764B7" w:rsidP="00A24663">
      <w:pPr>
        <w:pStyle w:val="BodyText"/>
        <w:rPr>
          <w:sz w:val="24"/>
          <w:szCs w:val="24"/>
        </w:rPr>
      </w:pPr>
    </w:p>
    <w:p w14:paraId="64FC8F8B" w14:textId="055BBC9E" w:rsidR="00475B95" w:rsidRPr="00FD71B2" w:rsidRDefault="00475B95" w:rsidP="00FD71B2">
      <w:pPr>
        <w:spacing w:line="360" w:lineRule="auto"/>
        <w:jc w:val="center"/>
        <w:rPr>
          <w:b/>
          <w:bCs/>
          <w:w w:val="95"/>
          <w:sz w:val="28"/>
          <w:szCs w:val="28"/>
        </w:rPr>
      </w:pPr>
      <w:r w:rsidRPr="00FD71B2">
        <w:rPr>
          <w:b/>
          <w:bCs/>
          <w:w w:val="95"/>
          <w:sz w:val="28"/>
          <w:szCs w:val="28"/>
        </w:rPr>
        <w:t>AMRITA SCHOOL OF</w:t>
      </w:r>
      <w:r w:rsidR="00737421">
        <w:rPr>
          <w:b/>
          <w:bCs/>
          <w:w w:val="95"/>
          <w:sz w:val="28"/>
          <w:szCs w:val="28"/>
        </w:rPr>
        <w:t xml:space="preserve"> COMPUTING</w:t>
      </w:r>
      <w:r w:rsidRPr="00FD71B2">
        <w:rPr>
          <w:b/>
          <w:bCs/>
          <w:w w:val="95"/>
          <w:sz w:val="28"/>
          <w:szCs w:val="28"/>
        </w:rPr>
        <w:t>, BANGALORE</w:t>
      </w:r>
    </w:p>
    <w:p w14:paraId="74DB4612" w14:textId="3C57643D" w:rsidR="0010015D" w:rsidRPr="00FD71B2" w:rsidRDefault="0010015D" w:rsidP="00FD71B2">
      <w:pPr>
        <w:spacing w:line="360" w:lineRule="auto"/>
        <w:jc w:val="center"/>
        <w:rPr>
          <w:b/>
          <w:bCs/>
          <w:w w:val="95"/>
          <w:sz w:val="28"/>
          <w:szCs w:val="28"/>
        </w:rPr>
      </w:pPr>
      <w:r w:rsidRPr="00FD71B2">
        <w:rPr>
          <w:b/>
          <w:bCs/>
          <w:w w:val="95"/>
          <w:sz w:val="28"/>
          <w:szCs w:val="28"/>
        </w:rPr>
        <w:t>AMRITA VISHWA VIDHYAPEETHAM</w:t>
      </w:r>
    </w:p>
    <w:p w14:paraId="481BB125" w14:textId="243E125B" w:rsidR="00475B95" w:rsidRPr="00FD71B2" w:rsidRDefault="00475B95" w:rsidP="00FD71B2">
      <w:pPr>
        <w:spacing w:line="360" w:lineRule="auto"/>
        <w:jc w:val="center"/>
        <w:rPr>
          <w:b/>
          <w:bCs/>
          <w:sz w:val="28"/>
          <w:szCs w:val="28"/>
        </w:rPr>
      </w:pPr>
      <w:r w:rsidRPr="00FD71B2">
        <w:rPr>
          <w:b/>
          <w:bCs/>
          <w:sz w:val="28"/>
          <w:szCs w:val="28"/>
        </w:rPr>
        <w:t>BANGALORE-560</w:t>
      </w:r>
      <w:r w:rsidR="0010015D" w:rsidRPr="00FD71B2">
        <w:rPr>
          <w:b/>
          <w:bCs/>
          <w:sz w:val="28"/>
          <w:szCs w:val="28"/>
        </w:rPr>
        <w:t xml:space="preserve"> </w:t>
      </w:r>
      <w:r w:rsidRPr="00FD71B2">
        <w:rPr>
          <w:b/>
          <w:bCs/>
          <w:sz w:val="28"/>
          <w:szCs w:val="28"/>
        </w:rPr>
        <w:t>035</w:t>
      </w:r>
    </w:p>
    <w:p w14:paraId="52374E85" w14:textId="44CC0C0D" w:rsidR="003A1CFD" w:rsidRPr="00824FC5" w:rsidRDefault="00737421" w:rsidP="00824FC5">
      <w:pPr>
        <w:spacing w:line="360" w:lineRule="auto"/>
        <w:jc w:val="center"/>
        <w:rPr>
          <w:sz w:val="28"/>
          <w:szCs w:val="28"/>
        </w:rPr>
      </w:pPr>
      <w:r>
        <w:rPr>
          <w:sz w:val="28"/>
          <w:szCs w:val="28"/>
        </w:rPr>
        <w:t>January</w:t>
      </w:r>
      <w:r w:rsidR="00FF13D9">
        <w:rPr>
          <w:sz w:val="28"/>
          <w:szCs w:val="28"/>
        </w:rPr>
        <w:t xml:space="preserve"> 202</w:t>
      </w:r>
      <w:r>
        <w:rPr>
          <w:sz w:val="28"/>
          <w:szCs w:val="28"/>
        </w:rPr>
        <w:t>6</w:t>
      </w:r>
    </w:p>
    <w:p w14:paraId="63FCBB4F" w14:textId="77777777" w:rsidR="00B84AE3" w:rsidRPr="00B84AE3" w:rsidRDefault="00B84AE3" w:rsidP="00B84AE3">
      <w:pPr>
        <w:jc w:val="center"/>
        <w:rPr>
          <w:sz w:val="36"/>
          <w:szCs w:val="36"/>
          <w:lang w:val="en-IN"/>
        </w:rPr>
      </w:pPr>
      <w:r w:rsidRPr="00B84AE3">
        <w:rPr>
          <w:sz w:val="36"/>
          <w:szCs w:val="36"/>
          <w:lang w:val="en-IN"/>
        </w:rPr>
        <w:lastRenderedPageBreak/>
        <w:t>Sequence-Based Curation and Validation of TP53 Missense Mutations with Cross-Species Comparative Analysis</w:t>
      </w:r>
    </w:p>
    <w:p w14:paraId="51D85644" w14:textId="56C68977" w:rsidR="00186EBA" w:rsidRDefault="00186EBA" w:rsidP="0010015D">
      <w:pPr>
        <w:jc w:val="center"/>
        <w:rPr>
          <w:sz w:val="36"/>
          <w:szCs w:val="36"/>
        </w:rPr>
        <w:sectPr w:rsidR="00186EBA" w:rsidSect="00666544">
          <w:footerReference w:type="default" r:id="rId1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429C89AA" w14:textId="77777777" w:rsidR="00616015" w:rsidRPr="00FF13D9" w:rsidRDefault="00616015" w:rsidP="0010015D">
      <w:pPr>
        <w:jc w:val="center"/>
        <w:rPr>
          <w:sz w:val="36"/>
          <w:szCs w:val="36"/>
        </w:rPr>
      </w:pPr>
    </w:p>
    <w:p w14:paraId="77565A35" w14:textId="77777777" w:rsidR="00C506DB" w:rsidRDefault="00C506DB" w:rsidP="00FF13D9">
      <w:pPr>
        <w:rPr>
          <w:b/>
          <w:bCs/>
          <w:sz w:val="32"/>
          <w:szCs w:val="32"/>
        </w:rPr>
        <w:sectPr w:rsidR="00C506DB" w:rsidSect="00666544">
          <w:type w:val="continuous"/>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num="2" w:space="708"/>
          <w:docGrid w:linePitch="360"/>
        </w:sectPr>
      </w:pPr>
    </w:p>
    <w:p w14:paraId="59F3A17B" w14:textId="238C7AC5" w:rsidR="004A0D26" w:rsidRPr="000E6780" w:rsidRDefault="004A0D26" w:rsidP="008C650E">
      <w:pPr>
        <w:rPr>
          <w:b/>
          <w:bCs/>
          <w:sz w:val="32"/>
          <w:szCs w:val="32"/>
        </w:rPr>
      </w:pPr>
      <w:r w:rsidRPr="000E6780">
        <w:rPr>
          <w:b/>
          <w:bCs/>
          <w:sz w:val="32"/>
          <w:szCs w:val="32"/>
        </w:rPr>
        <w:t>Abstract</w:t>
      </w:r>
      <w:r w:rsidR="00616015" w:rsidRPr="000E6780">
        <w:rPr>
          <w:b/>
          <w:bCs/>
          <w:sz w:val="32"/>
          <w:szCs w:val="32"/>
        </w:rPr>
        <w:t xml:space="preserve"> —</w:t>
      </w:r>
    </w:p>
    <w:p w14:paraId="46A8A614" w14:textId="4EF825D5" w:rsidR="004A0D26" w:rsidRDefault="004A0D26" w:rsidP="008C650E">
      <w:pPr>
        <w:rPr>
          <w:sz w:val="24"/>
          <w:szCs w:val="24"/>
        </w:rPr>
      </w:pPr>
    </w:p>
    <w:p w14:paraId="2338CE32" w14:textId="77777777" w:rsidR="00B84AE3" w:rsidRPr="00B84AE3" w:rsidRDefault="00B84AE3" w:rsidP="00B84AE3">
      <w:pPr>
        <w:rPr>
          <w:sz w:val="24"/>
          <w:szCs w:val="24"/>
          <w:lang w:val="en-IN"/>
        </w:rPr>
      </w:pPr>
      <w:r w:rsidRPr="00B84AE3">
        <w:rPr>
          <w:sz w:val="24"/>
          <w:szCs w:val="24"/>
          <w:lang w:val="en-IN"/>
        </w:rPr>
        <w:t>This study presents a computational framework for the systematic curation, validation, and comparative analysis of TP53 protein sequences. A biologically curated dataset of human missense mutations was generated using the NCBI reference wild-type p53 sequence (NP_000537.3). Each mutation was rigorously validated using global sequence alignment to ensure single-site substitution without insertions or deletions.</w:t>
      </w:r>
    </w:p>
    <w:p w14:paraId="554B108E" w14:textId="77777777" w:rsidR="00B84AE3" w:rsidRPr="00B84AE3" w:rsidRDefault="00B84AE3" w:rsidP="00B84AE3">
      <w:pPr>
        <w:rPr>
          <w:sz w:val="24"/>
          <w:szCs w:val="24"/>
          <w:lang w:val="en-IN"/>
        </w:rPr>
      </w:pPr>
      <w:r w:rsidRPr="00B84AE3">
        <w:rPr>
          <w:sz w:val="24"/>
          <w:szCs w:val="24"/>
          <w:lang w:val="en-IN"/>
        </w:rPr>
        <w:t>Additionally, cross-species TP53 protein sequences were retrieved from UniProt to study evolutionary conservation. Redundancy removal was performed using cosine similarity over k-</w:t>
      </w:r>
      <w:proofErr w:type="spellStart"/>
      <w:r w:rsidRPr="00B84AE3">
        <w:rPr>
          <w:sz w:val="24"/>
          <w:szCs w:val="24"/>
          <w:lang w:val="en-IN"/>
        </w:rPr>
        <w:t>mer</w:t>
      </w:r>
      <w:proofErr w:type="spellEnd"/>
      <w:r w:rsidRPr="00B84AE3">
        <w:rPr>
          <w:sz w:val="24"/>
          <w:szCs w:val="24"/>
          <w:lang w:val="en-IN"/>
        </w:rPr>
        <w:t xml:space="preserve"> encoded sequences to eliminate highly similar cross-species entries.</w:t>
      </w:r>
    </w:p>
    <w:p w14:paraId="2F54333E" w14:textId="70DF86B0" w:rsidR="00ED23B8" w:rsidRPr="00B84AE3" w:rsidRDefault="00B84AE3" w:rsidP="008C650E">
      <w:pPr>
        <w:rPr>
          <w:sz w:val="24"/>
          <w:szCs w:val="24"/>
          <w:lang w:val="en-IN"/>
        </w:rPr>
      </w:pPr>
      <w:r w:rsidRPr="00B84AE3">
        <w:rPr>
          <w:sz w:val="24"/>
          <w:szCs w:val="24"/>
          <w:lang w:val="en-IN"/>
        </w:rPr>
        <w:t xml:space="preserve">Global alignment analysis was conducted to compute alignment scores and percent identity relative to human wild-type p53. The final dataset integrates validated human missense mutations and non-redundant cross-species sequences, forming a biologically consistent dataset for downstream computational </w:t>
      </w:r>
      <w:proofErr w:type="spellStart"/>
      <w:r w:rsidRPr="00B84AE3">
        <w:rPr>
          <w:sz w:val="24"/>
          <w:szCs w:val="24"/>
          <w:lang w:val="en-IN"/>
        </w:rPr>
        <w:t>modeling</w:t>
      </w:r>
      <w:proofErr w:type="spellEnd"/>
      <w:r w:rsidRPr="00B84AE3">
        <w:rPr>
          <w:sz w:val="24"/>
          <w:szCs w:val="24"/>
          <w:lang w:val="en-IN"/>
        </w:rPr>
        <w:t xml:space="preserve"> and evolutionary analysis.</w:t>
      </w:r>
    </w:p>
    <w:p w14:paraId="4A947DCD" w14:textId="77777777" w:rsidR="00A02915" w:rsidRDefault="00A02915" w:rsidP="008C650E">
      <w:pPr>
        <w:rPr>
          <w:b/>
          <w:bCs/>
          <w:sz w:val="32"/>
          <w:szCs w:val="32"/>
        </w:rPr>
      </w:pPr>
    </w:p>
    <w:p w14:paraId="2A817E97" w14:textId="5E7F094B" w:rsidR="004A0D26" w:rsidRPr="000E6780" w:rsidRDefault="000E6780" w:rsidP="008C650E">
      <w:pPr>
        <w:rPr>
          <w:sz w:val="32"/>
          <w:szCs w:val="32"/>
        </w:rPr>
      </w:pPr>
      <w:r w:rsidRPr="000E6780">
        <w:rPr>
          <w:b/>
          <w:bCs/>
          <w:sz w:val="32"/>
          <w:szCs w:val="32"/>
        </w:rPr>
        <w:t>I. Introduction</w:t>
      </w:r>
    </w:p>
    <w:p w14:paraId="5B589ED0" w14:textId="77777777" w:rsidR="00424A47" w:rsidRPr="00424A47" w:rsidRDefault="00424A47" w:rsidP="008C650E">
      <w:pPr>
        <w:rPr>
          <w:sz w:val="24"/>
          <w:szCs w:val="24"/>
        </w:rPr>
      </w:pPr>
    </w:p>
    <w:p w14:paraId="3D345396" w14:textId="2A860BD4" w:rsidR="005C5C2C" w:rsidRDefault="00B84AE3" w:rsidP="005C5C2C">
      <w:pPr>
        <w:rPr>
          <w:sz w:val="24"/>
          <w:szCs w:val="24"/>
        </w:rPr>
      </w:pPr>
      <w:r w:rsidRPr="00B84AE3">
        <w:rPr>
          <w:sz w:val="24"/>
          <w:szCs w:val="24"/>
        </w:rPr>
        <w:t xml:space="preserve">The </w:t>
      </w:r>
      <w:r w:rsidRPr="00B84AE3">
        <w:rPr>
          <w:b/>
          <w:bCs/>
          <w:sz w:val="24"/>
          <w:szCs w:val="24"/>
        </w:rPr>
        <w:t>TP53</w:t>
      </w:r>
      <w:r w:rsidRPr="00B84AE3">
        <w:rPr>
          <w:sz w:val="24"/>
          <w:szCs w:val="24"/>
        </w:rPr>
        <w:t xml:space="preserve"> gene encodes the p53 tumor suppressor protein, often referred to as the “guardian of the genome.” The p53 protein regulates DNA repair, apoptosis, and cell cycle arrest. Missense mutations in TP53 are among the most frequent alterations observed in human cancers.</w:t>
      </w:r>
      <w:r w:rsidR="00730B1C" w:rsidRPr="00730B1C">
        <w:rPr>
          <w:sz w:val="24"/>
          <w:szCs w:val="24"/>
        </w:rPr>
        <w:t>to predict the functional consequences of missense TP53 mutations</w:t>
      </w:r>
    </w:p>
    <w:p w14:paraId="03BEFA2F" w14:textId="04FA4553" w:rsidR="00B84AE3" w:rsidRDefault="00B84AE3" w:rsidP="005C5C2C">
      <w:pPr>
        <w:rPr>
          <w:sz w:val="24"/>
          <w:szCs w:val="24"/>
          <w:lang w:val="en-IN"/>
        </w:rPr>
      </w:pPr>
      <w:r>
        <w:rPr>
          <w:noProof/>
        </w:rPr>
        <w:drawing>
          <wp:inline distT="0" distB="0" distL="0" distR="0" wp14:anchorId="2224B77E" wp14:editId="7D2EEB3A">
            <wp:extent cx="2606040" cy="1683385"/>
            <wp:effectExtent l="0" t="0" r="3810" b="0"/>
            <wp:docPr id="1084657538" name="Picture 1" descr="p53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53 - Wikipedi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25483" cy="1695944"/>
                    </a:xfrm>
                    <a:prstGeom prst="rect">
                      <a:avLst/>
                    </a:prstGeom>
                    <a:noFill/>
                    <a:ln>
                      <a:noFill/>
                    </a:ln>
                  </pic:spPr>
                </pic:pic>
              </a:graphicData>
            </a:graphic>
          </wp:inline>
        </w:drawing>
      </w:r>
      <w:r w:rsidRPr="00B84AE3">
        <w:rPr>
          <w:sz w:val="24"/>
          <w:szCs w:val="24"/>
          <w:lang w:val="en-IN"/>
        </w:rPr>
        <w:drawing>
          <wp:inline distT="0" distB="0" distL="0" distR="0" wp14:anchorId="10424544" wp14:editId="74E2329C">
            <wp:extent cx="2613660" cy="2808476"/>
            <wp:effectExtent l="0" t="0" r="0" b="0"/>
            <wp:docPr id="2079151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51115" name=""/>
                    <pic:cNvPicPr/>
                  </pic:nvPicPr>
                  <pic:blipFill>
                    <a:blip r:embed="rId14"/>
                    <a:stretch>
                      <a:fillRect/>
                    </a:stretch>
                  </pic:blipFill>
                  <pic:spPr>
                    <a:xfrm>
                      <a:off x="0" y="0"/>
                      <a:ext cx="2622981" cy="2818492"/>
                    </a:xfrm>
                    <a:prstGeom prst="rect">
                      <a:avLst/>
                    </a:prstGeom>
                  </pic:spPr>
                </pic:pic>
              </a:graphicData>
            </a:graphic>
          </wp:inline>
        </w:drawing>
      </w:r>
      <w:r>
        <w:rPr>
          <w:noProof/>
        </w:rPr>
        <w:drawing>
          <wp:inline distT="0" distB="0" distL="0" distR="0" wp14:anchorId="28B15204" wp14:editId="16C6441E">
            <wp:extent cx="2640965" cy="1765300"/>
            <wp:effectExtent l="0" t="0" r="6985" b="6350"/>
            <wp:docPr id="1449494538" name="Picture 4" descr="The TP53 Website - The TP53 ge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he TP53 Website - The TP53 gen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40965" cy="1765300"/>
                    </a:xfrm>
                    <a:prstGeom prst="rect">
                      <a:avLst/>
                    </a:prstGeom>
                    <a:noFill/>
                    <a:ln>
                      <a:noFill/>
                    </a:ln>
                  </pic:spPr>
                </pic:pic>
              </a:graphicData>
            </a:graphic>
          </wp:inline>
        </w:drawing>
      </w:r>
    </w:p>
    <w:p w14:paraId="390C8BD9" w14:textId="77777777" w:rsidR="00A02915" w:rsidRDefault="00A02915" w:rsidP="005C5C2C">
      <w:pPr>
        <w:rPr>
          <w:b/>
          <w:bCs/>
          <w:sz w:val="32"/>
          <w:szCs w:val="32"/>
          <w:lang w:val="en-IN"/>
        </w:rPr>
      </w:pPr>
    </w:p>
    <w:p w14:paraId="0A11A6AB" w14:textId="77777777" w:rsidR="00B84AE3" w:rsidRPr="00B84AE3" w:rsidRDefault="00B84AE3" w:rsidP="00B84AE3">
      <w:pPr>
        <w:rPr>
          <w:sz w:val="24"/>
          <w:szCs w:val="24"/>
        </w:rPr>
      </w:pPr>
      <w:r w:rsidRPr="00B84AE3">
        <w:rPr>
          <w:sz w:val="24"/>
          <w:szCs w:val="24"/>
        </w:rPr>
        <w:t>The human wild-type p53 protein:</w:t>
      </w:r>
    </w:p>
    <w:p w14:paraId="6233941C" w14:textId="77777777" w:rsidR="00B84AE3" w:rsidRPr="00B84AE3" w:rsidRDefault="00B84AE3" w:rsidP="00B84AE3">
      <w:pPr>
        <w:numPr>
          <w:ilvl w:val="0"/>
          <w:numId w:val="93"/>
        </w:numPr>
        <w:rPr>
          <w:sz w:val="24"/>
          <w:szCs w:val="24"/>
        </w:rPr>
      </w:pPr>
      <w:r w:rsidRPr="00B84AE3">
        <w:rPr>
          <w:sz w:val="24"/>
          <w:szCs w:val="24"/>
        </w:rPr>
        <w:t>Length: 393 amino acids</w:t>
      </w:r>
    </w:p>
    <w:p w14:paraId="6FC5D388" w14:textId="77777777" w:rsidR="00B84AE3" w:rsidRPr="00B84AE3" w:rsidRDefault="00B84AE3" w:rsidP="00B84AE3">
      <w:pPr>
        <w:numPr>
          <w:ilvl w:val="0"/>
          <w:numId w:val="93"/>
        </w:numPr>
        <w:rPr>
          <w:sz w:val="24"/>
          <w:szCs w:val="24"/>
        </w:rPr>
      </w:pPr>
      <w:r w:rsidRPr="00B84AE3">
        <w:rPr>
          <w:sz w:val="24"/>
          <w:szCs w:val="24"/>
        </w:rPr>
        <w:t>Reference accession: NP_000537.3</w:t>
      </w:r>
    </w:p>
    <w:p w14:paraId="1350EEB0" w14:textId="77777777" w:rsidR="00B84AE3" w:rsidRPr="00B84AE3" w:rsidRDefault="00B84AE3" w:rsidP="00B84AE3">
      <w:pPr>
        <w:numPr>
          <w:ilvl w:val="0"/>
          <w:numId w:val="93"/>
        </w:numPr>
        <w:rPr>
          <w:sz w:val="24"/>
          <w:szCs w:val="24"/>
        </w:rPr>
      </w:pPr>
      <w:r w:rsidRPr="00B84AE3">
        <w:rPr>
          <w:sz w:val="24"/>
          <w:szCs w:val="24"/>
        </w:rPr>
        <w:t>Major mutation hotspots: R175, G245, R248, R249, R273, R282</w:t>
      </w:r>
    </w:p>
    <w:p w14:paraId="22E1872B" w14:textId="77777777" w:rsidR="00B84AE3" w:rsidRPr="00B84AE3" w:rsidRDefault="00B84AE3" w:rsidP="00B84AE3">
      <w:pPr>
        <w:rPr>
          <w:sz w:val="24"/>
          <w:szCs w:val="24"/>
        </w:rPr>
      </w:pPr>
      <w:r w:rsidRPr="00B84AE3">
        <w:rPr>
          <w:sz w:val="24"/>
          <w:szCs w:val="24"/>
        </w:rPr>
        <w:t xml:space="preserve">Because experimental validation of each mutation is costly, computational validation and sequence-level verification are essential before downstream </w:t>
      </w:r>
      <w:proofErr w:type="spellStart"/>
      <w:r w:rsidRPr="00B84AE3">
        <w:rPr>
          <w:sz w:val="24"/>
          <w:szCs w:val="24"/>
        </w:rPr>
        <w:t>modeling</w:t>
      </w:r>
      <w:proofErr w:type="spellEnd"/>
      <w:r w:rsidRPr="00B84AE3">
        <w:rPr>
          <w:sz w:val="24"/>
          <w:szCs w:val="24"/>
        </w:rPr>
        <w:t>.</w:t>
      </w:r>
    </w:p>
    <w:p w14:paraId="410B3D0F" w14:textId="77777777" w:rsidR="00B84AE3" w:rsidRPr="00B84AE3" w:rsidRDefault="00B84AE3" w:rsidP="00B84AE3">
      <w:pPr>
        <w:rPr>
          <w:sz w:val="24"/>
          <w:szCs w:val="24"/>
        </w:rPr>
      </w:pPr>
      <w:r w:rsidRPr="00B84AE3">
        <w:rPr>
          <w:sz w:val="24"/>
          <w:szCs w:val="24"/>
        </w:rPr>
        <w:lastRenderedPageBreak/>
        <w:t>This project focuses on:</w:t>
      </w:r>
    </w:p>
    <w:p w14:paraId="67324A61" w14:textId="77777777" w:rsidR="00B84AE3" w:rsidRPr="00B84AE3" w:rsidRDefault="00B84AE3" w:rsidP="00B84AE3">
      <w:pPr>
        <w:numPr>
          <w:ilvl w:val="0"/>
          <w:numId w:val="94"/>
        </w:numPr>
        <w:rPr>
          <w:sz w:val="24"/>
          <w:szCs w:val="24"/>
        </w:rPr>
      </w:pPr>
      <w:r w:rsidRPr="00B84AE3">
        <w:rPr>
          <w:sz w:val="24"/>
          <w:szCs w:val="24"/>
        </w:rPr>
        <w:t>Generating a curated human missense mutation dataset</w:t>
      </w:r>
    </w:p>
    <w:p w14:paraId="0F5C5497" w14:textId="77777777" w:rsidR="00B84AE3" w:rsidRPr="00B84AE3" w:rsidRDefault="00B84AE3" w:rsidP="00B84AE3">
      <w:pPr>
        <w:numPr>
          <w:ilvl w:val="0"/>
          <w:numId w:val="94"/>
        </w:numPr>
        <w:rPr>
          <w:sz w:val="24"/>
          <w:szCs w:val="24"/>
        </w:rPr>
      </w:pPr>
      <w:r w:rsidRPr="00B84AE3">
        <w:rPr>
          <w:sz w:val="24"/>
          <w:szCs w:val="24"/>
        </w:rPr>
        <w:t>Performing strict global alignment validation</w:t>
      </w:r>
    </w:p>
    <w:p w14:paraId="6425E72A" w14:textId="77777777" w:rsidR="00B84AE3" w:rsidRPr="00B84AE3" w:rsidRDefault="00B84AE3" w:rsidP="00B84AE3">
      <w:pPr>
        <w:numPr>
          <w:ilvl w:val="0"/>
          <w:numId w:val="94"/>
        </w:numPr>
        <w:rPr>
          <w:sz w:val="24"/>
          <w:szCs w:val="24"/>
        </w:rPr>
      </w:pPr>
      <w:r w:rsidRPr="00B84AE3">
        <w:rPr>
          <w:sz w:val="24"/>
          <w:szCs w:val="24"/>
        </w:rPr>
        <w:t>Collecting cross-species TP53 sequences</w:t>
      </w:r>
    </w:p>
    <w:p w14:paraId="1D222CF2" w14:textId="77777777" w:rsidR="00B84AE3" w:rsidRPr="00B84AE3" w:rsidRDefault="00B84AE3" w:rsidP="00B84AE3">
      <w:pPr>
        <w:numPr>
          <w:ilvl w:val="0"/>
          <w:numId w:val="94"/>
        </w:numPr>
        <w:rPr>
          <w:sz w:val="24"/>
          <w:szCs w:val="24"/>
        </w:rPr>
      </w:pPr>
      <w:r w:rsidRPr="00B84AE3">
        <w:rPr>
          <w:sz w:val="24"/>
          <w:szCs w:val="24"/>
        </w:rPr>
        <w:t>Removing redundancy using cosine similarity</w:t>
      </w:r>
    </w:p>
    <w:p w14:paraId="5CD065CB" w14:textId="61E7E91A" w:rsidR="00186EBA" w:rsidRPr="00B84AE3" w:rsidRDefault="00B84AE3" w:rsidP="005C5C2C">
      <w:pPr>
        <w:numPr>
          <w:ilvl w:val="0"/>
          <w:numId w:val="94"/>
        </w:numPr>
        <w:rPr>
          <w:sz w:val="24"/>
          <w:szCs w:val="24"/>
        </w:rPr>
      </w:pPr>
      <w:r w:rsidRPr="00B84AE3">
        <w:rPr>
          <w:sz w:val="24"/>
          <w:szCs w:val="24"/>
        </w:rPr>
        <w:t>Integrating datasets for comparative analysis</w:t>
      </w:r>
    </w:p>
    <w:p w14:paraId="7AE22ED1" w14:textId="77777777" w:rsidR="00186EBA" w:rsidRDefault="00186EBA" w:rsidP="005C5C2C">
      <w:pPr>
        <w:rPr>
          <w:b/>
          <w:bCs/>
          <w:sz w:val="32"/>
          <w:szCs w:val="32"/>
          <w:lang w:val="en-IN"/>
        </w:rPr>
      </w:pPr>
    </w:p>
    <w:p w14:paraId="20A0F0B6" w14:textId="41DDF3E3" w:rsidR="00424A47" w:rsidRPr="008D3214" w:rsidRDefault="008D3214" w:rsidP="005C5C2C">
      <w:pPr>
        <w:rPr>
          <w:sz w:val="32"/>
          <w:szCs w:val="32"/>
          <w:lang w:val="en-IN"/>
        </w:rPr>
      </w:pPr>
      <w:r w:rsidRPr="008D3214">
        <w:rPr>
          <w:b/>
          <w:bCs/>
          <w:sz w:val="32"/>
          <w:szCs w:val="32"/>
          <w:lang w:val="en-IN"/>
        </w:rPr>
        <w:t xml:space="preserve">II. </w:t>
      </w:r>
      <w:r w:rsidR="00186EBA" w:rsidRPr="00186EBA">
        <w:rPr>
          <w:b/>
          <w:bCs/>
          <w:sz w:val="32"/>
          <w:szCs w:val="32"/>
        </w:rPr>
        <w:t>Dataset Acquisition and Curation</w:t>
      </w:r>
    </w:p>
    <w:p w14:paraId="3A45F73D" w14:textId="77777777" w:rsidR="00424A47" w:rsidRDefault="00424A47" w:rsidP="008C650E">
      <w:pPr>
        <w:rPr>
          <w:sz w:val="24"/>
          <w:szCs w:val="24"/>
          <w:lang w:val="en-IN"/>
        </w:rPr>
      </w:pPr>
    </w:p>
    <w:p w14:paraId="5AB24710" w14:textId="1961B2A4" w:rsidR="00B84AE3" w:rsidRPr="004A71CB" w:rsidRDefault="004A71CB" w:rsidP="004A71CB">
      <w:pPr>
        <w:rPr>
          <w:b/>
          <w:bCs/>
          <w:sz w:val="24"/>
          <w:szCs w:val="24"/>
          <w:lang w:val="en-IN"/>
        </w:rPr>
      </w:pPr>
      <w:r>
        <w:rPr>
          <w:b/>
          <w:bCs/>
          <w:sz w:val="24"/>
          <w:szCs w:val="24"/>
          <w:lang w:val="en-IN"/>
        </w:rPr>
        <w:t xml:space="preserve">A. </w:t>
      </w:r>
      <w:r w:rsidR="00B84AE3" w:rsidRPr="004A71CB">
        <w:rPr>
          <w:b/>
          <w:bCs/>
          <w:sz w:val="24"/>
          <w:szCs w:val="24"/>
          <w:lang w:val="en-IN"/>
        </w:rPr>
        <w:t>Human TP53 Missense Mutation Dataset</w:t>
      </w:r>
    </w:p>
    <w:p w14:paraId="18EB656C" w14:textId="77777777" w:rsidR="004A71CB" w:rsidRPr="004A71CB" w:rsidRDefault="004A71CB" w:rsidP="004A71CB">
      <w:pPr>
        <w:ind w:left="360"/>
        <w:rPr>
          <w:b/>
          <w:bCs/>
          <w:sz w:val="24"/>
          <w:szCs w:val="24"/>
          <w:lang w:val="en-IN"/>
        </w:rPr>
      </w:pPr>
    </w:p>
    <w:p w14:paraId="045D1F56" w14:textId="77777777" w:rsidR="00B84AE3" w:rsidRPr="00B84AE3" w:rsidRDefault="00B84AE3" w:rsidP="00B84AE3">
      <w:pPr>
        <w:rPr>
          <w:sz w:val="24"/>
          <w:szCs w:val="24"/>
          <w:lang w:val="en-IN"/>
        </w:rPr>
      </w:pPr>
      <w:r w:rsidRPr="00B84AE3">
        <w:rPr>
          <w:sz w:val="24"/>
          <w:szCs w:val="24"/>
          <w:lang w:val="en-IN"/>
        </w:rPr>
        <w:t>The wild-type human p53 sequence (NP_000537.3) was used as the template.</w:t>
      </w:r>
    </w:p>
    <w:p w14:paraId="0387D6A6" w14:textId="77777777" w:rsidR="00B84AE3" w:rsidRPr="00B84AE3" w:rsidRDefault="00B84AE3" w:rsidP="00B84AE3">
      <w:pPr>
        <w:rPr>
          <w:sz w:val="24"/>
          <w:szCs w:val="24"/>
          <w:lang w:val="en-IN"/>
        </w:rPr>
      </w:pPr>
      <w:r w:rsidRPr="00B84AE3">
        <w:rPr>
          <w:sz w:val="24"/>
          <w:szCs w:val="24"/>
          <w:lang w:val="en-IN"/>
        </w:rPr>
        <w:t>A curated list of biologically relevant missense mutations was constructed, including:</w:t>
      </w:r>
    </w:p>
    <w:p w14:paraId="0D425ED2" w14:textId="77777777" w:rsidR="00B84AE3" w:rsidRPr="00B84AE3" w:rsidRDefault="00B84AE3" w:rsidP="00B84AE3">
      <w:pPr>
        <w:numPr>
          <w:ilvl w:val="0"/>
          <w:numId w:val="95"/>
        </w:numPr>
        <w:rPr>
          <w:sz w:val="24"/>
          <w:szCs w:val="24"/>
          <w:lang w:val="en-IN"/>
        </w:rPr>
      </w:pPr>
      <w:r w:rsidRPr="00B84AE3">
        <w:rPr>
          <w:sz w:val="24"/>
          <w:szCs w:val="24"/>
          <w:lang w:val="en-IN"/>
        </w:rPr>
        <w:t>Cancer hotspot mutations</w:t>
      </w:r>
    </w:p>
    <w:p w14:paraId="463C60D3" w14:textId="77777777" w:rsidR="00B84AE3" w:rsidRPr="00B84AE3" w:rsidRDefault="00B84AE3" w:rsidP="00B84AE3">
      <w:pPr>
        <w:numPr>
          <w:ilvl w:val="0"/>
          <w:numId w:val="95"/>
        </w:numPr>
        <w:rPr>
          <w:sz w:val="24"/>
          <w:szCs w:val="24"/>
          <w:lang w:val="en-IN"/>
        </w:rPr>
      </w:pPr>
      <w:r w:rsidRPr="00B84AE3">
        <w:rPr>
          <w:sz w:val="24"/>
          <w:szCs w:val="24"/>
          <w:lang w:val="en-IN"/>
        </w:rPr>
        <w:t>DNA-binding domain mutations (102–292)</w:t>
      </w:r>
    </w:p>
    <w:p w14:paraId="155B63E2" w14:textId="77777777" w:rsidR="00B84AE3" w:rsidRPr="00B84AE3" w:rsidRDefault="00B84AE3" w:rsidP="00B84AE3">
      <w:pPr>
        <w:numPr>
          <w:ilvl w:val="0"/>
          <w:numId w:val="95"/>
        </w:numPr>
        <w:rPr>
          <w:sz w:val="24"/>
          <w:szCs w:val="24"/>
          <w:lang w:val="en-IN"/>
        </w:rPr>
      </w:pPr>
      <w:r w:rsidRPr="00B84AE3">
        <w:rPr>
          <w:sz w:val="24"/>
          <w:szCs w:val="24"/>
          <w:lang w:val="en-IN"/>
        </w:rPr>
        <w:t>Tetramerization domain mutations</w:t>
      </w:r>
    </w:p>
    <w:p w14:paraId="6E1397C9" w14:textId="77777777" w:rsidR="00B84AE3" w:rsidRPr="00B84AE3" w:rsidRDefault="00B84AE3" w:rsidP="00B84AE3">
      <w:pPr>
        <w:numPr>
          <w:ilvl w:val="0"/>
          <w:numId w:val="95"/>
        </w:numPr>
        <w:rPr>
          <w:sz w:val="24"/>
          <w:szCs w:val="24"/>
          <w:lang w:val="en-IN"/>
        </w:rPr>
      </w:pPr>
      <w:r w:rsidRPr="00B84AE3">
        <w:rPr>
          <w:sz w:val="24"/>
          <w:szCs w:val="24"/>
          <w:lang w:val="en-IN"/>
        </w:rPr>
        <w:t>Neutral mutations in flexible regions</w:t>
      </w:r>
    </w:p>
    <w:p w14:paraId="00B2ED30" w14:textId="77777777" w:rsidR="00B84AE3" w:rsidRPr="00B84AE3" w:rsidRDefault="00B84AE3" w:rsidP="00B84AE3">
      <w:pPr>
        <w:rPr>
          <w:sz w:val="24"/>
          <w:szCs w:val="24"/>
          <w:lang w:val="en-IN"/>
        </w:rPr>
      </w:pPr>
      <w:r w:rsidRPr="00B84AE3">
        <w:rPr>
          <w:sz w:val="24"/>
          <w:szCs w:val="24"/>
          <w:lang w:val="en-IN"/>
        </w:rPr>
        <w:t>Each mutation followed the format:</w:t>
      </w:r>
    </w:p>
    <w:p w14:paraId="6B4204F4" w14:textId="77777777" w:rsidR="00B84AE3" w:rsidRPr="00B84AE3" w:rsidRDefault="00B84AE3" w:rsidP="00B84AE3">
      <w:pPr>
        <w:rPr>
          <w:sz w:val="24"/>
          <w:szCs w:val="24"/>
          <w:lang w:val="en-IN"/>
        </w:rPr>
      </w:pPr>
      <w:r w:rsidRPr="00B84AE3">
        <w:rPr>
          <w:sz w:val="24"/>
          <w:szCs w:val="24"/>
          <w:lang w:val="en-IN"/>
        </w:rPr>
        <w:t xml:space="preserve">WT_AA + Position + </w:t>
      </w:r>
      <w:proofErr w:type="spellStart"/>
      <w:r w:rsidRPr="00B84AE3">
        <w:rPr>
          <w:sz w:val="24"/>
          <w:szCs w:val="24"/>
          <w:lang w:val="en-IN"/>
        </w:rPr>
        <w:t>Mutant_AA</w:t>
      </w:r>
      <w:proofErr w:type="spellEnd"/>
      <w:r w:rsidRPr="00B84AE3">
        <w:rPr>
          <w:sz w:val="24"/>
          <w:szCs w:val="24"/>
          <w:lang w:val="en-IN"/>
        </w:rPr>
        <w:br/>
        <w:t>Example: R175H</w:t>
      </w:r>
    </w:p>
    <w:p w14:paraId="5EC4FF86" w14:textId="77777777" w:rsidR="00B84AE3" w:rsidRPr="00B84AE3" w:rsidRDefault="00B84AE3" w:rsidP="00B84AE3">
      <w:pPr>
        <w:rPr>
          <w:b/>
          <w:bCs/>
          <w:sz w:val="24"/>
          <w:szCs w:val="24"/>
          <w:lang w:val="en-IN"/>
        </w:rPr>
      </w:pPr>
      <w:r w:rsidRPr="00B84AE3">
        <w:rPr>
          <w:sz w:val="24"/>
          <w:szCs w:val="24"/>
          <w:lang w:val="en-IN"/>
        </w:rPr>
        <w:t>Each mutation was applied to the wild-type sequence to generate a full-length mutated sequence (393 aa).</w:t>
      </w:r>
    </w:p>
    <w:p w14:paraId="468B98DD" w14:textId="77777777" w:rsidR="00B84AE3" w:rsidRPr="00B84AE3" w:rsidRDefault="00B84AE3" w:rsidP="00B84AE3">
      <w:pPr>
        <w:rPr>
          <w:b/>
          <w:bCs/>
          <w:sz w:val="24"/>
          <w:szCs w:val="24"/>
          <w:lang w:val="en-IN"/>
        </w:rPr>
      </w:pPr>
      <w:r w:rsidRPr="00B84AE3">
        <w:rPr>
          <w:b/>
          <w:bCs/>
          <w:sz w:val="24"/>
          <w:szCs w:val="24"/>
          <w:lang w:val="en-IN"/>
        </w:rPr>
        <w:pict w14:anchorId="6488DD49">
          <v:rect id="_x0000_i1051" style="width:0;height:1.5pt" o:hralign="center" o:hrstd="t" o:hr="t" fillcolor="#a0a0a0" stroked="f"/>
        </w:pict>
      </w:r>
    </w:p>
    <w:p w14:paraId="74742050" w14:textId="77777777" w:rsidR="00B84AE3" w:rsidRDefault="00B84AE3" w:rsidP="00B84AE3">
      <w:pPr>
        <w:rPr>
          <w:b/>
          <w:bCs/>
          <w:sz w:val="24"/>
          <w:szCs w:val="24"/>
          <w:lang w:val="en-IN"/>
        </w:rPr>
      </w:pPr>
      <w:r w:rsidRPr="00B84AE3">
        <w:rPr>
          <w:b/>
          <w:bCs/>
          <w:sz w:val="24"/>
          <w:szCs w:val="24"/>
          <w:lang w:val="en-IN"/>
        </w:rPr>
        <w:t>B. Cross-Species TP53 Dataset Collection</w:t>
      </w:r>
    </w:p>
    <w:p w14:paraId="68645A0D" w14:textId="77777777" w:rsidR="004A71CB" w:rsidRPr="00B84AE3" w:rsidRDefault="004A71CB" w:rsidP="00B84AE3">
      <w:pPr>
        <w:rPr>
          <w:b/>
          <w:bCs/>
          <w:sz w:val="24"/>
          <w:szCs w:val="24"/>
          <w:lang w:val="en-IN"/>
        </w:rPr>
      </w:pPr>
    </w:p>
    <w:p w14:paraId="26088896" w14:textId="77777777" w:rsidR="00B84AE3" w:rsidRPr="00B84AE3" w:rsidRDefault="00B84AE3" w:rsidP="00B84AE3">
      <w:pPr>
        <w:rPr>
          <w:sz w:val="24"/>
          <w:szCs w:val="24"/>
          <w:lang w:val="en-IN"/>
        </w:rPr>
      </w:pPr>
      <w:r w:rsidRPr="00B84AE3">
        <w:rPr>
          <w:sz w:val="24"/>
          <w:szCs w:val="24"/>
          <w:lang w:val="en-IN"/>
        </w:rPr>
        <w:t>Cross-species TP53 protein sequences were retrieved from UniProt using the REST API.</w:t>
      </w:r>
    </w:p>
    <w:p w14:paraId="306CAF25" w14:textId="77777777" w:rsidR="00B84AE3" w:rsidRPr="00B84AE3" w:rsidRDefault="00B84AE3" w:rsidP="00B84AE3">
      <w:pPr>
        <w:rPr>
          <w:sz w:val="24"/>
          <w:szCs w:val="24"/>
          <w:lang w:val="en-IN"/>
        </w:rPr>
      </w:pPr>
      <w:r w:rsidRPr="00B84AE3">
        <w:rPr>
          <w:sz w:val="24"/>
          <w:szCs w:val="24"/>
          <w:lang w:val="en-IN"/>
        </w:rPr>
        <w:t>Filtering criteria:</w:t>
      </w:r>
    </w:p>
    <w:p w14:paraId="5487F150" w14:textId="77777777" w:rsidR="00B84AE3" w:rsidRPr="00B84AE3" w:rsidRDefault="00B84AE3" w:rsidP="00B84AE3">
      <w:pPr>
        <w:numPr>
          <w:ilvl w:val="0"/>
          <w:numId w:val="96"/>
        </w:numPr>
        <w:rPr>
          <w:sz w:val="24"/>
          <w:szCs w:val="24"/>
          <w:lang w:val="en-IN"/>
        </w:rPr>
      </w:pPr>
      <w:r w:rsidRPr="00B84AE3">
        <w:rPr>
          <w:sz w:val="24"/>
          <w:szCs w:val="24"/>
          <w:lang w:val="en-IN"/>
        </w:rPr>
        <w:t>Gene name: TP53</w:t>
      </w:r>
    </w:p>
    <w:p w14:paraId="7E415FDA" w14:textId="77777777" w:rsidR="00B84AE3" w:rsidRPr="00B84AE3" w:rsidRDefault="00B84AE3" w:rsidP="00B84AE3">
      <w:pPr>
        <w:numPr>
          <w:ilvl w:val="0"/>
          <w:numId w:val="96"/>
        </w:numPr>
        <w:rPr>
          <w:sz w:val="24"/>
          <w:szCs w:val="24"/>
          <w:lang w:val="en-IN"/>
        </w:rPr>
      </w:pPr>
      <w:r w:rsidRPr="00B84AE3">
        <w:rPr>
          <w:sz w:val="24"/>
          <w:szCs w:val="24"/>
          <w:lang w:val="en-IN"/>
        </w:rPr>
        <w:t>Format: FASTA</w:t>
      </w:r>
    </w:p>
    <w:p w14:paraId="2D072D93" w14:textId="77777777" w:rsidR="00B84AE3" w:rsidRPr="00B84AE3" w:rsidRDefault="00B84AE3" w:rsidP="00B84AE3">
      <w:pPr>
        <w:numPr>
          <w:ilvl w:val="0"/>
          <w:numId w:val="96"/>
        </w:numPr>
        <w:rPr>
          <w:sz w:val="24"/>
          <w:szCs w:val="24"/>
          <w:lang w:val="en-IN"/>
        </w:rPr>
      </w:pPr>
      <w:r w:rsidRPr="00B84AE3">
        <w:rPr>
          <w:sz w:val="24"/>
          <w:szCs w:val="24"/>
          <w:lang w:val="en-IN"/>
        </w:rPr>
        <w:t>Sequence length between 350–450 amino acids</w:t>
      </w:r>
    </w:p>
    <w:p w14:paraId="076C3227" w14:textId="77777777" w:rsidR="00B84AE3" w:rsidRPr="00B84AE3" w:rsidRDefault="00B84AE3" w:rsidP="00B84AE3">
      <w:pPr>
        <w:numPr>
          <w:ilvl w:val="0"/>
          <w:numId w:val="96"/>
        </w:numPr>
        <w:rPr>
          <w:sz w:val="24"/>
          <w:szCs w:val="24"/>
          <w:lang w:val="en-IN"/>
        </w:rPr>
      </w:pPr>
      <w:r w:rsidRPr="00B84AE3">
        <w:rPr>
          <w:sz w:val="24"/>
          <w:szCs w:val="24"/>
          <w:lang w:val="en-IN"/>
        </w:rPr>
        <w:t>Duplicate sequence removal</w:t>
      </w:r>
    </w:p>
    <w:p w14:paraId="5CCCBC29" w14:textId="77777777" w:rsidR="00B84AE3" w:rsidRPr="00B84AE3" w:rsidRDefault="00B84AE3" w:rsidP="00B84AE3">
      <w:pPr>
        <w:rPr>
          <w:sz w:val="24"/>
          <w:szCs w:val="24"/>
          <w:lang w:val="en-IN"/>
        </w:rPr>
      </w:pPr>
      <w:r w:rsidRPr="00B84AE3">
        <w:rPr>
          <w:sz w:val="24"/>
          <w:szCs w:val="24"/>
          <w:lang w:val="en-IN"/>
        </w:rPr>
        <w:t xml:space="preserve">A total of 280 cross-species TP53 protein </w:t>
      </w:r>
      <w:r w:rsidRPr="00B84AE3">
        <w:rPr>
          <w:sz w:val="24"/>
          <w:szCs w:val="24"/>
          <w:lang w:val="en-IN"/>
        </w:rPr>
        <w:t>sequences were collected.</w:t>
      </w:r>
    </w:p>
    <w:p w14:paraId="355B615D" w14:textId="77777777" w:rsidR="00B84AE3" w:rsidRPr="00B84AE3" w:rsidRDefault="00B84AE3" w:rsidP="00B84AE3">
      <w:pPr>
        <w:rPr>
          <w:b/>
          <w:bCs/>
          <w:sz w:val="24"/>
          <w:szCs w:val="24"/>
          <w:lang w:val="en-IN"/>
        </w:rPr>
      </w:pPr>
      <w:r w:rsidRPr="00B84AE3">
        <w:rPr>
          <w:b/>
          <w:bCs/>
          <w:sz w:val="24"/>
          <w:szCs w:val="24"/>
          <w:lang w:val="en-IN"/>
        </w:rPr>
        <w:pict w14:anchorId="719E2304">
          <v:rect id="_x0000_i1052" style="width:0;height:1.5pt" o:hralign="center" o:hrstd="t" o:hr="t" fillcolor="#a0a0a0" stroked="f"/>
        </w:pict>
      </w:r>
    </w:p>
    <w:p w14:paraId="0DB2F8EA" w14:textId="6E59DC14" w:rsidR="00B84AE3" w:rsidRDefault="004A71CB" w:rsidP="00B84AE3">
      <w:pPr>
        <w:rPr>
          <w:b/>
          <w:bCs/>
          <w:sz w:val="24"/>
          <w:szCs w:val="24"/>
          <w:lang w:val="en-IN"/>
        </w:rPr>
      </w:pPr>
      <w:r>
        <w:rPr>
          <w:b/>
          <w:bCs/>
          <w:sz w:val="24"/>
          <w:szCs w:val="24"/>
          <w:lang w:val="en-IN"/>
        </w:rPr>
        <w:t xml:space="preserve">C. </w:t>
      </w:r>
      <w:r w:rsidR="00B84AE3" w:rsidRPr="00B84AE3">
        <w:rPr>
          <w:b/>
          <w:bCs/>
          <w:sz w:val="24"/>
          <w:szCs w:val="24"/>
          <w:lang w:val="en-IN"/>
        </w:rPr>
        <w:t>Inclusion and Exclusion Criteria</w:t>
      </w:r>
    </w:p>
    <w:p w14:paraId="3A7B6606" w14:textId="77777777" w:rsidR="004A71CB" w:rsidRPr="00B84AE3" w:rsidRDefault="004A71CB" w:rsidP="00B84AE3">
      <w:pPr>
        <w:rPr>
          <w:b/>
          <w:bCs/>
          <w:sz w:val="24"/>
          <w:szCs w:val="24"/>
          <w:lang w:val="en-IN"/>
        </w:rPr>
      </w:pPr>
    </w:p>
    <w:p w14:paraId="2603F177" w14:textId="77777777" w:rsidR="00B84AE3" w:rsidRPr="00B84AE3" w:rsidRDefault="00B84AE3" w:rsidP="00B84AE3">
      <w:pPr>
        <w:rPr>
          <w:sz w:val="24"/>
          <w:szCs w:val="24"/>
          <w:lang w:val="en-IN"/>
        </w:rPr>
      </w:pPr>
      <w:r w:rsidRPr="00B84AE3">
        <w:rPr>
          <w:sz w:val="24"/>
          <w:szCs w:val="24"/>
          <w:lang w:val="en-IN"/>
        </w:rPr>
        <w:t>Inclusion Criteria</w:t>
      </w:r>
    </w:p>
    <w:p w14:paraId="00532E83" w14:textId="77777777" w:rsidR="00B84AE3" w:rsidRPr="00B84AE3" w:rsidRDefault="00B84AE3" w:rsidP="00B84AE3">
      <w:pPr>
        <w:numPr>
          <w:ilvl w:val="0"/>
          <w:numId w:val="97"/>
        </w:numPr>
        <w:rPr>
          <w:sz w:val="24"/>
          <w:szCs w:val="24"/>
          <w:lang w:val="en-IN"/>
        </w:rPr>
      </w:pPr>
      <w:r w:rsidRPr="00B84AE3">
        <w:rPr>
          <w:sz w:val="24"/>
          <w:szCs w:val="24"/>
          <w:lang w:val="en-IN"/>
        </w:rPr>
        <w:t>Missense (single amino acid substitution)</w:t>
      </w:r>
    </w:p>
    <w:p w14:paraId="122C079F" w14:textId="77777777" w:rsidR="00B84AE3" w:rsidRPr="00B84AE3" w:rsidRDefault="00B84AE3" w:rsidP="00B84AE3">
      <w:pPr>
        <w:numPr>
          <w:ilvl w:val="0"/>
          <w:numId w:val="97"/>
        </w:numPr>
        <w:rPr>
          <w:sz w:val="24"/>
          <w:szCs w:val="24"/>
          <w:lang w:val="en-IN"/>
        </w:rPr>
      </w:pPr>
      <w:r w:rsidRPr="00B84AE3">
        <w:rPr>
          <w:sz w:val="24"/>
          <w:szCs w:val="24"/>
          <w:lang w:val="en-IN"/>
        </w:rPr>
        <w:t>Full-length sequence (393 aa for human)</w:t>
      </w:r>
    </w:p>
    <w:p w14:paraId="3E2D22CC" w14:textId="77777777" w:rsidR="00B84AE3" w:rsidRPr="00B84AE3" w:rsidRDefault="00B84AE3" w:rsidP="00B84AE3">
      <w:pPr>
        <w:numPr>
          <w:ilvl w:val="0"/>
          <w:numId w:val="97"/>
        </w:numPr>
        <w:rPr>
          <w:sz w:val="24"/>
          <w:szCs w:val="24"/>
          <w:lang w:val="en-IN"/>
        </w:rPr>
      </w:pPr>
      <w:r w:rsidRPr="00B84AE3">
        <w:rPr>
          <w:sz w:val="24"/>
          <w:szCs w:val="24"/>
          <w:lang w:val="en-IN"/>
        </w:rPr>
        <w:t>Valid biological residue match</w:t>
      </w:r>
    </w:p>
    <w:p w14:paraId="649CD19E" w14:textId="77777777" w:rsidR="00B84AE3" w:rsidRPr="00B84AE3" w:rsidRDefault="00B84AE3" w:rsidP="00B84AE3">
      <w:pPr>
        <w:numPr>
          <w:ilvl w:val="0"/>
          <w:numId w:val="97"/>
        </w:numPr>
        <w:rPr>
          <w:sz w:val="24"/>
          <w:szCs w:val="24"/>
          <w:lang w:val="en-IN"/>
        </w:rPr>
      </w:pPr>
      <w:r w:rsidRPr="00B84AE3">
        <w:rPr>
          <w:sz w:val="24"/>
          <w:szCs w:val="24"/>
          <w:lang w:val="en-IN"/>
        </w:rPr>
        <w:t>No insertions or deletions</w:t>
      </w:r>
    </w:p>
    <w:p w14:paraId="6F2280D3" w14:textId="77777777" w:rsidR="00B84AE3" w:rsidRPr="00B84AE3" w:rsidRDefault="00B84AE3" w:rsidP="00B84AE3">
      <w:pPr>
        <w:rPr>
          <w:sz w:val="24"/>
          <w:szCs w:val="24"/>
          <w:lang w:val="en-IN"/>
        </w:rPr>
      </w:pPr>
      <w:r w:rsidRPr="00B84AE3">
        <w:rPr>
          <w:sz w:val="24"/>
          <w:szCs w:val="24"/>
          <w:lang w:val="en-IN"/>
        </w:rPr>
        <w:t>Exclusion Criteria</w:t>
      </w:r>
    </w:p>
    <w:p w14:paraId="19B5041C" w14:textId="77777777" w:rsidR="00B84AE3" w:rsidRPr="00B84AE3" w:rsidRDefault="00B84AE3" w:rsidP="00B84AE3">
      <w:pPr>
        <w:numPr>
          <w:ilvl w:val="0"/>
          <w:numId w:val="98"/>
        </w:numPr>
        <w:rPr>
          <w:sz w:val="24"/>
          <w:szCs w:val="24"/>
          <w:lang w:val="en-IN"/>
        </w:rPr>
      </w:pPr>
      <w:r w:rsidRPr="00B84AE3">
        <w:rPr>
          <w:sz w:val="24"/>
          <w:szCs w:val="24"/>
          <w:lang w:val="en-IN"/>
        </w:rPr>
        <w:t>Frameshift mutations</w:t>
      </w:r>
    </w:p>
    <w:p w14:paraId="506B578D" w14:textId="77777777" w:rsidR="00B84AE3" w:rsidRPr="00B84AE3" w:rsidRDefault="00B84AE3" w:rsidP="00B84AE3">
      <w:pPr>
        <w:numPr>
          <w:ilvl w:val="0"/>
          <w:numId w:val="98"/>
        </w:numPr>
        <w:rPr>
          <w:sz w:val="24"/>
          <w:szCs w:val="24"/>
          <w:lang w:val="en-IN"/>
        </w:rPr>
      </w:pPr>
      <w:r w:rsidRPr="00B84AE3">
        <w:rPr>
          <w:sz w:val="24"/>
          <w:szCs w:val="24"/>
          <w:lang w:val="en-IN"/>
        </w:rPr>
        <w:t>Nonsense mutations</w:t>
      </w:r>
    </w:p>
    <w:p w14:paraId="410A8A99" w14:textId="77777777" w:rsidR="00B84AE3" w:rsidRPr="00B84AE3" w:rsidRDefault="00B84AE3" w:rsidP="00B84AE3">
      <w:pPr>
        <w:numPr>
          <w:ilvl w:val="0"/>
          <w:numId w:val="98"/>
        </w:numPr>
        <w:rPr>
          <w:sz w:val="24"/>
          <w:szCs w:val="24"/>
          <w:lang w:val="en-IN"/>
        </w:rPr>
      </w:pPr>
      <w:r w:rsidRPr="00B84AE3">
        <w:rPr>
          <w:sz w:val="24"/>
          <w:szCs w:val="24"/>
          <w:lang w:val="en-IN"/>
        </w:rPr>
        <w:t>Indels</w:t>
      </w:r>
    </w:p>
    <w:p w14:paraId="4C73E945" w14:textId="77777777" w:rsidR="00B84AE3" w:rsidRPr="00B84AE3" w:rsidRDefault="00B84AE3" w:rsidP="00B84AE3">
      <w:pPr>
        <w:numPr>
          <w:ilvl w:val="0"/>
          <w:numId w:val="98"/>
        </w:numPr>
        <w:rPr>
          <w:sz w:val="24"/>
          <w:szCs w:val="24"/>
          <w:lang w:val="en-IN"/>
        </w:rPr>
      </w:pPr>
      <w:r w:rsidRPr="00B84AE3">
        <w:rPr>
          <w:sz w:val="24"/>
          <w:szCs w:val="24"/>
          <w:lang w:val="en-IN"/>
        </w:rPr>
        <w:t>Length mismatch sequences</w:t>
      </w:r>
    </w:p>
    <w:p w14:paraId="36E862A9" w14:textId="456728F0" w:rsidR="004C7650" w:rsidRPr="004A71CB" w:rsidRDefault="00B84AE3" w:rsidP="00191B93">
      <w:pPr>
        <w:numPr>
          <w:ilvl w:val="0"/>
          <w:numId w:val="98"/>
        </w:numPr>
        <w:rPr>
          <w:sz w:val="24"/>
          <w:szCs w:val="24"/>
          <w:lang w:val="en-IN"/>
        </w:rPr>
      </w:pPr>
      <w:r w:rsidRPr="00B84AE3">
        <w:rPr>
          <w:sz w:val="24"/>
          <w:szCs w:val="24"/>
          <w:lang w:val="en-IN"/>
        </w:rPr>
        <w:t>Alignment gaps</w:t>
      </w:r>
    </w:p>
    <w:p w14:paraId="6B3DAB0A" w14:textId="77777777" w:rsidR="004C7650" w:rsidRDefault="004C7650" w:rsidP="00191B93">
      <w:pPr>
        <w:rPr>
          <w:b/>
          <w:bCs/>
          <w:sz w:val="32"/>
          <w:szCs w:val="32"/>
          <w:lang w:val="en-IN"/>
        </w:rPr>
      </w:pPr>
    </w:p>
    <w:p w14:paraId="58BC1575" w14:textId="5DC745E9" w:rsidR="00666A44" w:rsidRDefault="00F96543" w:rsidP="00191B93">
      <w:pPr>
        <w:rPr>
          <w:b/>
          <w:bCs/>
          <w:sz w:val="32"/>
          <w:szCs w:val="32"/>
        </w:rPr>
      </w:pPr>
      <w:r>
        <w:rPr>
          <w:b/>
          <w:bCs/>
          <w:sz w:val="32"/>
          <w:szCs w:val="32"/>
          <w:lang w:val="en-IN"/>
        </w:rPr>
        <w:t>III</w:t>
      </w:r>
      <w:r w:rsidR="00666A44" w:rsidRPr="00A8306B">
        <w:rPr>
          <w:b/>
          <w:bCs/>
          <w:sz w:val="32"/>
          <w:szCs w:val="32"/>
          <w:lang w:val="en-IN"/>
        </w:rPr>
        <w:t xml:space="preserve">. </w:t>
      </w:r>
      <w:r w:rsidR="00FA0037" w:rsidRPr="00FA0037">
        <w:rPr>
          <w:b/>
          <w:bCs/>
          <w:sz w:val="32"/>
          <w:szCs w:val="32"/>
        </w:rPr>
        <w:t>Sequence Validation Using Global Alignment</w:t>
      </w:r>
    </w:p>
    <w:p w14:paraId="3D98E32E" w14:textId="77777777" w:rsidR="000502F7" w:rsidRDefault="000502F7" w:rsidP="00F96543">
      <w:pPr>
        <w:rPr>
          <w:b/>
          <w:bCs/>
          <w:sz w:val="28"/>
          <w:szCs w:val="28"/>
        </w:rPr>
      </w:pPr>
    </w:p>
    <w:p w14:paraId="6F371581" w14:textId="77777777" w:rsidR="00B84AE3" w:rsidRPr="00B84AE3" w:rsidRDefault="00B84AE3" w:rsidP="00B84AE3">
      <w:pPr>
        <w:rPr>
          <w:sz w:val="24"/>
          <w:szCs w:val="24"/>
          <w:lang w:val="en-IN"/>
        </w:rPr>
      </w:pPr>
      <w:r w:rsidRPr="00B84AE3">
        <w:rPr>
          <w:sz w:val="24"/>
          <w:szCs w:val="24"/>
          <w:lang w:val="en-IN"/>
        </w:rPr>
        <w:t xml:space="preserve">Global alignment was performed using </w:t>
      </w:r>
      <w:proofErr w:type="spellStart"/>
      <w:r w:rsidRPr="00B84AE3">
        <w:rPr>
          <w:sz w:val="24"/>
          <w:szCs w:val="24"/>
          <w:lang w:val="en-IN"/>
        </w:rPr>
        <w:t>Biopython’s</w:t>
      </w:r>
      <w:proofErr w:type="spellEnd"/>
      <w:r w:rsidRPr="00B84AE3">
        <w:rPr>
          <w:sz w:val="24"/>
          <w:szCs w:val="24"/>
          <w:lang w:val="en-IN"/>
        </w:rPr>
        <w:t xml:space="preserve"> </w:t>
      </w:r>
      <w:proofErr w:type="spellStart"/>
      <w:r w:rsidRPr="00B84AE3">
        <w:rPr>
          <w:sz w:val="24"/>
          <w:szCs w:val="24"/>
          <w:lang w:val="en-IN"/>
        </w:rPr>
        <w:t>PairwiseAligner</w:t>
      </w:r>
      <w:proofErr w:type="spellEnd"/>
      <w:r w:rsidRPr="00B84AE3">
        <w:rPr>
          <w:sz w:val="24"/>
          <w:szCs w:val="24"/>
          <w:lang w:val="en-IN"/>
        </w:rPr>
        <w:t xml:space="preserve"> implementation of the Needleman–Wunsch algorithm.</w:t>
      </w:r>
    </w:p>
    <w:p w14:paraId="2F40F146" w14:textId="77777777" w:rsidR="00B84AE3" w:rsidRPr="00B84AE3" w:rsidRDefault="00B84AE3" w:rsidP="00B84AE3">
      <w:pPr>
        <w:rPr>
          <w:sz w:val="24"/>
          <w:szCs w:val="24"/>
          <w:lang w:val="en-IN"/>
        </w:rPr>
      </w:pPr>
      <w:r w:rsidRPr="00B84AE3">
        <w:rPr>
          <w:sz w:val="24"/>
          <w:szCs w:val="24"/>
          <w:lang w:val="en-IN"/>
        </w:rPr>
        <w:t>Parameters:</w:t>
      </w:r>
    </w:p>
    <w:p w14:paraId="6974C432" w14:textId="77777777" w:rsidR="00B84AE3" w:rsidRPr="00B84AE3" w:rsidRDefault="00B84AE3" w:rsidP="00B84AE3">
      <w:pPr>
        <w:numPr>
          <w:ilvl w:val="0"/>
          <w:numId w:val="99"/>
        </w:numPr>
        <w:rPr>
          <w:sz w:val="24"/>
          <w:szCs w:val="24"/>
          <w:lang w:val="en-IN"/>
        </w:rPr>
      </w:pPr>
      <w:r w:rsidRPr="00B84AE3">
        <w:rPr>
          <w:sz w:val="24"/>
          <w:szCs w:val="24"/>
          <w:lang w:val="en-IN"/>
        </w:rPr>
        <w:t>Mode: Global alignment</w:t>
      </w:r>
    </w:p>
    <w:p w14:paraId="3F97B417" w14:textId="77777777" w:rsidR="00B84AE3" w:rsidRPr="00B84AE3" w:rsidRDefault="00B84AE3" w:rsidP="00B84AE3">
      <w:pPr>
        <w:numPr>
          <w:ilvl w:val="0"/>
          <w:numId w:val="99"/>
        </w:numPr>
        <w:rPr>
          <w:sz w:val="24"/>
          <w:szCs w:val="24"/>
          <w:lang w:val="en-IN"/>
        </w:rPr>
      </w:pPr>
      <w:r w:rsidRPr="00B84AE3">
        <w:rPr>
          <w:sz w:val="24"/>
          <w:szCs w:val="24"/>
          <w:lang w:val="en-IN"/>
        </w:rPr>
        <w:t>Substitution matrix: BLOSUM62</w:t>
      </w:r>
    </w:p>
    <w:p w14:paraId="39E4AED9" w14:textId="77777777" w:rsidR="00B84AE3" w:rsidRPr="00B84AE3" w:rsidRDefault="00B84AE3" w:rsidP="00B84AE3">
      <w:pPr>
        <w:numPr>
          <w:ilvl w:val="0"/>
          <w:numId w:val="99"/>
        </w:numPr>
        <w:rPr>
          <w:sz w:val="24"/>
          <w:szCs w:val="24"/>
          <w:lang w:val="en-IN"/>
        </w:rPr>
      </w:pPr>
      <w:r w:rsidRPr="00B84AE3">
        <w:rPr>
          <w:sz w:val="24"/>
          <w:szCs w:val="24"/>
          <w:lang w:val="en-IN"/>
        </w:rPr>
        <w:t>Gap opening penalty: -10</w:t>
      </w:r>
    </w:p>
    <w:p w14:paraId="1514822B" w14:textId="77777777" w:rsidR="00B84AE3" w:rsidRPr="00B84AE3" w:rsidRDefault="00B84AE3" w:rsidP="00B84AE3">
      <w:pPr>
        <w:numPr>
          <w:ilvl w:val="0"/>
          <w:numId w:val="99"/>
        </w:numPr>
        <w:rPr>
          <w:sz w:val="24"/>
          <w:szCs w:val="24"/>
          <w:lang w:val="en-IN"/>
        </w:rPr>
      </w:pPr>
      <w:r w:rsidRPr="00B84AE3">
        <w:rPr>
          <w:sz w:val="24"/>
          <w:szCs w:val="24"/>
          <w:lang w:val="en-IN"/>
        </w:rPr>
        <w:t>Gap extension penalty: -0.5</w:t>
      </w:r>
    </w:p>
    <w:p w14:paraId="4ED25C19" w14:textId="77777777" w:rsidR="00B84AE3" w:rsidRPr="00B84AE3" w:rsidRDefault="00B84AE3" w:rsidP="00B84AE3">
      <w:pPr>
        <w:rPr>
          <w:sz w:val="24"/>
          <w:szCs w:val="24"/>
          <w:lang w:val="en-IN"/>
        </w:rPr>
      </w:pPr>
      <w:r w:rsidRPr="00B84AE3">
        <w:rPr>
          <w:sz w:val="24"/>
          <w:szCs w:val="24"/>
          <w:lang w:val="en-IN"/>
        </w:rPr>
        <w:t>Validation criteria for human mutations:</w:t>
      </w:r>
    </w:p>
    <w:p w14:paraId="772418ED" w14:textId="77777777" w:rsidR="00B84AE3" w:rsidRPr="00B84AE3" w:rsidRDefault="00B84AE3" w:rsidP="00B84AE3">
      <w:pPr>
        <w:numPr>
          <w:ilvl w:val="0"/>
          <w:numId w:val="100"/>
        </w:numPr>
        <w:rPr>
          <w:sz w:val="24"/>
          <w:szCs w:val="24"/>
          <w:lang w:val="en-IN"/>
        </w:rPr>
      </w:pPr>
      <w:r w:rsidRPr="00B84AE3">
        <w:rPr>
          <w:sz w:val="24"/>
          <w:szCs w:val="24"/>
          <w:lang w:val="en-IN"/>
        </w:rPr>
        <w:t>Length = 393 amino acids</w:t>
      </w:r>
    </w:p>
    <w:p w14:paraId="3EDD20E0" w14:textId="77777777" w:rsidR="00B84AE3" w:rsidRPr="00B84AE3" w:rsidRDefault="00B84AE3" w:rsidP="00B84AE3">
      <w:pPr>
        <w:numPr>
          <w:ilvl w:val="0"/>
          <w:numId w:val="100"/>
        </w:numPr>
        <w:rPr>
          <w:sz w:val="24"/>
          <w:szCs w:val="24"/>
          <w:lang w:val="en-IN"/>
        </w:rPr>
      </w:pPr>
      <w:r w:rsidRPr="00B84AE3">
        <w:rPr>
          <w:sz w:val="24"/>
          <w:szCs w:val="24"/>
          <w:lang w:val="en-IN"/>
        </w:rPr>
        <w:t>No alignment gaps</w:t>
      </w:r>
    </w:p>
    <w:p w14:paraId="4443170E" w14:textId="77777777" w:rsidR="00B84AE3" w:rsidRPr="00B84AE3" w:rsidRDefault="00B84AE3" w:rsidP="00B84AE3">
      <w:pPr>
        <w:numPr>
          <w:ilvl w:val="0"/>
          <w:numId w:val="100"/>
        </w:numPr>
        <w:rPr>
          <w:sz w:val="24"/>
          <w:szCs w:val="24"/>
          <w:lang w:val="en-IN"/>
        </w:rPr>
      </w:pPr>
      <w:r w:rsidRPr="00B84AE3">
        <w:rPr>
          <w:sz w:val="24"/>
          <w:szCs w:val="24"/>
          <w:lang w:val="en-IN"/>
        </w:rPr>
        <w:t>Exactly one mismatch</w:t>
      </w:r>
    </w:p>
    <w:p w14:paraId="5CD83A38" w14:textId="77777777" w:rsidR="00B84AE3" w:rsidRPr="00B84AE3" w:rsidRDefault="00B84AE3" w:rsidP="00B84AE3">
      <w:pPr>
        <w:numPr>
          <w:ilvl w:val="0"/>
          <w:numId w:val="100"/>
        </w:numPr>
        <w:rPr>
          <w:sz w:val="24"/>
          <w:szCs w:val="24"/>
          <w:lang w:val="en-IN"/>
        </w:rPr>
      </w:pPr>
      <w:r w:rsidRPr="00B84AE3">
        <w:rPr>
          <w:sz w:val="24"/>
          <w:szCs w:val="24"/>
          <w:lang w:val="en-IN"/>
        </w:rPr>
        <w:t>Wild-type residue must match mutation specification</w:t>
      </w:r>
    </w:p>
    <w:p w14:paraId="6E3E50C8" w14:textId="77777777" w:rsidR="00B84AE3" w:rsidRPr="00B84AE3" w:rsidRDefault="00B84AE3" w:rsidP="00B84AE3">
      <w:pPr>
        <w:rPr>
          <w:sz w:val="24"/>
          <w:szCs w:val="24"/>
          <w:lang w:val="en-IN"/>
        </w:rPr>
      </w:pPr>
      <w:r w:rsidRPr="00B84AE3">
        <w:rPr>
          <w:sz w:val="24"/>
          <w:szCs w:val="24"/>
          <w:lang w:val="en-IN"/>
        </w:rPr>
        <w:t>All valid sequences satisfied:</w:t>
      </w:r>
    </w:p>
    <w:p w14:paraId="67ADEBB6" w14:textId="77777777" w:rsidR="00B84AE3" w:rsidRPr="00B84AE3" w:rsidRDefault="00B84AE3" w:rsidP="00B84AE3">
      <w:pPr>
        <w:numPr>
          <w:ilvl w:val="0"/>
          <w:numId w:val="101"/>
        </w:numPr>
        <w:rPr>
          <w:sz w:val="24"/>
          <w:szCs w:val="24"/>
          <w:lang w:val="en-IN"/>
        </w:rPr>
      </w:pPr>
      <w:r w:rsidRPr="00B84AE3">
        <w:rPr>
          <w:sz w:val="24"/>
          <w:szCs w:val="24"/>
          <w:lang w:val="en-IN"/>
        </w:rPr>
        <w:t>Hamming distance = 1</w:t>
      </w:r>
    </w:p>
    <w:p w14:paraId="1638840E" w14:textId="77777777" w:rsidR="00B84AE3" w:rsidRPr="00B84AE3" w:rsidRDefault="00B84AE3" w:rsidP="00B84AE3">
      <w:pPr>
        <w:numPr>
          <w:ilvl w:val="0"/>
          <w:numId w:val="101"/>
        </w:numPr>
        <w:rPr>
          <w:sz w:val="24"/>
          <w:szCs w:val="24"/>
          <w:lang w:val="en-IN"/>
        </w:rPr>
      </w:pPr>
      <w:r w:rsidRPr="00B84AE3">
        <w:rPr>
          <w:sz w:val="24"/>
          <w:szCs w:val="24"/>
          <w:lang w:val="en-IN"/>
        </w:rPr>
        <w:t>No insertions/deletions</w:t>
      </w:r>
    </w:p>
    <w:p w14:paraId="112EC5E3" w14:textId="77777777" w:rsidR="00B84AE3" w:rsidRPr="00B84AE3" w:rsidRDefault="00B84AE3" w:rsidP="00B84AE3">
      <w:pPr>
        <w:numPr>
          <w:ilvl w:val="0"/>
          <w:numId w:val="101"/>
        </w:numPr>
        <w:rPr>
          <w:sz w:val="24"/>
          <w:szCs w:val="24"/>
          <w:lang w:val="en-IN"/>
        </w:rPr>
      </w:pPr>
      <w:r w:rsidRPr="00B84AE3">
        <w:rPr>
          <w:sz w:val="24"/>
          <w:szCs w:val="24"/>
          <w:lang w:val="en-IN"/>
        </w:rPr>
        <w:t>Full-length integrity preserved</w:t>
      </w:r>
    </w:p>
    <w:p w14:paraId="4A6A3CCD" w14:textId="77777777" w:rsidR="00B84AE3" w:rsidRPr="00B84AE3" w:rsidRDefault="00B84AE3" w:rsidP="00B84AE3">
      <w:pPr>
        <w:rPr>
          <w:sz w:val="24"/>
          <w:szCs w:val="24"/>
          <w:lang w:val="en-IN"/>
        </w:rPr>
      </w:pPr>
      <w:r w:rsidRPr="00B84AE3">
        <w:rPr>
          <w:sz w:val="24"/>
          <w:szCs w:val="24"/>
          <w:lang w:val="en-IN"/>
        </w:rPr>
        <w:t>For cross-species sequences:</w:t>
      </w:r>
    </w:p>
    <w:p w14:paraId="68AB6C2C" w14:textId="77777777" w:rsidR="00B84AE3" w:rsidRPr="00B84AE3" w:rsidRDefault="00B84AE3" w:rsidP="00B84AE3">
      <w:pPr>
        <w:numPr>
          <w:ilvl w:val="0"/>
          <w:numId w:val="102"/>
        </w:numPr>
        <w:rPr>
          <w:sz w:val="24"/>
          <w:szCs w:val="24"/>
          <w:lang w:val="en-IN"/>
        </w:rPr>
      </w:pPr>
      <w:r w:rsidRPr="00B84AE3">
        <w:rPr>
          <w:sz w:val="24"/>
          <w:szCs w:val="24"/>
          <w:lang w:val="en-IN"/>
        </w:rPr>
        <w:t>Alignment score computed</w:t>
      </w:r>
    </w:p>
    <w:p w14:paraId="1361BCD0" w14:textId="77777777" w:rsidR="00B84AE3" w:rsidRPr="00B84AE3" w:rsidRDefault="00B84AE3" w:rsidP="00B84AE3">
      <w:pPr>
        <w:numPr>
          <w:ilvl w:val="0"/>
          <w:numId w:val="102"/>
        </w:numPr>
        <w:rPr>
          <w:sz w:val="24"/>
          <w:szCs w:val="24"/>
          <w:lang w:val="en-IN"/>
        </w:rPr>
      </w:pPr>
      <w:r w:rsidRPr="00B84AE3">
        <w:rPr>
          <w:sz w:val="24"/>
          <w:szCs w:val="24"/>
          <w:lang w:val="en-IN"/>
        </w:rPr>
        <w:t>Percent identity relative to human WT calculated</w:t>
      </w:r>
    </w:p>
    <w:p w14:paraId="62675613" w14:textId="3FF3FF9C" w:rsidR="007D57D8" w:rsidRDefault="00B84AE3" w:rsidP="00F96543">
      <w:pPr>
        <w:rPr>
          <w:sz w:val="24"/>
          <w:szCs w:val="24"/>
          <w:lang w:val="en-IN"/>
        </w:rPr>
      </w:pPr>
      <w:r w:rsidRPr="00B84AE3">
        <w:rPr>
          <w:sz w:val="24"/>
          <w:szCs w:val="24"/>
          <w:lang w:val="en-IN"/>
        </w:rPr>
        <w:t>This ensures biological correctness before dataset integration.</w:t>
      </w:r>
    </w:p>
    <w:p w14:paraId="700A0908" w14:textId="77777777" w:rsidR="004A71CB" w:rsidRDefault="004A71CB" w:rsidP="00F96543">
      <w:pPr>
        <w:rPr>
          <w:sz w:val="24"/>
          <w:szCs w:val="24"/>
          <w:lang w:val="en-IN"/>
        </w:rPr>
      </w:pPr>
    </w:p>
    <w:p w14:paraId="1E4F6A2A" w14:textId="77777777" w:rsidR="004A71CB" w:rsidRDefault="004A71CB" w:rsidP="00F96543">
      <w:pPr>
        <w:rPr>
          <w:sz w:val="24"/>
          <w:szCs w:val="24"/>
          <w:lang w:val="en-IN"/>
        </w:rPr>
      </w:pPr>
    </w:p>
    <w:p w14:paraId="4A676F8A" w14:textId="77777777" w:rsidR="004A71CB" w:rsidRPr="0040769F" w:rsidRDefault="004A71CB" w:rsidP="00F96543">
      <w:pPr>
        <w:rPr>
          <w:sz w:val="24"/>
          <w:szCs w:val="24"/>
          <w:lang w:val="en-IN"/>
        </w:rPr>
      </w:pPr>
    </w:p>
    <w:p w14:paraId="7F3F3448" w14:textId="4B83C6DA" w:rsidR="007D57D8" w:rsidRDefault="00B84AE3" w:rsidP="00F96543">
      <w:pPr>
        <w:rPr>
          <w:b/>
          <w:bCs/>
          <w:sz w:val="28"/>
          <w:szCs w:val="28"/>
        </w:rPr>
      </w:pPr>
      <w:r w:rsidRPr="00B84AE3">
        <w:rPr>
          <w:b/>
          <w:bCs/>
          <w:sz w:val="28"/>
          <w:szCs w:val="28"/>
        </w:rPr>
        <w:lastRenderedPageBreak/>
        <w:t>IV. Redundancy Removal</w:t>
      </w:r>
    </w:p>
    <w:p w14:paraId="59367CBA" w14:textId="77777777" w:rsidR="00B84AE3" w:rsidRDefault="00B84AE3" w:rsidP="00F96543">
      <w:pPr>
        <w:rPr>
          <w:b/>
          <w:bCs/>
          <w:sz w:val="28"/>
          <w:szCs w:val="28"/>
        </w:rPr>
      </w:pPr>
    </w:p>
    <w:p w14:paraId="6F12BBF9" w14:textId="77777777" w:rsidR="00B84AE3" w:rsidRPr="00B84AE3" w:rsidRDefault="00B84AE3" w:rsidP="00B84AE3">
      <w:pPr>
        <w:rPr>
          <w:sz w:val="24"/>
          <w:szCs w:val="24"/>
          <w:lang w:val="en-IN"/>
        </w:rPr>
      </w:pPr>
      <w:r w:rsidRPr="00B84AE3">
        <w:rPr>
          <w:sz w:val="24"/>
          <w:szCs w:val="24"/>
          <w:lang w:val="en-IN"/>
        </w:rPr>
        <w:t>Redundancy removal was applied only to cross-species sequences.</w:t>
      </w:r>
    </w:p>
    <w:p w14:paraId="3CC23206" w14:textId="77777777" w:rsidR="00B84AE3" w:rsidRPr="00B84AE3" w:rsidRDefault="00B84AE3" w:rsidP="00B84AE3">
      <w:pPr>
        <w:rPr>
          <w:sz w:val="24"/>
          <w:szCs w:val="24"/>
          <w:lang w:val="en-IN"/>
        </w:rPr>
      </w:pPr>
      <w:r w:rsidRPr="00B84AE3">
        <w:rPr>
          <w:sz w:val="24"/>
          <w:szCs w:val="24"/>
          <w:lang w:val="en-IN"/>
        </w:rPr>
        <w:t>Method:</w:t>
      </w:r>
    </w:p>
    <w:p w14:paraId="0105DFAF" w14:textId="77777777" w:rsidR="00B84AE3" w:rsidRPr="00B84AE3" w:rsidRDefault="00B84AE3" w:rsidP="00B84AE3">
      <w:pPr>
        <w:numPr>
          <w:ilvl w:val="0"/>
          <w:numId w:val="105"/>
        </w:numPr>
        <w:rPr>
          <w:sz w:val="24"/>
          <w:szCs w:val="24"/>
          <w:lang w:val="en-IN"/>
        </w:rPr>
      </w:pPr>
      <w:r w:rsidRPr="00B84AE3">
        <w:rPr>
          <w:sz w:val="24"/>
          <w:szCs w:val="24"/>
          <w:lang w:val="en-IN"/>
        </w:rPr>
        <w:t>Convert sequences into 3-mer representations</w:t>
      </w:r>
    </w:p>
    <w:p w14:paraId="5962E556" w14:textId="77777777" w:rsidR="00B84AE3" w:rsidRPr="00B84AE3" w:rsidRDefault="00B84AE3" w:rsidP="00B84AE3">
      <w:pPr>
        <w:numPr>
          <w:ilvl w:val="0"/>
          <w:numId w:val="105"/>
        </w:numPr>
        <w:rPr>
          <w:sz w:val="24"/>
          <w:szCs w:val="24"/>
          <w:lang w:val="en-IN"/>
        </w:rPr>
      </w:pPr>
      <w:r w:rsidRPr="00B84AE3">
        <w:rPr>
          <w:sz w:val="24"/>
          <w:szCs w:val="24"/>
          <w:lang w:val="en-IN"/>
        </w:rPr>
        <w:t xml:space="preserve">Encode using </w:t>
      </w:r>
      <w:proofErr w:type="spellStart"/>
      <w:r w:rsidRPr="00B84AE3">
        <w:rPr>
          <w:sz w:val="24"/>
          <w:szCs w:val="24"/>
          <w:lang w:val="en-IN"/>
        </w:rPr>
        <w:t>CountVectorizer</w:t>
      </w:r>
      <w:proofErr w:type="spellEnd"/>
    </w:p>
    <w:p w14:paraId="4204E6E4" w14:textId="77777777" w:rsidR="00B84AE3" w:rsidRPr="00B84AE3" w:rsidRDefault="00B84AE3" w:rsidP="00B84AE3">
      <w:pPr>
        <w:numPr>
          <w:ilvl w:val="0"/>
          <w:numId w:val="105"/>
        </w:numPr>
        <w:rPr>
          <w:sz w:val="24"/>
          <w:szCs w:val="24"/>
          <w:lang w:val="en-IN"/>
        </w:rPr>
      </w:pPr>
      <w:r w:rsidRPr="00B84AE3">
        <w:rPr>
          <w:sz w:val="24"/>
          <w:szCs w:val="24"/>
          <w:lang w:val="en-IN"/>
        </w:rPr>
        <w:t>Compute cosine similarity matrix</w:t>
      </w:r>
    </w:p>
    <w:p w14:paraId="511A852E" w14:textId="77777777" w:rsidR="00B84AE3" w:rsidRPr="00B84AE3" w:rsidRDefault="00B84AE3" w:rsidP="00B84AE3">
      <w:pPr>
        <w:numPr>
          <w:ilvl w:val="0"/>
          <w:numId w:val="105"/>
        </w:numPr>
        <w:rPr>
          <w:sz w:val="24"/>
          <w:szCs w:val="24"/>
          <w:lang w:val="en-IN"/>
        </w:rPr>
      </w:pPr>
      <w:r w:rsidRPr="00B84AE3">
        <w:rPr>
          <w:sz w:val="24"/>
          <w:szCs w:val="24"/>
          <w:lang w:val="en-IN"/>
        </w:rPr>
        <w:t>Remove sequences with similarity ≥ 0.90</w:t>
      </w:r>
    </w:p>
    <w:p w14:paraId="01741313" w14:textId="77777777" w:rsidR="00B84AE3" w:rsidRPr="00B84AE3" w:rsidRDefault="00B84AE3" w:rsidP="00B84AE3">
      <w:pPr>
        <w:rPr>
          <w:sz w:val="24"/>
          <w:szCs w:val="24"/>
          <w:lang w:val="en-IN"/>
        </w:rPr>
      </w:pPr>
      <w:r w:rsidRPr="00B84AE3">
        <w:rPr>
          <w:sz w:val="24"/>
          <w:szCs w:val="24"/>
          <w:lang w:val="en-IN"/>
        </w:rPr>
        <w:t>This prevents:</w:t>
      </w:r>
    </w:p>
    <w:p w14:paraId="5D0C7FD1" w14:textId="77777777" w:rsidR="00B84AE3" w:rsidRPr="00B84AE3" w:rsidRDefault="00B84AE3" w:rsidP="00B84AE3">
      <w:pPr>
        <w:numPr>
          <w:ilvl w:val="0"/>
          <w:numId w:val="106"/>
        </w:numPr>
        <w:rPr>
          <w:sz w:val="24"/>
          <w:szCs w:val="24"/>
          <w:lang w:val="en-IN"/>
        </w:rPr>
      </w:pPr>
      <w:r w:rsidRPr="00B84AE3">
        <w:rPr>
          <w:sz w:val="24"/>
          <w:szCs w:val="24"/>
          <w:lang w:val="en-IN"/>
        </w:rPr>
        <w:t>Overrepresentation of closely related species</w:t>
      </w:r>
    </w:p>
    <w:p w14:paraId="43904C71" w14:textId="77777777" w:rsidR="00B84AE3" w:rsidRPr="00B84AE3" w:rsidRDefault="00B84AE3" w:rsidP="00B84AE3">
      <w:pPr>
        <w:numPr>
          <w:ilvl w:val="0"/>
          <w:numId w:val="106"/>
        </w:numPr>
        <w:rPr>
          <w:sz w:val="24"/>
          <w:szCs w:val="24"/>
          <w:lang w:val="en-IN"/>
        </w:rPr>
      </w:pPr>
      <w:r w:rsidRPr="00B84AE3">
        <w:rPr>
          <w:sz w:val="24"/>
          <w:szCs w:val="24"/>
          <w:lang w:val="en-IN"/>
        </w:rPr>
        <w:t>Phylogenetic bias</w:t>
      </w:r>
    </w:p>
    <w:p w14:paraId="11D1765A" w14:textId="77777777" w:rsidR="00B84AE3" w:rsidRPr="00B84AE3" w:rsidRDefault="00B84AE3" w:rsidP="00B84AE3">
      <w:pPr>
        <w:numPr>
          <w:ilvl w:val="0"/>
          <w:numId w:val="106"/>
        </w:numPr>
        <w:rPr>
          <w:sz w:val="24"/>
          <w:szCs w:val="24"/>
          <w:lang w:val="en-IN"/>
        </w:rPr>
      </w:pPr>
      <w:r w:rsidRPr="00B84AE3">
        <w:rPr>
          <w:sz w:val="24"/>
          <w:szCs w:val="24"/>
          <w:lang w:val="en-IN"/>
        </w:rPr>
        <w:t>Artificial inflation of dataset size</w:t>
      </w:r>
    </w:p>
    <w:p w14:paraId="2BB6125E" w14:textId="77777777" w:rsidR="00B84AE3" w:rsidRPr="00B84AE3" w:rsidRDefault="00B84AE3" w:rsidP="00B84AE3">
      <w:pPr>
        <w:rPr>
          <w:sz w:val="24"/>
          <w:szCs w:val="24"/>
          <w:lang w:val="en-IN"/>
        </w:rPr>
      </w:pPr>
      <w:r w:rsidRPr="00B84AE3">
        <w:rPr>
          <w:sz w:val="24"/>
          <w:szCs w:val="24"/>
          <w:lang w:val="en-IN"/>
        </w:rPr>
        <w:t>Human mutation dataset was already non-redundant due to strict mutation-based uniqueness checks.</w:t>
      </w:r>
    </w:p>
    <w:p w14:paraId="508B3DF8" w14:textId="77777777" w:rsidR="00B84AE3" w:rsidRDefault="00B84AE3" w:rsidP="00F96543">
      <w:pPr>
        <w:rPr>
          <w:b/>
          <w:bCs/>
          <w:sz w:val="28"/>
          <w:szCs w:val="28"/>
          <w:lang w:val="en-IN"/>
        </w:rPr>
      </w:pPr>
    </w:p>
    <w:p w14:paraId="4041759C" w14:textId="26D089BA" w:rsidR="00067E48" w:rsidRDefault="00B84AE3" w:rsidP="00F96543">
      <w:pPr>
        <w:rPr>
          <w:b/>
          <w:bCs/>
          <w:sz w:val="28"/>
          <w:szCs w:val="28"/>
        </w:rPr>
      </w:pPr>
      <w:r w:rsidRPr="00B84AE3">
        <w:rPr>
          <w:b/>
          <w:bCs/>
          <w:sz w:val="28"/>
          <w:szCs w:val="28"/>
        </w:rPr>
        <w:t>V. Final Combined Dataset</w:t>
      </w:r>
    </w:p>
    <w:p w14:paraId="48FE99C3" w14:textId="77777777" w:rsidR="00B84AE3" w:rsidRDefault="00B84AE3" w:rsidP="00F96543">
      <w:pPr>
        <w:rPr>
          <w:b/>
          <w:bCs/>
          <w:sz w:val="28"/>
          <w:szCs w:val="28"/>
        </w:rPr>
      </w:pPr>
    </w:p>
    <w:p w14:paraId="0E9ECB52" w14:textId="77777777" w:rsidR="0040769F" w:rsidRPr="0040769F" w:rsidRDefault="0040769F" w:rsidP="0040769F">
      <w:pPr>
        <w:rPr>
          <w:sz w:val="24"/>
          <w:szCs w:val="24"/>
          <w:lang w:val="en-IN"/>
        </w:rPr>
      </w:pPr>
      <w:r w:rsidRPr="0040769F">
        <w:rPr>
          <w:sz w:val="24"/>
          <w:szCs w:val="24"/>
          <w:lang w:val="en-IN"/>
        </w:rPr>
        <w:t>The final dataset consists of:</w:t>
      </w:r>
    </w:p>
    <w:p w14:paraId="7CEACCBF" w14:textId="77777777" w:rsidR="0040769F" w:rsidRPr="0040769F" w:rsidRDefault="0040769F" w:rsidP="0040769F">
      <w:pPr>
        <w:numPr>
          <w:ilvl w:val="0"/>
          <w:numId w:val="110"/>
        </w:numPr>
        <w:rPr>
          <w:sz w:val="24"/>
          <w:szCs w:val="24"/>
          <w:lang w:val="en-IN"/>
        </w:rPr>
      </w:pPr>
      <w:r w:rsidRPr="0040769F">
        <w:rPr>
          <w:sz w:val="24"/>
          <w:szCs w:val="24"/>
          <w:lang w:val="en-IN"/>
        </w:rPr>
        <w:t>Human missense mutation sequences</w:t>
      </w:r>
    </w:p>
    <w:p w14:paraId="56BDB1EC" w14:textId="77777777" w:rsidR="0040769F" w:rsidRPr="0040769F" w:rsidRDefault="0040769F" w:rsidP="0040769F">
      <w:pPr>
        <w:numPr>
          <w:ilvl w:val="0"/>
          <w:numId w:val="110"/>
        </w:numPr>
        <w:rPr>
          <w:sz w:val="24"/>
          <w:szCs w:val="24"/>
          <w:lang w:val="en-IN"/>
        </w:rPr>
      </w:pPr>
      <w:r w:rsidRPr="0040769F">
        <w:rPr>
          <w:sz w:val="24"/>
          <w:szCs w:val="24"/>
          <w:lang w:val="en-IN"/>
        </w:rPr>
        <w:t>Non-redundant cross-species TP53 sequences</w:t>
      </w:r>
    </w:p>
    <w:p w14:paraId="465F925C" w14:textId="77777777" w:rsidR="0040769F" w:rsidRPr="0040769F" w:rsidRDefault="0040769F" w:rsidP="0040769F">
      <w:pPr>
        <w:rPr>
          <w:sz w:val="24"/>
          <w:szCs w:val="24"/>
          <w:lang w:val="en-IN"/>
        </w:rPr>
      </w:pPr>
      <w:r w:rsidRPr="0040769F">
        <w:rPr>
          <w:sz w:val="24"/>
          <w:szCs w:val="24"/>
          <w:lang w:val="en-IN"/>
        </w:rPr>
        <w:t>Each entry includes:</w:t>
      </w:r>
    </w:p>
    <w:p w14:paraId="5B7EB547" w14:textId="77777777" w:rsidR="0040769F" w:rsidRPr="0040769F" w:rsidRDefault="0040769F" w:rsidP="0040769F">
      <w:pPr>
        <w:numPr>
          <w:ilvl w:val="0"/>
          <w:numId w:val="111"/>
        </w:numPr>
        <w:rPr>
          <w:sz w:val="24"/>
          <w:szCs w:val="24"/>
          <w:lang w:val="en-IN"/>
        </w:rPr>
      </w:pPr>
      <w:r w:rsidRPr="0040769F">
        <w:rPr>
          <w:sz w:val="24"/>
          <w:szCs w:val="24"/>
          <w:lang w:val="en-IN"/>
        </w:rPr>
        <w:t>Sequence ID</w:t>
      </w:r>
    </w:p>
    <w:p w14:paraId="26FD472D" w14:textId="77777777" w:rsidR="0040769F" w:rsidRPr="0040769F" w:rsidRDefault="0040769F" w:rsidP="0040769F">
      <w:pPr>
        <w:numPr>
          <w:ilvl w:val="0"/>
          <w:numId w:val="111"/>
        </w:numPr>
        <w:rPr>
          <w:sz w:val="24"/>
          <w:szCs w:val="24"/>
          <w:lang w:val="en-IN"/>
        </w:rPr>
      </w:pPr>
      <w:r w:rsidRPr="0040769F">
        <w:rPr>
          <w:sz w:val="24"/>
          <w:szCs w:val="24"/>
          <w:lang w:val="en-IN"/>
        </w:rPr>
        <w:t>Mutation (for human entries)</w:t>
      </w:r>
    </w:p>
    <w:p w14:paraId="5DA04FC7" w14:textId="77777777" w:rsidR="0040769F" w:rsidRPr="0040769F" w:rsidRDefault="0040769F" w:rsidP="0040769F">
      <w:pPr>
        <w:numPr>
          <w:ilvl w:val="0"/>
          <w:numId w:val="111"/>
        </w:numPr>
        <w:rPr>
          <w:sz w:val="24"/>
          <w:szCs w:val="24"/>
          <w:lang w:val="en-IN"/>
        </w:rPr>
      </w:pPr>
      <w:r w:rsidRPr="0040769F">
        <w:rPr>
          <w:sz w:val="24"/>
          <w:szCs w:val="24"/>
          <w:lang w:val="en-IN"/>
        </w:rPr>
        <w:t>Amino acid sequence</w:t>
      </w:r>
    </w:p>
    <w:p w14:paraId="6A217B9A" w14:textId="77777777" w:rsidR="0040769F" w:rsidRPr="0040769F" w:rsidRDefault="0040769F" w:rsidP="0040769F">
      <w:pPr>
        <w:numPr>
          <w:ilvl w:val="0"/>
          <w:numId w:val="111"/>
        </w:numPr>
        <w:rPr>
          <w:sz w:val="24"/>
          <w:szCs w:val="24"/>
          <w:lang w:val="en-IN"/>
        </w:rPr>
      </w:pPr>
      <w:r w:rsidRPr="0040769F">
        <w:rPr>
          <w:sz w:val="24"/>
          <w:szCs w:val="24"/>
          <w:lang w:val="en-IN"/>
        </w:rPr>
        <w:t>Label (0 = non-damaging, 1 = damaging)</w:t>
      </w:r>
    </w:p>
    <w:p w14:paraId="218FBBE2" w14:textId="77777777" w:rsidR="0040769F" w:rsidRPr="0040769F" w:rsidRDefault="0040769F" w:rsidP="0040769F">
      <w:pPr>
        <w:numPr>
          <w:ilvl w:val="0"/>
          <w:numId w:val="111"/>
        </w:numPr>
        <w:rPr>
          <w:sz w:val="24"/>
          <w:szCs w:val="24"/>
          <w:lang w:val="en-IN"/>
        </w:rPr>
      </w:pPr>
      <w:r w:rsidRPr="0040769F">
        <w:rPr>
          <w:sz w:val="24"/>
          <w:szCs w:val="24"/>
          <w:lang w:val="en-IN"/>
        </w:rPr>
        <w:t>Sequence type (</w:t>
      </w:r>
      <w:proofErr w:type="spellStart"/>
      <w:r w:rsidRPr="0040769F">
        <w:rPr>
          <w:sz w:val="24"/>
          <w:szCs w:val="24"/>
          <w:lang w:val="en-IN"/>
        </w:rPr>
        <w:t>Human_Mutation</w:t>
      </w:r>
      <w:proofErr w:type="spellEnd"/>
      <w:r w:rsidRPr="0040769F">
        <w:rPr>
          <w:sz w:val="24"/>
          <w:szCs w:val="24"/>
          <w:lang w:val="en-IN"/>
        </w:rPr>
        <w:t xml:space="preserve"> / </w:t>
      </w:r>
      <w:proofErr w:type="spellStart"/>
      <w:r w:rsidRPr="0040769F">
        <w:rPr>
          <w:sz w:val="24"/>
          <w:szCs w:val="24"/>
          <w:lang w:val="en-IN"/>
        </w:rPr>
        <w:t>Cross_Species</w:t>
      </w:r>
      <w:proofErr w:type="spellEnd"/>
      <w:r w:rsidRPr="0040769F">
        <w:rPr>
          <w:sz w:val="24"/>
          <w:szCs w:val="24"/>
          <w:lang w:val="en-IN"/>
        </w:rPr>
        <w:t>)</w:t>
      </w:r>
    </w:p>
    <w:p w14:paraId="22278706" w14:textId="77777777" w:rsidR="0040769F" w:rsidRPr="0040769F" w:rsidRDefault="0040769F" w:rsidP="0040769F">
      <w:pPr>
        <w:rPr>
          <w:sz w:val="24"/>
          <w:szCs w:val="24"/>
          <w:lang w:val="en-IN"/>
        </w:rPr>
      </w:pPr>
      <w:r w:rsidRPr="0040769F">
        <w:rPr>
          <w:sz w:val="24"/>
          <w:szCs w:val="24"/>
          <w:lang w:val="en-IN"/>
        </w:rPr>
        <w:t>This dataset enables:</w:t>
      </w:r>
    </w:p>
    <w:p w14:paraId="6173B450" w14:textId="77777777" w:rsidR="0040769F" w:rsidRPr="0040769F" w:rsidRDefault="0040769F" w:rsidP="0040769F">
      <w:pPr>
        <w:numPr>
          <w:ilvl w:val="0"/>
          <w:numId w:val="112"/>
        </w:numPr>
        <w:rPr>
          <w:sz w:val="24"/>
          <w:szCs w:val="24"/>
          <w:lang w:val="en-IN"/>
        </w:rPr>
      </w:pPr>
      <w:r w:rsidRPr="0040769F">
        <w:rPr>
          <w:sz w:val="24"/>
          <w:szCs w:val="24"/>
          <w:lang w:val="en-IN"/>
        </w:rPr>
        <w:t>Evolutionary conservation studies</w:t>
      </w:r>
    </w:p>
    <w:p w14:paraId="2ED957AD" w14:textId="77777777" w:rsidR="0040769F" w:rsidRPr="0040769F" w:rsidRDefault="0040769F" w:rsidP="0040769F">
      <w:pPr>
        <w:numPr>
          <w:ilvl w:val="0"/>
          <w:numId w:val="112"/>
        </w:numPr>
        <w:rPr>
          <w:sz w:val="24"/>
          <w:szCs w:val="24"/>
          <w:lang w:val="en-IN"/>
        </w:rPr>
      </w:pPr>
      <w:r w:rsidRPr="0040769F">
        <w:rPr>
          <w:sz w:val="24"/>
          <w:szCs w:val="24"/>
          <w:lang w:val="en-IN"/>
        </w:rPr>
        <w:t xml:space="preserve">Mutation impact </w:t>
      </w:r>
      <w:proofErr w:type="spellStart"/>
      <w:r w:rsidRPr="0040769F">
        <w:rPr>
          <w:sz w:val="24"/>
          <w:szCs w:val="24"/>
          <w:lang w:val="en-IN"/>
        </w:rPr>
        <w:t>modeling</w:t>
      </w:r>
      <w:proofErr w:type="spellEnd"/>
    </w:p>
    <w:p w14:paraId="63054FED" w14:textId="77777777" w:rsidR="0040769F" w:rsidRPr="0040769F" w:rsidRDefault="0040769F" w:rsidP="0040769F">
      <w:pPr>
        <w:numPr>
          <w:ilvl w:val="0"/>
          <w:numId w:val="112"/>
        </w:numPr>
        <w:rPr>
          <w:sz w:val="24"/>
          <w:szCs w:val="24"/>
          <w:lang w:val="en-IN"/>
        </w:rPr>
      </w:pPr>
      <w:r w:rsidRPr="0040769F">
        <w:rPr>
          <w:sz w:val="24"/>
          <w:szCs w:val="24"/>
          <w:lang w:val="en-IN"/>
        </w:rPr>
        <w:t>Sequence similarity analysis</w:t>
      </w:r>
    </w:p>
    <w:p w14:paraId="5DD82D42" w14:textId="77777777" w:rsidR="0040769F" w:rsidRPr="0040769F" w:rsidRDefault="0040769F" w:rsidP="0040769F">
      <w:pPr>
        <w:numPr>
          <w:ilvl w:val="0"/>
          <w:numId w:val="112"/>
        </w:numPr>
        <w:rPr>
          <w:sz w:val="24"/>
          <w:szCs w:val="24"/>
          <w:lang w:val="en-IN"/>
        </w:rPr>
      </w:pPr>
      <w:r w:rsidRPr="0040769F">
        <w:rPr>
          <w:sz w:val="24"/>
          <w:szCs w:val="24"/>
          <w:lang w:val="en-IN"/>
        </w:rPr>
        <w:t>Downstream machine learning applications</w:t>
      </w:r>
    </w:p>
    <w:p w14:paraId="24F99B44" w14:textId="77777777" w:rsidR="00B84AE3" w:rsidRDefault="00B84AE3" w:rsidP="00F96543">
      <w:pPr>
        <w:rPr>
          <w:b/>
          <w:bCs/>
          <w:sz w:val="28"/>
          <w:szCs w:val="28"/>
          <w:lang w:val="en-IN"/>
        </w:rPr>
      </w:pPr>
    </w:p>
    <w:p w14:paraId="681054C1" w14:textId="77777777" w:rsidR="00067E48" w:rsidRDefault="00067E48" w:rsidP="00F96543">
      <w:pPr>
        <w:rPr>
          <w:b/>
          <w:bCs/>
          <w:sz w:val="28"/>
          <w:szCs w:val="28"/>
          <w:lang w:val="en-IN"/>
        </w:rPr>
      </w:pPr>
    </w:p>
    <w:p w14:paraId="2E6CC181" w14:textId="313CC6B0" w:rsidR="000B1D47" w:rsidRDefault="0040769F" w:rsidP="00F96543">
      <w:pPr>
        <w:rPr>
          <w:b/>
          <w:bCs/>
          <w:sz w:val="28"/>
          <w:szCs w:val="28"/>
        </w:rPr>
      </w:pPr>
      <w:r>
        <w:rPr>
          <w:b/>
          <w:bCs/>
          <w:sz w:val="28"/>
          <w:szCs w:val="28"/>
          <w:lang w:val="en-IN"/>
        </w:rPr>
        <w:t xml:space="preserve">VI. </w:t>
      </w:r>
      <w:r w:rsidR="002E0461" w:rsidRPr="002E0461">
        <w:rPr>
          <w:b/>
          <w:bCs/>
          <w:sz w:val="28"/>
          <w:szCs w:val="28"/>
        </w:rPr>
        <w:t>Flow Diagram</w:t>
      </w:r>
    </w:p>
    <w:p w14:paraId="70A8C646" w14:textId="77777777" w:rsidR="00F66940" w:rsidRDefault="00F66940" w:rsidP="00F96543">
      <w:pPr>
        <w:rPr>
          <w:b/>
          <w:bCs/>
          <w:sz w:val="28"/>
          <w:szCs w:val="28"/>
        </w:rPr>
      </w:pPr>
    </w:p>
    <w:p w14:paraId="12C7000F" w14:textId="77777777" w:rsidR="00CB54C5" w:rsidRPr="00CB54C5" w:rsidRDefault="00CB54C5" w:rsidP="00CB54C5">
      <w:pPr>
        <w:rPr>
          <w:sz w:val="24"/>
          <w:szCs w:val="24"/>
          <w:lang w:val="en-IN"/>
        </w:rPr>
      </w:pPr>
      <w:r w:rsidRPr="00CB54C5">
        <w:rPr>
          <w:sz w:val="24"/>
          <w:szCs w:val="24"/>
          <w:lang w:val="en-IN"/>
        </w:rPr>
        <w:t>The flow diagram represents the overall processing pipeline followed in the proposed system.</w:t>
      </w:r>
    </w:p>
    <w:p w14:paraId="02A4CE4B" w14:textId="77777777" w:rsidR="000B1D47" w:rsidRDefault="000B1D47" w:rsidP="00F96543">
      <w:pPr>
        <w:rPr>
          <w:sz w:val="24"/>
          <w:szCs w:val="24"/>
        </w:rPr>
      </w:pPr>
    </w:p>
    <w:p w14:paraId="7E99C16F" w14:textId="65E518CE" w:rsidR="00924D37" w:rsidRPr="0040769F" w:rsidRDefault="0040769F" w:rsidP="00924D37">
      <w:pPr>
        <w:rPr>
          <w:sz w:val="24"/>
          <w:szCs w:val="24"/>
          <w:lang w:val="en-IN"/>
        </w:rPr>
      </w:pPr>
      <w:r w:rsidRPr="0040769F">
        <w:rPr>
          <w:sz w:val="24"/>
          <w:szCs w:val="24"/>
          <w:lang w:val="en-IN"/>
        </w:rPr>
        <w:t>TP53 Reference Sequence</w:t>
      </w:r>
      <w:r w:rsidRPr="0040769F">
        <w:rPr>
          <w:sz w:val="24"/>
          <w:szCs w:val="24"/>
          <w:lang w:val="en-IN"/>
        </w:rPr>
        <w:br/>
        <w:t>↓</w:t>
      </w:r>
      <w:r w:rsidRPr="0040769F">
        <w:rPr>
          <w:sz w:val="24"/>
          <w:szCs w:val="24"/>
          <w:lang w:val="en-IN"/>
        </w:rPr>
        <w:br/>
        <w:t>Curated Missense Mutation List</w:t>
      </w:r>
      <w:r w:rsidRPr="0040769F">
        <w:rPr>
          <w:sz w:val="24"/>
          <w:szCs w:val="24"/>
          <w:lang w:val="en-IN"/>
        </w:rPr>
        <w:br/>
        <w:t>↓</w:t>
      </w:r>
      <w:r w:rsidRPr="0040769F">
        <w:rPr>
          <w:sz w:val="24"/>
          <w:szCs w:val="24"/>
          <w:lang w:val="en-IN"/>
        </w:rPr>
        <w:br/>
        <w:t>Mutation Application</w:t>
      </w:r>
      <w:r w:rsidRPr="0040769F">
        <w:rPr>
          <w:sz w:val="24"/>
          <w:szCs w:val="24"/>
          <w:lang w:val="en-IN"/>
        </w:rPr>
        <w:br/>
        <w:t>↓</w:t>
      </w:r>
      <w:r w:rsidRPr="0040769F">
        <w:rPr>
          <w:sz w:val="24"/>
          <w:szCs w:val="24"/>
          <w:lang w:val="en-IN"/>
        </w:rPr>
        <w:br/>
        <w:t>Global Alignment Validation</w:t>
      </w:r>
      <w:r w:rsidRPr="0040769F">
        <w:rPr>
          <w:sz w:val="24"/>
          <w:szCs w:val="24"/>
          <w:lang w:val="en-IN"/>
        </w:rPr>
        <w:br/>
        <w:t>↓</w:t>
      </w:r>
      <w:r w:rsidRPr="0040769F">
        <w:rPr>
          <w:sz w:val="24"/>
          <w:szCs w:val="24"/>
          <w:lang w:val="en-IN"/>
        </w:rPr>
        <w:br/>
        <w:t>Sanity Checks</w:t>
      </w:r>
      <w:r w:rsidRPr="0040769F">
        <w:rPr>
          <w:sz w:val="24"/>
          <w:szCs w:val="24"/>
          <w:lang w:val="en-IN"/>
        </w:rPr>
        <w:br/>
        <w:t>↓</w:t>
      </w:r>
      <w:r w:rsidRPr="0040769F">
        <w:rPr>
          <w:sz w:val="24"/>
          <w:szCs w:val="24"/>
          <w:lang w:val="en-IN"/>
        </w:rPr>
        <w:br/>
        <w:t>Cross-Species Sequence Retrieval (UniProt)</w:t>
      </w:r>
      <w:r w:rsidRPr="0040769F">
        <w:rPr>
          <w:sz w:val="24"/>
          <w:szCs w:val="24"/>
          <w:lang w:val="en-IN"/>
        </w:rPr>
        <w:br/>
        <w:t>↓</w:t>
      </w:r>
      <w:r w:rsidRPr="0040769F">
        <w:rPr>
          <w:sz w:val="24"/>
          <w:szCs w:val="24"/>
          <w:lang w:val="en-IN"/>
        </w:rPr>
        <w:br/>
        <w:t>Length Filtering</w:t>
      </w:r>
      <w:r w:rsidRPr="0040769F">
        <w:rPr>
          <w:sz w:val="24"/>
          <w:szCs w:val="24"/>
          <w:lang w:val="en-IN"/>
        </w:rPr>
        <w:br/>
        <w:t>↓</w:t>
      </w:r>
      <w:r w:rsidRPr="0040769F">
        <w:rPr>
          <w:sz w:val="24"/>
          <w:szCs w:val="24"/>
          <w:lang w:val="en-IN"/>
        </w:rPr>
        <w:br/>
        <w:t>Cosine Similarity-Based Redundancy Removal</w:t>
      </w:r>
      <w:r w:rsidRPr="0040769F">
        <w:rPr>
          <w:sz w:val="24"/>
          <w:szCs w:val="24"/>
          <w:lang w:val="en-IN"/>
        </w:rPr>
        <w:br/>
        <w:t>↓</w:t>
      </w:r>
      <w:r w:rsidRPr="0040769F">
        <w:rPr>
          <w:sz w:val="24"/>
          <w:szCs w:val="24"/>
          <w:lang w:val="en-IN"/>
        </w:rPr>
        <w:br/>
        <w:t>Dataset Integration</w:t>
      </w:r>
      <w:r w:rsidRPr="0040769F">
        <w:rPr>
          <w:sz w:val="24"/>
          <w:szCs w:val="24"/>
          <w:lang w:val="en-IN"/>
        </w:rPr>
        <w:br/>
        <w:t>↓</w:t>
      </w:r>
      <w:r w:rsidRPr="0040769F">
        <w:rPr>
          <w:sz w:val="24"/>
          <w:szCs w:val="24"/>
          <w:lang w:val="en-IN"/>
        </w:rPr>
        <w:br/>
        <w:t>Global Alignment Scoring</w:t>
      </w:r>
      <w:r w:rsidRPr="0040769F">
        <w:rPr>
          <w:sz w:val="24"/>
          <w:szCs w:val="24"/>
          <w:lang w:val="en-IN"/>
        </w:rPr>
        <w:br/>
        <w:t>↓</w:t>
      </w:r>
      <w:r w:rsidRPr="0040769F">
        <w:rPr>
          <w:sz w:val="24"/>
          <w:szCs w:val="24"/>
          <w:lang w:val="en-IN"/>
        </w:rPr>
        <w:br/>
        <w:t>Final Dataset Generation</w:t>
      </w:r>
    </w:p>
    <w:p w14:paraId="4354994E" w14:textId="77777777" w:rsidR="00924D37" w:rsidRDefault="00924D37" w:rsidP="00924D37">
      <w:pPr>
        <w:rPr>
          <w:b/>
          <w:bCs/>
          <w:sz w:val="24"/>
          <w:szCs w:val="24"/>
          <w:lang w:val="en-IN"/>
        </w:rPr>
      </w:pPr>
    </w:p>
    <w:p w14:paraId="18872ECA" w14:textId="3346824C" w:rsidR="00924D37" w:rsidRPr="00924D37" w:rsidRDefault="0040769F" w:rsidP="00924D37">
      <w:pPr>
        <w:rPr>
          <w:b/>
          <w:bCs/>
          <w:sz w:val="28"/>
          <w:szCs w:val="28"/>
          <w:lang w:val="en-IN"/>
        </w:rPr>
      </w:pPr>
      <w:r>
        <w:rPr>
          <w:b/>
          <w:bCs/>
          <w:sz w:val="28"/>
          <w:szCs w:val="28"/>
          <w:lang w:val="en-IN"/>
        </w:rPr>
        <w:t>VII</w:t>
      </w:r>
      <w:r w:rsidR="00924D37" w:rsidRPr="00924D37">
        <w:rPr>
          <w:b/>
          <w:bCs/>
          <w:sz w:val="28"/>
          <w:szCs w:val="28"/>
          <w:lang w:val="en-IN"/>
        </w:rPr>
        <w:t xml:space="preserve"> Sanity Validation</w:t>
      </w:r>
    </w:p>
    <w:p w14:paraId="3D96FE56" w14:textId="77777777" w:rsidR="00924D37" w:rsidRPr="00924D37" w:rsidRDefault="00924D37" w:rsidP="00924D37">
      <w:pPr>
        <w:rPr>
          <w:b/>
          <w:bCs/>
          <w:sz w:val="24"/>
          <w:szCs w:val="24"/>
          <w:lang w:val="en-IN"/>
        </w:rPr>
      </w:pPr>
    </w:p>
    <w:p w14:paraId="0C99A242" w14:textId="77777777" w:rsidR="0040769F" w:rsidRPr="0040769F" w:rsidRDefault="0040769F" w:rsidP="0040769F">
      <w:pPr>
        <w:rPr>
          <w:sz w:val="24"/>
          <w:szCs w:val="24"/>
          <w:lang w:val="en-IN"/>
        </w:rPr>
      </w:pPr>
      <w:r w:rsidRPr="0040769F">
        <w:rPr>
          <w:sz w:val="24"/>
          <w:szCs w:val="24"/>
          <w:lang w:val="en-IN"/>
        </w:rPr>
        <w:t>Sanity checks performed:</w:t>
      </w:r>
    </w:p>
    <w:p w14:paraId="7CF285C1" w14:textId="77777777" w:rsidR="0040769F" w:rsidRPr="0040769F" w:rsidRDefault="0040769F" w:rsidP="0040769F">
      <w:pPr>
        <w:numPr>
          <w:ilvl w:val="0"/>
          <w:numId w:val="113"/>
        </w:numPr>
        <w:rPr>
          <w:sz w:val="24"/>
          <w:szCs w:val="24"/>
          <w:lang w:val="en-IN"/>
        </w:rPr>
      </w:pPr>
      <w:r w:rsidRPr="0040769F">
        <w:rPr>
          <w:sz w:val="24"/>
          <w:szCs w:val="24"/>
          <w:lang w:val="en-IN"/>
        </w:rPr>
        <w:t>Wild-type sequence length = 393</w:t>
      </w:r>
    </w:p>
    <w:p w14:paraId="7F023DC3" w14:textId="77777777" w:rsidR="0040769F" w:rsidRPr="0040769F" w:rsidRDefault="0040769F" w:rsidP="0040769F">
      <w:pPr>
        <w:numPr>
          <w:ilvl w:val="0"/>
          <w:numId w:val="113"/>
        </w:numPr>
        <w:rPr>
          <w:sz w:val="24"/>
          <w:szCs w:val="24"/>
          <w:lang w:val="en-IN"/>
        </w:rPr>
      </w:pPr>
      <w:r w:rsidRPr="0040769F">
        <w:rPr>
          <w:sz w:val="24"/>
          <w:szCs w:val="24"/>
          <w:lang w:val="en-IN"/>
        </w:rPr>
        <w:t>All mutated sequences = 393</w:t>
      </w:r>
    </w:p>
    <w:p w14:paraId="14085D66" w14:textId="77777777" w:rsidR="0040769F" w:rsidRPr="0040769F" w:rsidRDefault="0040769F" w:rsidP="0040769F">
      <w:pPr>
        <w:numPr>
          <w:ilvl w:val="0"/>
          <w:numId w:val="113"/>
        </w:numPr>
        <w:rPr>
          <w:sz w:val="24"/>
          <w:szCs w:val="24"/>
          <w:lang w:val="en-IN"/>
        </w:rPr>
      </w:pPr>
      <w:r w:rsidRPr="0040769F">
        <w:rPr>
          <w:sz w:val="24"/>
          <w:szCs w:val="24"/>
          <w:lang w:val="en-IN"/>
        </w:rPr>
        <w:t>Exactly one mismatch per mutation</w:t>
      </w:r>
    </w:p>
    <w:p w14:paraId="1FF3D9C3" w14:textId="77777777" w:rsidR="0040769F" w:rsidRPr="0040769F" w:rsidRDefault="0040769F" w:rsidP="0040769F">
      <w:pPr>
        <w:numPr>
          <w:ilvl w:val="0"/>
          <w:numId w:val="113"/>
        </w:numPr>
        <w:rPr>
          <w:sz w:val="24"/>
          <w:szCs w:val="24"/>
          <w:lang w:val="en-IN"/>
        </w:rPr>
      </w:pPr>
      <w:r w:rsidRPr="0040769F">
        <w:rPr>
          <w:sz w:val="24"/>
          <w:szCs w:val="24"/>
          <w:lang w:val="en-IN"/>
        </w:rPr>
        <w:t>No duplicate sequences</w:t>
      </w:r>
    </w:p>
    <w:p w14:paraId="68F5E128" w14:textId="77777777" w:rsidR="0040769F" w:rsidRPr="0040769F" w:rsidRDefault="0040769F" w:rsidP="0040769F">
      <w:pPr>
        <w:numPr>
          <w:ilvl w:val="0"/>
          <w:numId w:val="113"/>
        </w:numPr>
        <w:rPr>
          <w:sz w:val="24"/>
          <w:szCs w:val="24"/>
          <w:lang w:val="en-IN"/>
        </w:rPr>
      </w:pPr>
      <w:r w:rsidRPr="0040769F">
        <w:rPr>
          <w:sz w:val="24"/>
          <w:szCs w:val="24"/>
          <w:lang w:val="en-IN"/>
        </w:rPr>
        <w:t>Mutation format validation (regex check)</w:t>
      </w:r>
    </w:p>
    <w:p w14:paraId="3BCBBB22" w14:textId="77777777" w:rsidR="0040769F" w:rsidRPr="0040769F" w:rsidRDefault="0040769F" w:rsidP="0040769F">
      <w:pPr>
        <w:numPr>
          <w:ilvl w:val="0"/>
          <w:numId w:val="113"/>
        </w:numPr>
        <w:rPr>
          <w:sz w:val="24"/>
          <w:szCs w:val="24"/>
          <w:lang w:val="en-IN"/>
        </w:rPr>
      </w:pPr>
      <w:r w:rsidRPr="0040769F">
        <w:rPr>
          <w:sz w:val="24"/>
          <w:szCs w:val="24"/>
          <w:lang w:val="en-IN"/>
        </w:rPr>
        <w:t>Binary label validation (0 or 1)</w:t>
      </w:r>
    </w:p>
    <w:p w14:paraId="11D6EE02" w14:textId="77777777" w:rsidR="0040769F" w:rsidRPr="0040769F" w:rsidRDefault="0040769F" w:rsidP="0040769F">
      <w:pPr>
        <w:rPr>
          <w:sz w:val="24"/>
          <w:szCs w:val="24"/>
          <w:lang w:val="en-IN"/>
        </w:rPr>
      </w:pPr>
      <w:r w:rsidRPr="0040769F">
        <w:rPr>
          <w:sz w:val="24"/>
          <w:szCs w:val="24"/>
          <w:lang w:val="en-IN"/>
        </w:rPr>
        <w:t>All validation checks passed successfully.</w:t>
      </w:r>
    </w:p>
    <w:p w14:paraId="77E5591A" w14:textId="77777777" w:rsidR="00CE0568" w:rsidRDefault="00CE0568" w:rsidP="008C650E">
      <w:pPr>
        <w:rPr>
          <w:b/>
          <w:bCs/>
          <w:sz w:val="32"/>
          <w:szCs w:val="32"/>
          <w:lang w:val="en-IN"/>
        </w:rPr>
      </w:pPr>
    </w:p>
    <w:p w14:paraId="1FEF5026" w14:textId="77777777" w:rsidR="0040769F" w:rsidRDefault="0040769F" w:rsidP="008C650E">
      <w:pPr>
        <w:rPr>
          <w:b/>
          <w:bCs/>
          <w:sz w:val="32"/>
          <w:szCs w:val="32"/>
          <w:lang w:val="en-IN"/>
        </w:rPr>
      </w:pPr>
    </w:p>
    <w:p w14:paraId="6F480AF7" w14:textId="7C889CAB" w:rsidR="00A8306B" w:rsidRDefault="00CE0568" w:rsidP="008C650E">
      <w:pPr>
        <w:rPr>
          <w:b/>
          <w:bCs/>
          <w:sz w:val="32"/>
          <w:szCs w:val="32"/>
          <w:lang w:val="en-IN"/>
        </w:rPr>
      </w:pPr>
      <w:r>
        <w:rPr>
          <w:b/>
          <w:bCs/>
          <w:sz w:val="32"/>
          <w:szCs w:val="32"/>
          <w:lang w:val="en-IN"/>
        </w:rPr>
        <w:t>IV</w:t>
      </w:r>
      <w:r w:rsidR="00A8306B" w:rsidRPr="00A8306B">
        <w:rPr>
          <w:b/>
          <w:bCs/>
          <w:sz w:val="32"/>
          <w:szCs w:val="32"/>
          <w:lang w:val="en-IN"/>
        </w:rPr>
        <w:t xml:space="preserve">. </w:t>
      </w:r>
      <w:r w:rsidR="00F519F5" w:rsidRPr="00F519F5">
        <w:rPr>
          <w:b/>
          <w:bCs/>
          <w:sz w:val="32"/>
          <w:szCs w:val="32"/>
        </w:rPr>
        <w:t>Conclusion</w:t>
      </w:r>
    </w:p>
    <w:p w14:paraId="6DD70DB8" w14:textId="77777777" w:rsidR="00A8306B" w:rsidRPr="00A8306B" w:rsidRDefault="00A8306B" w:rsidP="008C650E">
      <w:pPr>
        <w:rPr>
          <w:b/>
          <w:bCs/>
          <w:sz w:val="32"/>
          <w:szCs w:val="32"/>
          <w:lang w:val="en-IN"/>
        </w:rPr>
      </w:pPr>
    </w:p>
    <w:p w14:paraId="01A68F81" w14:textId="77777777" w:rsidR="0040769F" w:rsidRPr="0040769F" w:rsidRDefault="0040769F" w:rsidP="0040769F">
      <w:pPr>
        <w:rPr>
          <w:sz w:val="24"/>
          <w:szCs w:val="24"/>
          <w:lang w:val="en-IN"/>
        </w:rPr>
      </w:pPr>
      <w:r w:rsidRPr="0040769F">
        <w:rPr>
          <w:sz w:val="24"/>
          <w:szCs w:val="24"/>
          <w:lang w:val="en-IN"/>
        </w:rPr>
        <w:t>This study presents a biologically rigorous computational framework for TP53 dataset curation and validation. Human missense mutations were systematically generated and validated using global alignment to ensure structural integrity and single-site substitution accuracy.</w:t>
      </w:r>
    </w:p>
    <w:p w14:paraId="6DDBFB7D" w14:textId="77777777" w:rsidR="0040769F" w:rsidRPr="0040769F" w:rsidRDefault="0040769F" w:rsidP="0040769F">
      <w:pPr>
        <w:rPr>
          <w:sz w:val="24"/>
          <w:szCs w:val="24"/>
          <w:lang w:val="en-IN"/>
        </w:rPr>
      </w:pPr>
      <w:r w:rsidRPr="0040769F">
        <w:rPr>
          <w:sz w:val="24"/>
          <w:szCs w:val="24"/>
          <w:lang w:val="en-IN"/>
        </w:rPr>
        <w:t xml:space="preserve">Cross-species TP53 sequences were retrieved from UniProt and subjected to cosine similarity-based redundancy </w:t>
      </w:r>
      <w:r w:rsidRPr="0040769F">
        <w:rPr>
          <w:sz w:val="24"/>
          <w:szCs w:val="24"/>
          <w:lang w:val="en-IN"/>
        </w:rPr>
        <w:lastRenderedPageBreak/>
        <w:t>removal to eliminate highly similar entries. The final integrated dataset preserves biological correctness, eliminates redundancy, and maintains evolutionary diversity.</w:t>
      </w:r>
    </w:p>
    <w:p w14:paraId="2B4BCA05" w14:textId="77777777" w:rsidR="0040769F" w:rsidRPr="0040769F" w:rsidRDefault="0040769F" w:rsidP="0040769F">
      <w:pPr>
        <w:rPr>
          <w:sz w:val="24"/>
          <w:szCs w:val="24"/>
          <w:lang w:val="en-IN"/>
        </w:rPr>
      </w:pPr>
      <w:r w:rsidRPr="0040769F">
        <w:rPr>
          <w:sz w:val="24"/>
          <w:szCs w:val="24"/>
          <w:lang w:val="en-IN"/>
        </w:rPr>
        <w:t xml:space="preserve">The resulting dataset forms a robust foundation for downstream computational </w:t>
      </w:r>
      <w:proofErr w:type="spellStart"/>
      <w:r w:rsidRPr="0040769F">
        <w:rPr>
          <w:sz w:val="24"/>
          <w:szCs w:val="24"/>
          <w:lang w:val="en-IN"/>
        </w:rPr>
        <w:t>modeling</w:t>
      </w:r>
      <w:proofErr w:type="spellEnd"/>
      <w:r w:rsidRPr="0040769F">
        <w:rPr>
          <w:sz w:val="24"/>
          <w:szCs w:val="24"/>
          <w:lang w:val="en-IN"/>
        </w:rPr>
        <w:t>, evolutionary conservation analysis, and functional impact prediction studies.</w:t>
      </w:r>
    </w:p>
    <w:p w14:paraId="4D0B0CDF" w14:textId="16A6375C" w:rsidR="00193074" w:rsidRPr="00C506DB" w:rsidRDefault="00193074" w:rsidP="0040769F">
      <w:pPr>
        <w:rPr>
          <w:sz w:val="24"/>
          <w:szCs w:val="24"/>
          <w:lang w:val="en-IN"/>
        </w:rPr>
      </w:pPr>
    </w:p>
    <w:sectPr w:rsidR="00193074" w:rsidRPr="00C506DB" w:rsidSect="00BF476E">
      <w:type w:val="continuous"/>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8E7DA" w14:textId="77777777" w:rsidR="00634D0B" w:rsidRDefault="00634D0B" w:rsidP="006D4A1A">
      <w:r>
        <w:separator/>
      </w:r>
    </w:p>
  </w:endnote>
  <w:endnote w:type="continuationSeparator" w:id="0">
    <w:p w14:paraId="7082510E" w14:textId="77777777" w:rsidR="00634D0B" w:rsidRDefault="00634D0B" w:rsidP="006D4A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0024655"/>
      <w:docPartObj>
        <w:docPartGallery w:val="Page Numbers (Bottom of Page)"/>
        <w:docPartUnique/>
      </w:docPartObj>
    </w:sdtPr>
    <w:sdtEndPr>
      <w:rPr>
        <w:noProof/>
      </w:rPr>
    </w:sdtEndPr>
    <w:sdtContent>
      <w:p w14:paraId="46F664CA" w14:textId="059F1E99" w:rsidR="006D4A1A" w:rsidRDefault="006D4A1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34BF65" w14:textId="77777777" w:rsidR="006D4A1A" w:rsidRDefault="006D4A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2BEAF" w14:textId="77777777" w:rsidR="00634D0B" w:rsidRDefault="00634D0B" w:rsidP="006D4A1A">
      <w:r>
        <w:separator/>
      </w:r>
    </w:p>
  </w:footnote>
  <w:footnote w:type="continuationSeparator" w:id="0">
    <w:p w14:paraId="4258A0C6" w14:textId="77777777" w:rsidR="00634D0B" w:rsidRDefault="00634D0B" w:rsidP="006D4A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4862"/>
    <w:multiLevelType w:val="multilevel"/>
    <w:tmpl w:val="168A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341EA"/>
    <w:multiLevelType w:val="multilevel"/>
    <w:tmpl w:val="D05E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D4246"/>
    <w:multiLevelType w:val="multilevel"/>
    <w:tmpl w:val="6EDA2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D27F61"/>
    <w:multiLevelType w:val="multilevel"/>
    <w:tmpl w:val="FD0C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E9015B"/>
    <w:multiLevelType w:val="multilevel"/>
    <w:tmpl w:val="5F8C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9A7D34"/>
    <w:multiLevelType w:val="hybridMultilevel"/>
    <w:tmpl w:val="FCF275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34401FA"/>
    <w:multiLevelType w:val="multilevel"/>
    <w:tmpl w:val="F3B8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E219B6"/>
    <w:multiLevelType w:val="multilevel"/>
    <w:tmpl w:val="470C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0440B9"/>
    <w:multiLevelType w:val="multilevel"/>
    <w:tmpl w:val="5302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AE413D"/>
    <w:multiLevelType w:val="multilevel"/>
    <w:tmpl w:val="EBF25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870946"/>
    <w:multiLevelType w:val="hybridMultilevel"/>
    <w:tmpl w:val="002E5E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6C90672"/>
    <w:multiLevelType w:val="multilevel"/>
    <w:tmpl w:val="C9242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555F40"/>
    <w:multiLevelType w:val="multilevel"/>
    <w:tmpl w:val="D7D8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357677"/>
    <w:multiLevelType w:val="multilevel"/>
    <w:tmpl w:val="149A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386C09"/>
    <w:multiLevelType w:val="multilevel"/>
    <w:tmpl w:val="CA9C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AE33B6"/>
    <w:multiLevelType w:val="multilevel"/>
    <w:tmpl w:val="1812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297452"/>
    <w:multiLevelType w:val="multilevel"/>
    <w:tmpl w:val="9860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2A7002"/>
    <w:multiLevelType w:val="multilevel"/>
    <w:tmpl w:val="A4F4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126FCE"/>
    <w:multiLevelType w:val="multilevel"/>
    <w:tmpl w:val="FD0C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1D03F3"/>
    <w:multiLevelType w:val="multilevel"/>
    <w:tmpl w:val="4606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3E59FD"/>
    <w:multiLevelType w:val="multilevel"/>
    <w:tmpl w:val="FD0C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A370B6"/>
    <w:multiLevelType w:val="multilevel"/>
    <w:tmpl w:val="A06E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307868"/>
    <w:multiLevelType w:val="multilevel"/>
    <w:tmpl w:val="E730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42290F"/>
    <w:multiLevelType w:val="multilevel"/>
    <w:tmpl w:val="D24C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097200"/>
    <w:multiLevelType w:val="multilevel"/>
    <w:tmpl w:val="7506F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B401A82"/>
    <w:multiLevelType w:val="multilevel"/>
    <w:tmpl w:val="47B2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7E59AD"/>
    <w:multiLevelType w:val="multilevel"/>
    <w:tmpl w:val="FEB4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A963AA"/>
    <w:multiLevelType w:val="multilevel"/>
    <w:tmpl w:val="67940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BE273B9"/>
    <w:multiLevelType w:val="multilevel"/>
    <w:tmpl w:val="9668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1200F4"/>
    <w:multiLevelType w:val="multilevel"/>
    <w:tmpl w:val="5A7E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161432"/>
    <w:multiLevelType w:val="multilevel"/>
    <w:tmpl w:val="E78C7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E23573E"/>
    <w:multiLevelType w:val="multilevel"/>
    <w:tmpl w:val="5D90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34605F"/>
    <w:multiLevelType w:val="multilevel"/>
    <w:tmpl w:val="BF08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86187F"/>
    <w:multiLevelType w:val="multilevel"/>
    <w:tmpl w:val="E4FE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B40BCE"/>
    <w:multiLevelType w:val="multilevel"/>
    <w:tmpl w:val="2FECF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2D505B2"/>
    <w:multiLevelType w:val="multilevel"/>
    <w:tmpl w:val="36B0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757EB1"/>
    <w:multiLevelType w:val="multilevel"/>
    <w:tmpl w:val="4636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6F79DD"/>
    <w:multiLevelType w:val="multilevel"/>
    <w:tmpl w:val="C30C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EB4ED8"/>
    <w:multiLevelType w:val="multilevel"/>
    <w:tmpl w:val="E87E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C90A6C"/>
    <w:multiLevelType w:val="multilevel"/>
    <w:tmpl w:val="FD0C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E26D4F"/>
    <w:multiLevelType w:val="multilevel"/>
    <w:tmpl w:val="9F12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843BF4"/>
    <w:multiLevelType w:val="multilevel"/>
    <w:tmpl w:val="A22C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AD467F"/>
    <w:multiLevelType w:val="hybridMultilevel"/>
    <w:tmpl w:val="0F9E8278"/>
    <w:lvl w:ilvl="0" w:tplc="D188092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3" w15:restartNumberingAfterBreak="0">
    <w:nsid w:val="30AC65B1"/>
    <w:multiLevelType w:val="multilevel"/>
    <w:tmpl w:val="25A48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0B31009"/>
    <w:multiLevelType w:val="hybridMultilevel"/>
    <w:tmpl w:val="C87021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321A4D80"/>
    <w:multiLevelType w:val="multilevel"/>
    <w:tmpl w:val="B6E6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A10659"/>
    <w:multiLevelType w:val="multilevel"/>
    <w:tmpl w:val="8810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3B2351"/>
    <w:multiLevelType w:val="multilevel"/>
    <w:tmpl w:val="FD0C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904797"/>
    <w:multiLevelType w:val="multilevel"/>
    <w:tmpl w:val="831A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59058A"/>
    <w:multiLevelType w:val="multilevel"/>
    <w:tmpl w:val="4E00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AC6930"/>
    <w:multiLevelType w:val="hybridMultilevel"/>
    <w:tmpl w:val="337ED5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34FB4BCB"/>
    <w:multiLevelType w:val="multilevel"/>
    <w:tmpl w:val="CC8A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23327D"/>
    <w:multiLevelType w:val="multilevel"/>
    <w:tmpl w:val="541C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D730A7"/>
    <w:multiLevelType w:val="multilevel"/>
    <w:tmpl w:val="860A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867C15"/>
    <w:multiLevelType w:val="multilevel"/>
    <w:tmpl w:val="2856D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7C67162"/>
    <w:multiLevelType w:val="multilevel"/>
    <w:tmpl w:val="F8AC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8938F5"/>
    <w:multiLevelType w:val="multilevel"/>
    <w:tmpl w:val="A71E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041717"/>
    <w:multiLevelType w:val="hybridMultilevel"/>
    <w:tmpl w:val="F8C0742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3D7906E8"/>
    <w:multiLevelType w:val="multilevel"/>
    <w:tmpl w:val="20BC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695EA3"/>
    <w:multiLevelType w:val="multilevel"/>
    <w:tmpl w:val="A1C8F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29044F6"/>
    <w:multiLevelType w:val="multilevel"/>
    <w:tmpl w:val="98A8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692C98"/>
    <w:multiLevelType w:val="multilevel"/>
    <w:tmpl w:val="036C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8131BB"/>
    <w:multiLevelType w:val="multilevel"/>
    <w:tmpl w:val="1DBE7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63807D0"/>
    <w:multiLevelType w:val="multilevel"/>
    <w:tmpl w:val="A876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0549DA"/>
    <w:multiLevelType w:val="multilevel"/>
    <w:tmpl w:val="0EBA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873CDB"/>
    <w:multiLevelType w:val="multilevel"/>
    <w:tmpl w:val="ADC6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CC092F"/>
    <w:multiLevelType w:val="multilevel"/>
    <w:tmpl w:val="008A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E052B2"/>
    <w:multiLevelType w:val="hybridMultilevel"/>
    <w:tmpl w:val="74322930"/>
    <w:lvl w:ilvl="0" w:tplc="9A82EFFE">
      <w:start w:val="1"/>
      <w:numFmt w:val="decimal"/>
      <w:lvlText w:val="%1."/>
      <w:lvlJc w:val="left"/>
      <w:pPr>
        <w:ind w:left="720" w:hanging="360"/>
      </w:pPr>
      <w:rPr>
        <w:rFonts w:ascii="Times New Roman" w:hAnsi="Times New Roman" w:cs="Times New Roman"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4A55511D"/>
    <w:multiLevelType w:val="multilevel"/>
    <w:tmpl w:val="13F6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DAA2C4F"/>
    <w:multiLevelType w:val="multilevel"/>
    <w:tmpl w:val="FD0C5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0372397"/>
    <w:multiLevelType w:val="multilevel"/>
    <w:tmpl w:val="3F00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435061"/>
    <w:multiLevelType w:val="multilevel"/>
    <w:tmpl w:val="9998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1EC15F5"/>
    <w:multiLevelType w:val="multilevel"/>
    <w:tmpl w:val="173E2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29A2B8F"/>
    <w:multiLevelType w:val="multilevel"/>
    <w:tmpl w:val="FD0C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2F96988"/>
    <w:multiLevelType w:val="multilevel"/>
    <w:tmpl w:val="FD0C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37E539C"/>
    <w:multiLevelType w:val="hybridMultilevel"/>
    <w:tmpl w:val="2A4870E2"/>
    <w:lvl w:ilvl="0" w:tplc="2F9CDD2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54E47B0D"/>
    <w:multiLevelType w:val="multilevel"/>
    <w:tmpl w:val="FD0C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5A55090"/>
    <w:multiLevelType w:val="multilevel"/>
    <w:tmpl w:val="F63C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6E7251E"/>
    <w:multiLevelType w:val="multilevel"/>
    <w:tmpl w:val="69426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81C7203"/>
    <w:multiLevelType w:val="multilevel"/>
    <w:tmpl w:val="66B6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91C403F"/>
    <w:multiLevelType w:val="multilevel"/>
    <w:tmpl w:val="E45C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AB460B"/>
    <w:multiLevelType w:val="multilevel"/>
    <w:tmpl w:val="9EEC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F3048F"/>
    <w:multiLevelType w:val="multilevel"/>
    <w:tmpl w:val="FF342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AC17071"/>
    <w:multiLevelType w:val="multilevel"/>
    <w:tmpl w:val="DA38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AF3779B"/>
    <w:multiLevelType w:val="multilevel"/>
    <w:tmpl w:val="8F44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196FDE"/>
    <w:multiLevelType w:val="multilevel"/>
    <w:tmpl w:val="B0A8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C492AB9"/>
    <w:multiLevelType w:val="multilevel"/>
    <w:tmpl w:val="FD0C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0AE4A05"/>
    <w:multiLevelType w:val="multilevel"/>
    <w:tmpl w:val="DDC2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20F170E"/>
    <w:multiLevelType w:val="multilevel"/>
    <w:tmpl w:val="808627BA"/>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3C25DC7"/>
    <w:multiLevelType w:val="multilevel"/>
    <w:tmpl w:val="C3E0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888051C"/>
    <w:multiLevelType w:val="multilevel"/>
    <w:tmpl w:val="5560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8CF2248"/>
    <w:multiLevelType w:val="multilevel"/>
    <w:tmpl w:val="B33E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9716278"/>
    <w:multiLevelType w:val="multilevel"/>
    <w:tmpl w:val="AFD6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A645769"/>
    <w:multiLevelType w:val="multilevel"/>
    <w:tmpl w:val="FD0C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AF8746B"/>
    <w:multiLevelType w:val="multilevel"/>
    <w:tmpl w:val="0822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BD62D90"/>
    <w:multiLevelType w:val="multilevel"/>
    <w:tmpl w:val="6F52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C2D3C63"/>
    <w:multiLevelType w:val="multilevel"/>
    <w:tmpl w:val="FD0C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E7121B7"/>
    <w:multiLevelType w:val="hybridMultilevel"/>
    <w:tmpl w:val="3808E6C2"/>
    <w:lvl w:ilvl="0" w:tplc="9A82EFFE">
      <w:start w:val="1"/>
      <w:numFmt w:val="decimal"/>
      <w:lvlText w:val="%1."/>
      <w:lvlJc w:val="left"/>
      <w:pPr>
        <w:ind w:left="1080" w:hanging="360"/>
      </w:pPr>
      <w:rPr>
        <w:rFonts w:ascii="Times New Roman" w:hAnsi="Times New Roman" w:cs="Times New Roman" w:hint="default"/>
        <w:b/>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8" w15:restartNumberingAfterBreak="0">
    <w:nsid w:val="6E981749"/>
    <w:multiLevelType w:val="multilevel"/>
    <w:tmpl w:val="F3F4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274E9F"/>
    <w:multiLevelType w:val="multilevel"/>
    <w:tmpl w:val="CD8E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05F2BC2"/>
    <w:multiLevelType w:val="multilevel"/>
    <w:tmpl w:val="E096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42861FB"/>
    <w:multiLevelType w:val="multilevel"/>
    <w:tmpl w:val="5678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6B95E4D"/>
    <w:multiLevelType w:val="multilevel"/>
    <w:tmpl w:val="F106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70A0091"/>
    <w:multiLevelType w:val="multilevel"/>
    <w:tmpl w:val="DF24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8313F73"/>
    <w:multiLevelType w:val="multilevel"/>
    <w:tmpl w:val="E30E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842548E"/>
    <w:multiLevelType w:val="multilevel"/>
    <w:tmpl w:val="350EC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8A10400"/>
    <w:multiLevelType w:val="multilevel"/>
    <w:tmpl w:val="596C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61780D"/>
    <w:multiLevelType w:val="multilevel"/>
    <w:tmpl w:val="B9E2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CC72BB7"/>
    <w:multiLevelType w:val="multilevel"/>
    <w:tmpl w:val="93EA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D16188D"/>
    <w:multiLevelType w:val="multilevel"/>
    <w:tmpl w:val="F98A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D77175F"/>
    <w:multiLevelType w:val="multilevel"/>
    <w:tmpl w:val="74C6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DFB5596"/>
    <w:multiLevelType w:val="multilevel"/>
    <w:tmpl w:val="4C7A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FD61085"/>
    <w:multiLevelType w:val="multilevel"/>
    <w:tmpl w:val="DC6C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FF12351"/>
    <w:multiLevelType w:val="multilevel"/>
    <w:tmpl w:val="4100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2984042">
    <w:abstractNumId w:val="10"/>
  </w:num>
  <w:num w:numId="2" w16cid:durableId="1014766923">
    <w:abstractNumId w:val="15"/>
  </w:num>
  <w:num w:numId="3" w16cid:durableId="663170745">
    <w:abstractNumId w:val="95"/>
  </w:num>
  <w:num w:numId="4" w16cid:durableId="557130791">
    <w:abstractNumId w:val="26"/>
  </w:num>
  <w:num w:numId="5" w16cid:durableId="171797428">
    <w:abstractNumId w:val="45"/>
  </w:num>
  <w:num w:numId="6" w16cid:durableId="1310406559">
    <w:abstractNumId w:val="23"/>
  </w:num>
  <w:num w:numId="7" w16cid:durableId="688722019">
    <w:abstractNumId w:val="81"/>
  </w:num>
  <w:num w:numId="8" w16cid:durableId="943611934">
    <w:abstractNumId w:val="33"/>
  </w:num>
  <w:num w:numId="9" w16cid:durableId="37708111">
    <w:abstractNumId w:val="30"/>
  </w:num>
  <w:num w:numId="10" w16cid:durableId="787965956">
    <w:abstractNumId w:val="104"/>
  </w:num>
  <w:num w:numId="11" w16cid:durableId="404305770">
    <w:abstractNumId w:val="40"/>
  </w:num>
  <w:num w:numId="12" w16cid:durableId="228661673">
    <w:abstractNumId w:val="21"/>
  </w:num>
  <w:num w:numId="13" w16cid:durableId="1121532067">
    <w:abstractNumId w:val="32"/>
  </w:num>
  <w:num w:numId="14" w16cid:durableId="852649949">
    <w:abstractNumId w:val="7"/>
  </w:num>
  <w:num w:numId="15" w16cid:durableId="1920092045">
    <w:abstractNumId w:val="88"/>
  </w:num>
  <w:num w:numId="16" w16cid:durableId="743918360">
    <w:abstractNumId w:val="63"/>
  </w:num>
  <w:num w:numId="17" w16cid:durableId="678891088">
    <w:abstractNumId w:val="80"/>
  </w:num>
  <w:num w:numId="18" w16cid:durableId="708803241">
    <w:abstractNumId w:val="56"/>
  </w:num>
  <w:num w:numId="19" w16cid:durableId="1858734019">
    <w:abstractNumId w:val="107"/>
  </w:num>
  <w:num w:numId="20" w16cid:durableId="2013482781">
    <w:abstractNumId w:val="110"/>
  </w:num>
  <w:num w:numId="21" w16cid:durableId="1801411129">
    <w:abstractNumId w:val="0"/>
  </w:num>
  <w:num w:numId="22" w16cid:durableId="2092115155">
    <w:abstractNumId w:val="53"/>
  </w:num>
  <w:num w:numId="23" w16cid:durableId="1152940485">
    <w:abstractNumId w:val="82"/>
  </w:num>
  <w:num w:numId="24" w16cid:durableId="750932737">
    <w:abstractNumId w:val="41"/>
  </w:num>
  <w:num w:numId="25" w16cid:durableId="825516321">
    <w:abstractNumId w:val="38"/>
  </w:num>
  <w:num w:numId="26" w16cid:durableId="1334527962">
    <w:abstractNumId w:val="66"/>
  </w:num>
  <w:num w:numId="27" w16cid:durableId="1184855843">
    <w:abstractNumId w:val="64"/>
  </w:num>
  <w:num w:numId="28" w16cid:durableId="1529220628">
    <w:abstractNumId w:val="71"/>
  </w:num>
  <w:num w:numId="29" w16cid:durableId="1463839201">
    <w:abstractNumId w:val="92"/>
  </w:num>
  <w:num w:numId="30" w16cid:durableId="1108160458">
    <w:abstractNumId w:val="83"/>
  </w:num>
  <w:num w:numId="31" w16cid:durableId="1075398825">
    <w:abstractNumId w:val="25"/>
  </w:num>
  <w:num w:numId="32" w16cid:durableId="1034575207">
    <w:abstractNumId w:val="48"/>
  </w:num>
  <w:num w:numId="33" w16cid:durableId="2063285930">
    <w:abstractNumId w:val="109"/>
  </w:num>
  <w:num w:numId="34" w16cid:durableId="1331058808">
    <w:abstractNumId w:val="108"/>
  </w:num>
  <w:num w:numId="35" w16cid:durableId="9718013">
    <w:abstractNumId w:val="17"/>
  </w:num>
  <w:num w:numId="36" w16cid:durableId="98182263">
    <w:abstractNumId w:val="65"/>
  </w:num>
  <w:num w:numId="37" w16cid:durableId="1738943232">
    <w:abstractNumId w:val="29"/>
  </w:num>
  <w:num w:numId="38" w16cid:durableId="2125148871">
    <w:abstractNumId w:val="12"/>
  </w:num>
  <w:num w:numId="39" w16cid:durableId="1762021401">
    <w:abstractNumId w:val="51"/>
  </w:num>
  <w:num w:numId="40" w16cid:durableId="1287660544">
    <w:abstractNumId w:val="19"/>
  </w:num>
  <w:num w:numId="41" w16cid:durableId="425541289">
    <w:abstractNumId w:val="16"/>
  </w:num>
  <w:num w:numId="42" w16cid:durableId="1051853900">
    <w:abstractNumId w:val="37"/>
  </w:num>
  <w:num w:numId="43" w16cid:durableId="1284799516">
    <w:abstractNumId w:val="112"/>
  </w:num>
  <w:num w:numId="44" w16cid:durableId="218709923">
    <w:abstractNumId w:val="13"/>
  </w:num>
  <w:num w:numId="45" w16cid:durableId="256329326">
    <w:abstractNumId w:val="22"/>
  </w:num>
  <w:num w:numId="46" w16cid:durableId="1755584147">
    <w:abstractNumId w:val="31"/>
  </w:num>
  <w:num w:numId="47" w16cid:durableId="1545479471">
    <w:abstractNumId w:val="46"/>
  </w:num>
  <w:num w:numId="48" w16cid:durableId="46607802">
    <w:abstractNumId w:val="87"/>
  </w:num>
  <w:num w:numId="49" w16cid:durableId="698942512">
    <w:abstractNumId w:val="103"/>
  </w:num>
  <w:num w:numId="50" w16cid:durableId="1864854030">
    <w:abstractNumId w:val="58"/>
  </w:num>
  <w:num w:numId="51" w16cid:durableId="2135053806">
    <w:abstractNumId w:val="84"/>
  </w:num>
  <w:num w:numId="52" w16cid:durableId="1428185501">
    <w:abstractNumId w:val="77"/>
  </w:num>
  <w:num w:numId="53" w16cid:durableId="737902055">
    <w:abstractNumId w:val="1"/>
  </w:num>
  <w:num w:numId="54" w16cid:durableId="98304786">
    <w:abstractNumId w:val="90"/>
  </w:num>
  <w:num w:numId="55" w16cid:durableId="606739747">
    <w:abstractNumId w:val="102"/>
  </w:num>
  <w:num w:numId="56" w16cid:durableId="1416782388">
    <w:abstractNumId w:val="14"/>
  </w:num>
  <w:num w:numId="57" w16cid:durableId="250042732">
    <w:abstractNumId w:val="72"/>
  </w:num>
  <w:num w:numId="58" w16cid:durableId="779569841">
    <w:abstractNumId w:val="79"/>
  </w:num>
  <w:num w:numId="59" w16cid:durableId="649023421">
    <w:abstractNumId w:val="8"/>
  </w:num>
  <w:num w:numId="60" w16cid:durableId="1426223402">
    <w:abstractNumId w:val="27"/>
  </w:num>
  <w:num w:numId="61" w16cid:durableId="1396735004">
    <w:abstractNumId w:val="68"/>
  </w:num>
  <w:num w:numId="62" w16cid:durableId="678234489">
    <w:abstractNumId w:val="99"/>
  </w:num>
  <w:num w:numId="63" w16cid:durableId="198051444">
    <w:abstractNumId w:val="50"/>
  </w:num>
  <w:num w:numId="64" w16cid:durableId="1366128983">
    <w:abstractNumId w:val="18"/>
  </w:num>
  <w:num w:numId="65" w16cid:durableId="438258578">
    <w:abstractNumId w:val="86"/>
  </w:num>
  <w:num w:numId="66" w16cid:durableId="798258934">
    <w:abstractNumId w:val="54"/>
  </w:num>
  <w:num w:numId="67" w16cid:durableId="1689873552">
    <w:abstractNumId w:val="74"/>
  </w:num>
  <w:num w:numId="68" w16cid:durableId="146555787">
    <w:abstractNumId w:val="67"/>
  </w:num>
  <w:num w:numId="69" w16cid:durableId="362750798">
    <w:abstractNumId w:val="93"/>
  </w:num>
  <w:num w:numId="70" w16cid:durableId="1465269993">
    <w:abstractNumId w:val="34"/>
  </w:num>
  <w:num w:numId="71" w16cid:durableId="2093551384">
    <w:abstractNumId w:val="76"/>
  </w:num>
  <w:num w:numId="72" w16cid:durableId="1101100870">
    <w:abstractNumId w:val="73"/>
  </w:num>
  <w:num w:numId="73" w16cid:durableId="121575718">
    <w:abstractNumId w:val="39"/>
  </w:num>
  <w:num w:numId="74" w16cid:durableId="1889368247">
    <w:abstractNumId w:val="96"/>
  </w:num>
  <w:num w:numId="75" w16cid:durableId="167602055">
    <w:abstractNumId w:val="69"/>
  </w:num>
  <w:num w:numId="76" w16cid:durableId="58135473">
    <w:abstractNumId w:val="3"/>
  </w:num>
  <w:num w:numId="77" w16cid:durableId="429932383">
    <w:abstractNumId w:val="47"/>
  </w:num>
  <w:num w:numId="78" w16cid:durableId="2069841534">
    <w:abstractNumId w:val="20"/>
  </w:num>
  <w:num w:numId="79" w16cid:durableId="1902712352">
    <w:abstractNumId w:val="97"/>
  </w:num>
  <w:num w:numId="80" w16cid:durableId="1734817402">
    <w:abstractNumId w:val="105"/>
  </w:num>
  <w:num w:numId="81" w16cid:durableId="375590508">
    <w:abstractNumId w:val="42"/>
  </w:num>
  <w:num w:numId="82" w16cid:durableId="2084184902">
    <w:abstractNumId w:val="5"/>
  </w:num>
  <w:num w:numId="83" w16cid:durableId="2088069829">
    <w:abstractNumId w:val="61"/>
  </w:num>
  <w:num w:numId="84" w16cid:durableId="1542091206">
    <w:abstractNumId w:val="75"/>
  </w:num>
  <w:num w:numId="85" w16cid:durableId="1525552494">
    <w:abstractNumId w:val="44"/>
  </w:num>
  <w:num w:numId="86" w16cid:durableId="1594364224">
    <w:abstractNumId w:val="111"/>
  </w:num>
  <w:num w:numId="87" w16cid:durableId="970945133">
    <w:abstractNumId w:val="98"/>
  </w:num>
  <w:num w:numId="88" w16cid:durableId="74862183">
    <w:abstractNumId w:val="4"/>
  </w:num>
  <w:num w:numId="89" w16cid:durableId="1999653960">
    <w:abstractNumId w:val="101"/>
  </w:num>
  <w:num w:numId="90" w16cid:durableId="1930893758">
    <w:abstractNumId w:val="35"/>
  </w:num>
  <w:num w:numId="91" w16cid:durableId="321589476">
    <w:abstractNumId w:val="78"/>
  </w:num>
  <w:num w:numId="92" w16cid:durableId="1594977382">
    <w:abstractNumId w:val="85"/>
  </w:num>
  <w:num w:numId="93" w16cid:durableId="1930850115">
    <w:abstractNumId w:val="91"/>
  </w:num>
  <w:num w:numId="94" w16cid:durableId="36706795">
    <w:abstractNumId w:val="59"/>
  </w:num>
  <w:num w:numId="95" w16cid:durableId="1833372465">
    <w:abstractNumId w:val="106"/>
  </w:num>
  <w:num w:numId="96" w16cid:durableId="1015578446">
    <w:abstractNumId w:val="9"/>
  </w:num>
  <w:num w:numId="97" w16cid:durableId="120272777">
    <w:abstractNumId w:val="55"/>
  </w:num>
  <w:num w:numId="98" w16cid:durableId="1426148129">
    <w:abstractNumId w:val="70"/>
  </w:num>
  <w:num w:numId="99" w16cid:durableId="1109591476">
    <w:abstractNumId w:val="60"/>
  </w:num>
  <w:num w:numId="100" w16cid:durableId="80030976">
    <w:abstractNumId w:val="2"/>
  </w:num>
  <w:num w:numId="101" w16cid:durableId="172844097">
    <w:abstractNumId w:val="36"/>
  </w:num>
  <w:num w:numId="102" w16cid:durableId="622929136">
    <w:abstractNumId w:val="100"/>
  </w:num>
  <w:num w:numId="103" w16cid:durableId="760948070">
    <w:abstractNumId w:val="62"/>
  </w:num>
  <w:num w:numId="104" w16cid:durableId="307436591">
    <w:abstractNumId w:val="113"/>
  </w:num>
  <w:num w:numId="105" w16cid:durableId="1652522126">
    <w:abstractNumId w:val="43"/>
  </w:num>
  <w:num w:numId="106" w16cid:durableId="938873436">
    <w:abstractNumId w:val="49"/>
  </w:num>
  <w:num w:numId="107" w16cid:durableId="807557008">
    <w:abstractNumId w:val="11"/>
  </w:num>
  <w:num w:numId="108" w16cid:durableId="705181776">
    <w:abstractNumId w:val="94"/>
  </w:num>
  <w:num w:numId="109" w16cid:durableId="96948864">
    <w:abstractNumId w:val="28"/>
  </w:num>
  <w:num w:numId="110" w16cid:durableId="1576237332">
    <w:abstractNumId w:val="24"/>
  </w:num>
  <w:num w:numId="111" w16cid:durableId="1924289908">
    <w:abstractNumId w:val="52"/>
  </w:num>
  <w:num w:numId="112" w16cid:durableId="213390591">
    <w:abstractNumId w:val="6"/>
  </w:num>
  <w:num w:numId="113" w16cid:durableId="1974631151">
    <w:abstractNumId w:val="89"/>
  </w:num>
  <w:num w:numId="114" w16cid:durableId="1920098059">
    <w:abstractNumId w:val="57"/>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B95"/>
    <w:rsid w:val="00000425"/>
    <w:rsid w:val="00001BA7"/>
    <w:rsid w:val="0000282B"/>
    <w:rsid w:val="00007693"/>
    <w:rsid w:val="000115C2"/>
    <w:rsid w:val="00011C2C"/>
    <w:rsid w:val="000151B0"/>
    <w:rsid w:val="00027A12"/>
    <w:rsid w:val="000330C5"/>
    <w:rsid w:val="00035943"/>
    <w:rsid w:val="000502F7"/>
    <w:rsid w:val="000528DF"/>
    <w:rsid w:val="00052A7A"/>
    <w:rsid w:val="00055169"/>
    <w:rsid w:val="00067E48"/>
    <w:rsid w:val="00070913"/>
    <w:rsid w:val="00071656"/>
    <w:rsid w:val="000858C5"/>
    <w:rsid w:val="0009009C"/>
    <w:rsid w:val="000914E7"/>
    <w:rsid w:val="000A38A3"/>
    <w:rsid w:val="000A46CC"/>
    <w:rsid w:val="000B0D68"/>
    <w:rsid w:val="000B1D47"/>
    <w:rsid w:val="000B6494"/>
    <w:rsid w:val="000C26D4"/>
    <w:rsid w:val="000D03AC"/>
    <w:rsid w:val="000D5A95"/>
    <w:rsid w:val="000E41F4"/>
    <w:rsid w:val="000E630D"/>
    <w:rsid w:val="000E6780"/>
    <w:rsid w:val="000F5F9A"/>
    <w:rsid w:val="000F66FF"/>
    <w:rsid w:val="000F73E9"/>
    <w:rsid w:val="000F7D79"/>
    <w:rsid w:val="0010015D"/>
    <w:rsid w:val="001005C7"/>
    <w:rsid w:val="00103F6E"/>
    <w:rsid w:val="00110DDB"/>
    <w:rsid w:val="00113595"/>
    <w:rsid w:val="001178BF"/>
    <w:rsid w:val="00136A85"/>
    <w:rsid w:val="00140D7C"/>
    <w:rsid w:val="00141E7E"/>
    <w:rsid w:val="00151536"/>
    <w:rsid w:val="00161A11"/>
    <w:rsid w:val="00166213"/>
    <w:rsid w:val="00173871"/>
    <w:rsid w:val="00186A17"/>
    <w:rsid w:val="00186EBA"/>
    <w:rsid w:val="00191B93"/>
    <w:rsid w:val="001926EF"/>
    <w:rsid w:val="001927A8"/>
    <w:rsid w:val="00193074"/>
    <w:rsid w:val="00194B59"/>
    <w:rsid w:val="001B73F7"/>
    <w:rsid w:val="001C2BB2"/>
    <w:rsid w:val="001C2F95"/>
    <w:rsid w:val="001D2077"/>
    <w:rsid w:val="001E46E9"/>
    <w:rsid w:val="001F1DAD"/>
    <w:rsid w:val="001F37E6"/>
    <w:rsid w:val="001F48A4"/>
    <w:rsid w:val="00200209"/>
    <w:rsid w:val="00213B6B"/>
    <w:rsid w:val="0023129C"/>
    <w:rsid w:val="00235489"/>
    <w:rsid w:val="00247932"/>
    <w:rsid w:val="00250407"/>
    <w:rsid w:val="00253126"/>
    <w:rsid w:val="00261F5F"/>
    <w:rsid w:val="002635CD"/>
    <w:rsid w:val="0027014C"/>
    <w:rsid w:val="0027523F"/>
    <w:rsid w:val="002A7BF7"/>
    <w:rsid w:val="002B34A6"/>
    <w:rsid w:val="002C27C9"/>
    <w:rsid w:val="002D6D4A"/>
    <w:rsid w:val="002D6F87"/>
    <w:rsid w:val="002D7ECF"/>
    <w:rsid w:val="002E0461"/>
    <w:rsid w:val="002E79EA"/>
    <w:rsid w:val="002F148B"/>
    <w:rsid w:val="002F420C"/>
    <w:rsid w:val="00301F22"/>
    <w:rsid w:val="00311E74"/>
    <w:rsid w:val="00320C07"/>
    <w:rsid w:val="0033068C"/>
    <w:rsid w:val="00334134"/>
    <w:rsid w:val="00342049"/>
    <w:rsid w:val="00342596"/>
    <w:rsid w:val="0034551A"/>
    <w:rsid w:val="00346E40"/>
    <w:rsid w:val="00353B84"/>
    <w:rsid w:val="00355260"/>
    <w:rsid w:val="00356A10"/>
    <w:rsid w:val="003654D3"/>
    <w:rsid w:val="00375503"/>
    <w:rsid w:val="00381082"/>
    <w:rsid w:val="003A1CFD"/>
    <w:rsid w:val="003A6C1B"/>
    <w:rsid w:val="003A6C79"/>
    <w:rsid w:val="003B52F1"/>
    <w:rsid w:val="003C2382"/>
    <w:rsid w:val="003C2A86"/>
    <w:rsid w:val="003C2EE0"/>
    <w:rsid w:val="003C6EB7"/>
    <w:rsid w:val="003D1D7F"/>
    <w:rsid w:val="003F2120"/>
    <w:rsid w:val="00404C9A"/>
    <w:rsid w:val="0040769F"/>
    <w:rsid w:val="00423ED5"/>
    <w:rsid w:val="00424A47"/>
    <w:rsid w:val="0043442D"/>
    <w:rsid w:val="00450E33"/>
    <w:rsid w:val="00451B24"/>
    <w:rsid w:val="0046746C"/>
    <w:rsid w:val="0047035E"/>
    <w:rsid w:val="00475B95"/>
    <w:rsid w:val="0047668C"/>
    <w:rsid w:val="00482D2F"/>
    <w:rsid w:val="0049561A"/>
    <w:rsid w:val="004A0D26"/>
    <w:rsid w:val="004A71CB"/>
    <w:rsid w:val="004B6FCC"/>
    <w:rsid w:val="004C052D"/>
    <w:rsid w:val="004C1BFB"/>
    <w:rsid w:val="004C7650"/>
    <w:rsid w:val="004D5D13"/>
    <w:rsid w:val="004E1BCC"/>
    <w:rsid w:val="004F06FD"/>
    <w:rsid w:val="004F587E"/>
    <w:rsid w:val="004F75CC"/>
    <w:rsid w:val="0050323E"/>
    <w:rsid w:val="00507C67"/>
    <w:rsid w:val="00511452"/>
    <w:rsid w:val="005142A2"/>
    <w:rsid w:val="00516B48"/>
    <w:rsid w:val="00517D1C"/>
    <w:rsid w:val="00523FDA"/>
    <w:rsid w:val="005251B5"/>
    <w:rsid w:val="00530193"/>
    <w:rsid w:val="00532E53"/>
    <w:rsid w:val="005367AD"/>
    <w:rsid w:val="00562156"/>
    <w:rsid w:val="00565133"/>
    <w:rsid w:val="005947CD"/>
    <w:rsid w:val="005B1A3B"/>
    <w:rsid w:val="005B220B"/>
    <w:rsid w:val="005C0A81"/>
    <w:rsid w:val="005C4D9D"/>
    <w:rsid w:val="005C5C2C"/>
    <w:rsid w:val="005D0B82"/>
    <w:rsid w:val="005E168E"/>
    <w:rsid w:val="005E40C0"/>
    <w:rsid w:val="005E6C6F"/>
    <w:rsid w:val="00604164"/>
    <w:rsid w:val="00606710"/>
    <w:rsid w:val="00614BC2"/>
    <w:rsid w:val="00616015"/>
    <w:rsid w:val="0061772B"/>
    <w:rsid w:val="00624180"/>
    <w:rsid w:val="00626135"/>
    <w:rsid w:val="00627B7A"/>
    <w:rsid w:val="0063053B"/>
    <w:rsid w:val="00634D0B"/>
    <w:rsid w:val="00636F42"/>
    <w:rsid w:val="00637676"/>
    <w:rsid w:val="00657941"/>
    <w:rsid w:val="006633A9"/>
    <w:rsid w:val="006660F6"/>
    <w:rsid w:val="00666544"/>
    <w:rsid w:val="00666A44"/>
    <w:rsid w:val="006718FC"/>
    <w:rsid w:val="0068324A"/>
    <w:rsid w:val="006947D4"/>
    <w:rsid w:val="006A2BE0"/>
    <w:rsid w:val="006B05AC"/>
    <w:rsid w:val="006C255A"/>
    <w:rsid w:val="006C621B"/>
    <w:rsid w:val="006C7578"/>
    <w:rsid w:val="006D4A1A"/>
    <w:rsid w:val="006E663B"/>
    <w:rsid w:val="006E6CDB"/>
    <w:rsid w:val="006F2E77"/>
    <w:rsid w:val="006F5DBD"/>
    <w:rsid w:val="00704ACD"/>
    <w:rsid w:val="00707DD4"/>
    <w:rsid w:val="00710553"/>
    <w:rsid w:val="00714985"/>
    <w:rsid w:val="00725CF4"/>
    <w:rsid w:val="00730B1C"/>
    <w:rsid w:val="00736288"/>
    <w:rsid w:val="00737421"/>
    <w:rsid w:val="00762CCB"/>
    <w:rsid w:val="007720BC"/>
    <w:rsid w:val="0078460B"/>
    <w:rsid w:val="00786EA6"/>
    <w:rsid w:val="007945E7"/>
    <w:rsid w:val="007948FB"/>
    <w:rsid w:val="007A6D19"/>
    <w:rsid w:val="007B5A9E"/>
    <w:rsid w:val="007B7BCF"/>
    <w:rsid w:val="007C5560"/>
    <w:rsid w:val="007D156B"/>
    <w:rsid w:val="007D57D8"/>
    <w:rsid w:val="007E28C8"/>
    <w:rsid w:val="007E5D6B"/>
    <w:rsid w:val="00807C79"/>
    <w:rsid w:val="00811A31"/>
    <w:rsid w:val="00811CB8"/>
    <w:rsid w:val="00824FC5"/>
    <w:rsid w:val="00831F1F"/>
    <w:rsid w:val="00832CD4"/>
    <w:rsid w:val="00833977"/>
    <w:rsid w:val="0084074B"/>
    <w:rsid w:val="0085433F"/>
    <w:rsid w:val="00860844"/>
    <w:rsid w:val="0086095C"/>
    <w:rsid w:val="00863813"/>
    <w:rsid w:val="00877FA2"/>
    <w:rsid w:val="0088044C"/>
    <w:rsid w:val="0088181A"/>
    <w:rsid w:val="008A00DE"/>
    <w:rsid w:val="008A28A9"/>
    <w:rsid w:val="008A4DB5"/>
    <w:rsid w:val="008A555E"/>
    <w:rsid w:val="008C650E"/>
    <w:rsid w:val="008D10CA"/>
    <w:rsid w:val="008D3214"/>
    <w:rsid w:val="008E3879"/>
    <w:rsid w:val="008E567E"/>
    <w:rsid w:val="008E7A67"/>
    <w:rsid w:val="00901C43"/>
    <w:rsid w:val="00903D80"/>
    <w:rsid w:val="00903FAB"/>
    <w:rsid w:val="009135FD"/>
    <w:rsid w:val="00914E17"/>
    <w:rsid w:val="0092146B"/>
    <w:rsid w:val="009222D6"/>
    <w:rsid w:val="00923024"/>
    <w:rsid w:val="00924D37"/>
    <w:rsid w:val="00931370"/>
    <w:rsid w:val="00946F08"/>
    <w:rsid w:val="0096386D"/>
    <w:rsid w:val="009671BA"/>
    <w:rsid w:val="00971DFC"/>
    <w:rsid w:val="00975B02"/>
    <w:rsid w:val="009A180A"/>
    <w:rsid w:val="009A2071"/>
    <w:rsid w:val="009A5777"/>
    <w:rsid w:val="009B3B9D"/>
    <w:rsid w:val="009C3B7F"/>
    <w:rsid w:val="009C6CC0"/>
    <w:rsid w:val="009D010A"/>
    <w:rsid w:val="009D25C9"/>
    <w:rsid w:val="009D3430"/>
    <w:rsid w:val="009D4BDC"/>
    <w:rsid w:val="009D7B16"/>
    <w:rsid w:val="009E2257"/>
    <w:rsid w:val="009F3135"/>
    <w:rsid w:val="009F392C"/>
    <w:rsid w:val="009F6C08"/>
    <w:rsid w:val="009F72B4"/>
    <w:rsid w:val="009F7F19"/>
    <w:rsid w:val="00A02915"/>
    <w:rsid w:val="00A07071"/>
    <w:rsid w:val="00A21EFD"/>
    <w:rsid w:val="00A22485"/>
    <w:rsid w:val="00A24663"/>
    <w:rsid w:val="00A531C6"/>
    <w:rsid w:val="00A551CB"/>
    <w:rsid w:val="00A551EA"/>
    <w:rsid w:val="00A603A2"/>
    <w:rsid w:val="00A612DD"/>
    <w:rsid w:val="00A66A35"/>
    <w:rsid w:val="00A6795E"/>
    <w:rsid w:val="00A8306B"/>
    <w:rsid w:val="00A92B04"/>
    <w:rsid w:val="00A93997"/>
    <w:rsid w:val="00AA3796"/>
    <w:rsid w:val="00AA7663"/>
    <w:rsid w:val="00AA7FBB"/>
    <w:rsid w:val="00AB1F4C"/>
    <w:rsid w:val="00AB222B"/>
    <w:rsid w:val="00AB223C"/>
    <w:rsid w:val="00AB66C1"/>
    <w:rsid w:val="00AC3B5B"/>
    <w:rsid w:val="00AC5E47"/>
    <w:rsid w:val="00AC6909"/>
    <w:rsid w:val="00AD1580"/>
    <w:rsid w:val="00AD1F7F"/>
    <w:rsid w:val="00AE1A1E"/>
    <w:rsid w:val="00AE2C53"/>
    <w:rsid w:val="00AE3072"/>
    <w:rsid w:val="00AE40AF"/>
    <w:rsid w:val="00B00DF0"/>
    <w:rsid w:val="00B00F69"/>
    <w:rsid w:val="00B0152C"/>
    <w:rsid w:val="00B1298D"/>
    <w:rsid w:val="00B14B64"/>
    <w:rsid w:val="00B22F00"/>
    <w:rsid w:val="00B244FB"/>
    <w:rsid w:val="00B2541F"/>
    <w:rsid w:val="00B25C3B"/>
    <w:rsid w:val="00B324C7"/>
    <w:rsid w:val="00B3311A"/>
    <w:rsid w:val="00B401B6"/>
    <w:rsid w:val="00B46D43"/>
    <w:rsid w:val="00B65374"/>
    <w:rsid w:val="00B666DF"/>
    <w:rsid w:val="00B73533"/>
    <w:rsid w:val="00B83322"/>
    <w:rsid w:val="00B84AE3"/>
    <w:rsid w:val="00B84CA5"/>
    <w:rsid w:val="00B908CD"/>
    <w:rsid w:val="00BA28E3"/>
    <w:rsid w:val="00BB017B"/>
    <w:rsid w:val="00BC6909"/>
    <w:rsid w:val="00BD1FC8"/>
    <w:rsid w:val="00BE350D"/>
    <w:rsid w:val="00BF42F7"/>
    <w:rsid w:val="00BF476E"/>
    <w:rsid w:val="00BF5677"/>
    <w:rsid w:val="00C024CD"/>
    <w:rsid w:val="00C02B54"/>
    <w:rsid w:val="00C05CCB"/>
    <w:rsid w:val="00C07397"/>
    <w:rsid w:val="00C13CDB"/>
    <w:rsid w:val="00C15293"/>
    <w:rsid w:val="00C452A3"/>
    <w:rsid w:val="00C506DB"/>
    <w:rsid w:val="00C57784"/>
    <w:rsid w:val="00C745CA"/>
    <w:rsid w:val="00C764B7"/>
    <w:rsid w:val="00C809D0"/>
    <w:rsid w:val="00C80F80"/>
    <w:rsid w:val="00C87544"/>
    <w:rsid w:val="00C94340"/>
    <w:rsid w:val="00C96B1E"/>
    <w:rsid w:val="00CB54C5"/>
    <w:rsid w:val="00CB60ED"/>
    <w:rsid w:val="00CB6CCE"/>
    <w:rsid w:val="00CC2A0B"/>
    <w:rsid w:val="00CC4AA1"/>
    <w:rsid w:val="00CC5C26"/>
    <w:rsid w:val="00CC7C10"/>
    <w:rsid w:val="00CD1F47"/>
    <w:rsid w:val="00CD289D"/>
    <w:rsid w:val="00CE0568"/>
    <w:rsid w:val="00CF217E"/>
    <w:rsid w:val="00CF4E17"/>
    <w:rsid w:val="00CF6B56"/>
    <w:rsid w:val="00D24350"/>
    <w:rsid w:val="00D252B1"/>
    <w:rsid w:val="00D32AD4"/>
    <w:rsid w:val="00D37645"/>
    <w:rsid w:val="00D41AAD"/>
    <w:rsid w:val="00D45FB5"/>
    <w:rsid w:val="00D47BAA"/>
    <w:rsid w:val="00D52C0E"/>
    <w:rsid w:val="00D558A7"/>
    <w:rsid w:val="00D56D44"/>
    <w:rsid w:val="00D650B8"/>
    <w:rsid w:val="00D71B85"/>
    <w:rsid w:val="00D75D0D"/>
    <w:rsid w:val="00D86801"/>
    <w:rsid w:val="00D86A87"/>
    <w:rsid w:val="00D9077B"/>
    <w:rsid w:val="00DA0802"/>
    <w:rsid w:val="00DA5443"/>
    <w:rsid w:val="00DB3E60"/>
    <w:rsid w:val="00DC3C63"/>
    <w:rsid w:val="00DE6A14"/>
    <w:rsid w:val="00DE7391"/>
    <w:rsid w:val="00DF3785"/>
    <w:rsid w:val="00E23F9B"/>
    <w:rsid w:val="00E2460A"/>
    <w:rsid w:val="00E25243"/>
    <w:rsid w:val="00E32E9E"/>
    <w:rsid w:val="00E42347"/>
    <w:rsid w:val="00E618A1"/>
    <w:rsid w:val="00E62AEB"/>
    <w:rsid w:val="00E66740"/>
    <w:rsid w:val="00E673E7"/>
    <w:rsid w:val="00E71D9A"/>
    <w:rsid w:val="00E73889"/>
    <w:rsid w:val="00E833EA"/>
    <w:rsid w:val="00E9034E"/>
    <w:rsid w:val="00E95481"/>
    <w:rsid w:val="00ED064F"/>
    <w:rsid w:val="00ED23B8"/>
    <w:rsid w:val="00EE6CD4"/>
    <w:rsid w:val="00EF56F6"/>
    <w:rsid w:val="00F077C2"/>
    <w:rsid w:val="00F20EAC"/>
    <w:rsid w:val="00F24351"/>
    <w:rsid w:val="00F24B14"/>
    <w:rsid w:val="00F32BF8"/>
    <w:rsid w:val="00F355C8"/>
    <w:rsid w:val="00F4638A"/>
    <w:rsid w:val="00F5049E"/>
    <w:rsid w:val="00F519F5"/>
    <w:rsid w:val="00F51E82"/>
    <w:rsid w:val="00F54677"/>
    <w:rsid w:val="00F54EA6"/>
    <w:rsid w:val="00F55C5E"/>
    <w:rsid w:val="00F66940"/>
    <w:rsid w:val="00F66B19"/>
    <w:rsid w:val="00F71EFF"/>
    <w:rsid w:val="00F94398"/>
    <w:rsid w:val="00F959DA"/>
    <w:rsid w:val="00F96543"/>
    <w:rsid w:val="00F97EFE"/>
    <w:rsid w:val="00FA0037"/>
    <w:rsid w:val="00FA4B76"/>
    <w:rsid w:val="00FB4E95"/>
    <w:rsid w:val="00FC2FFE"/>
    <w:rsid w:val="00FC59FA"/>
    <w:rsid w:val="00FD5FE4"/>
    <w:rsid w:val="00FD71B2"/>
    <w:rsid w:val="00FE58BD"/>
    <w:rsid w:val="00FF13D9"/>
    <w:rsid w:val="0B7BACFB"/>
    <w:rsid w:val="1F7F7F9C"/>
    <w:rsid w:val="21495D9B"/>
    <w:rsid w:val="25D77328"/>
    <w:rsid w:val="33E5939C"/>
    <w:rsid w:val="34138E38"/>
    <w:rsid w:val="35458984"/>
    <w:rsid w:val="36C83188"/>
    <w:rsid w:val="3C309E59"/>
    <w:rsid w:val="3F833E61"/>
    <w:rsid w:val="459F754D"/>
    <w:rsid w:val="4CACDE7B"/>
    <w:rsid w:val="67ED2502"/>
    <w:rsid w:val="6B24C5C4"/>
    <w:rsid w:val="6C109B31"/>
    <w:rsid w:val="71940748"/>
    <w:rsid w:val="74B27FAD"/>
    <w:rsid w:val="7516C51C"/>
    <w:rsid w:val="76B8BC9B"/>
    <w:rsid w:val="7B21C1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9BE7B0"/>
  <w15:chartTrackingRefBased/>
  <w15:docId w15:val="{6B07DF2C-0881-4A3D-9158-1F5385B21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B95"/>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next w:val="Normal"/>
    <w:link w:val="Heading1Char"/>
    <w:uiPriority w:val="9"/>
    <w:qFormat/>
    <w:rsid w:val="000E678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24A4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475B95"/>
    <w:pPr>
      <w:spacing w:before="5"/>
      <w:ind w:left="2425"/>
      <w:outlineLvl w:val="2"/>
    </w:pPr>
    <w:rPr>
      <w:sz w:val="28"/>
      <w:szCs w:val="28"/>
    </w:rPr>
  </w:style>
  <w:style w:type="paragraph" w:styleId="Heading4">
    <w:name w:val="heading 4"/>
    <w:basedOn w:val="Normal"/>
    <w:next w:val="Normal"/>
    <w:link w:val="Heading4Char"/>
    <w:uiPriority w:val="9"/>
    <w:semiHidden/>
    <w:unhideWhenUsed/>
    <w:qFormat/>
    <w:rsid w:val="009671B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75B95"/>
    <w:rPr>
      <w:rFonts w:ascii="Times New Roman" w:eastAsia="Times New Roman" w:hAnsi="Times New Roman" w:cs="Times New Roman"/>
      <w:sz w:val="28"/>
      <w:szCs w:val="28"/>
      <w:lang w:val="en-US"/>
    </w:rPr>
  </w:style>
  <w:style w:type="paragraph" w:styleId="BodyText">
    <w:name w:val="Body Text"/>
    <w:basedOn w:val="Normal"/>
    <w:link w:val="BodyTextChar"/>
    <w:uiPriority w:val="1"/>
    <w:qFormat/>
    <w:rsid w:val="00475B95"/>
    <w:rPr>
      <w:sz w:val="21"/>
      <w:szCs w:val="21"/>
    </w:rPr>
  </w:style>
  <w:style w:type="character" w:customStyle="1" w:styleId="BodyTextChar">
    <w:name w:val="Body Text Char"/>
    <w:basedOn w:val="DefaultParagraphFont"/>
    <w:link w:val="BodyText"/>
    <w:uiPriority w:val="1"/>
    <w:rsid w:val="00475B95"/>
    <w:rPr>
      <w:rFonts w:ascii="Times New Roman" w:eastAsia="Times New Roman" w:hAnsi="Times New Roman" w:cs="Times New Roman"/>
      <w:sz w:val="21"/>
      <w:szCs w:val="21"/>
      <w:lang w:val="en-US"/>
    </w:rPr>
  </w:style>
  <w:style w:type="paragraph" w:styleId="ListParagraph">
    <w:name w:val="List Paragraph"/>
    <w:basedOn w:val="Normal"/>
    <w:uiPriority w:val="34"/>
    <w:qFormat/>
    <w:rsid w:val="00E66740"/>
    <w:pPr>
      <w:ind w:left="720"/>
      <w:contextualSpacing/>
    </w:pPr>
  </w:style>
  <w:style w:type="character" w:styleId="HTMLCite">
    <w:name w:val="HTML Cite"/>
    <w:basedOn w:val="DefaultParagraphFont"/>
    <w:uiPriority w:val="99"/>
    <w:semiHidden/>
    <w:unhideWhenUsed/>
    <w:rsid w:val="00E66740"/>
    <w:rPr>
      <w:i/>
      <w:iCs/>
    </w:rPr>
  </w:style>
  <w:style w:type="character" w:styleId="Hyperlink">
    <w:name w:val="Hyperlink"/>
    <w:basedOn w:val="DefaultParagraphFont"/>
    <w:uiPriority w:val="99"/>
    <w:semiHidden/>
    <w:unhideWhenUsed/>
    <w:rsid w:val="00E66740"/>
    <w:rPr>
      <w:color w:val="0000FF"/>
      <w:u w:val="single"/>
    </w:rPr>
  </w:style>
  <w:style w:type="table" w:styleId="TableGrid">
    <w:name w:val="Table Grid"/>
    <w:basedOn w:val="TableNormal"/>
    <w:uiPriority w:val="39"/>
    <w:rsid w:val="00A92B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E9034E"/>
    <w:pPr>
      <w:widowControl/>
      <w:autoSpaceDE/>
      <w:autoSpaceDN/>
      <w:spacing w:before="100" w:beforeAutospacing="1" w:after="100" w:afterAutospacing="1"/>
    </w:pPr>
    <w:rPr>
      <w:sz w:val="24"/>
      <w:szCs w:val="24"/>
      <w:lang w:val="en-IN" w:eastAsia="en-IN"/>
    </w:rPr>
  </w:style>
  <w:style w:type="character" w:customStyle="1" w:styleId="normaltextrun">
    <w:name w:val="normaltextrun"/>
    <w:basedOn w:val="DefaultParagraphFont"/>
    <w:rsid w:val="00E9034E"/>
  </w:style>
  <w:style w:type="character" w:customStyle="1" w:styleId="eop">
    <w:name w:val="eop"/>
    <w:basedOn w:val="DefaultParagraphFont"/>
    <w:rsid w:val="00E9034E"/>
  </w:style>
  <w:style w:type="paragraph" w:styleId="NormalWeb">
    <w:name w:val="Normal (Web)"/>
    <w:basedOn w:val="Normal"/>
    <w:uiPriority w:val="99"/>
    <w:semiHidden/>
    <w:unhideWhenUsed/>
    <w:rsid w:val="005E40C0"/>
    <w:pPr>
      <w:widowControl/>
      <w:autoSpaceDE/>
      <w:autoSpaceDN/>
      <w:spacing w:before="100" w:beforeAutospacing="1" w:after="100" w:afterAutospacing="1"/>
    </w:pPr>
    <w:rPr>
      <w:sz w:val="24"/>
      <w:szCs w:val="24"/>
      <w:lang w:val="en-IN" w:eastAsia="en-IN"/>
    </w:rPr>
  </w:style>
  <w:style w:type="paragraph" w:customStyle="1" w:styleId="Default">
    <w:name w:val="Default"/>
    <w:rsid w:val="00B324C7"/>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2Char">
    <w:name w:val="Heading 2 Char"/>
    <w:basedOn w:val="DefaultParagraphFont"/>
    <w:link w:val="Heading2"/>
    <w:uiPriority w:val="9"/>
    <w:semiHidden/>
    <w:rsid w:val="00424A47"/>
    <w:rPr>
      <w:rFonts w:asciiTheme="majorHAnsi" w:eastAsiaTheme="majorEastAsia" w:hAnsiTheme="majorHAnsi" w:cstheme="majorBidi"/>
      <w:color w:val="2F5496" w:themeColor="accent1" w:themeShade="BF"/>
      <w:sz w:val="26"/>
      <w:szCs w:val="26"/>
      <w:lang w:val="en-US"/>
    </w:rPr>
  </w:style>
  <w:style w:type="character" w:customStyle="1" w:styleId="Heading4Char">
    <w:name w:val="Heading 4 Char"/>
    <w:basedOn w:val="DefaultParagraphFont"/>
    <w:link w:val="Heading4"/>
    <w:uiPriority w:val="9"/>
    <w:semiHidden/>
    <w:rsid w:val="009671BA"/>
    <w:rPr>
      <w:rFonts w:asciiTheme="majorHAnsi" w:eastAsiaTheme="majorEastAsia" w:hAnsiTheme="majorHAnsi" w:cstheme="majorBidi"/>
      <w:i/>
      <w:iCs/>
      <w:color w:val="2F5496" w:themeColor="accent1" w:themeShade="BF"/>
      <w:lang w:val="en-US"/>
    </w:rPr>
  </w:style>
  <w:style w:type="character" w:styleId="Strong">
    <w:name w:val="Strong"/>
    <w:basedOn w:val="DefaultParagraphFont"/>
    <w:uiPriority w:val="22"/>
    <w:qFormat/>
    <w:rsid w:val="009671BA"/>
    <w:rPr>
      <w:b/>
      <w:bCs/>
    </w:rPr>
  </w:style>
  <w:style w:type="character" w:customStyle="1" w:styleId="Heading1Char">
    <w:name w:val="Heading 1 Char"/>
    <w:basedOn w:val="DefaultParagraphFont"/>
    <w:link w:val="Heading1"/>
    <w:uiPriority w:val="9"/>
    <w:rsid w:val="000E6780"/>
    <w:rPr>
      <w:rFonts w:asciiTheme="majorHAnsi" w:eastAsiaTheme="majorEastAsia" w:hAnsiTheme="majorHAnsi" w:cstheme="majorBidi"/>
      <w:color w:val="2F5496" w:themeColor="accent1" w:themeShade="BF"/>
      <w:sz w:val="32"/>
      <w:szCs w:val="32"/>
      <w:lang w:val="en-US"/>
    </w:rPr>
  </w:style>
  <w:style w:type="character" w:styleId="PlaceholderText">
    <w:name w:val="Placeholder Text"/>
    <w:basedOn w:val="DefaultParagraphFont"/>
    <w:uiPriority w:val="99"/>
    <w:semiHidden/>
    <w:rsid w:val="00C452A3"/>
    <w:rPr>
      <w:color w:val="666666"/>
    </w:rPr>
  </w:style>
  <w:style w:type="character" w:styleId="LineNumber">
    <w:name w:val="line number"/>
    <w:basedOn w:val="DefaultParagraphFont"/>
    <w:uiPriority w:val="99"/>
    <w:semiHidden/>
    <w:unhideWhenUsed/>
    <w:rsid w:val="00BF476E"/>
  </w:style>
  <w:style w:type="paragraph" w:styleId="Header">
    <w:name w:val="header"/>
    <w:basedOn w:val="Normal"/>
    <w:link w:val="HeaderChar"/>
    <w:uiPriority w:val="99"/>
    <w:unhideWhenUsed/>
    <w:rsid w:val="006D4A1A"/>
    <w:pPr>
      <w:tabs>
        <w:tab w:val="center" w:pos="4513"/>
        <w:tab w:val="right" w:pos="9026"/>
      </w:tabs>
    </w:pPr>
  </w:style>
  <w:style w:type="character" w:customStyle="1" w:styleId="HeaderChar">
    <w:name w:val="Header Char"/>
    <w:basedOn w:val="DefaultParagraphFont"/>
    <w:link w:val="Header"/>
    <w:uiPriority w:val="99"/>
    <w:rsid w:val="006D4A1A"/>
    <w:rPr>
      <w:rFonts w:ascii="Times New Roman" w:eastAsia="Times New Roman" w:hAnsi="Times New Roman" w:cs="Times New Roman"/>
      <w:lang w:val="en-US"/>
    </w:rPr>
  </w:style>
  <w:style w:type="paragraph" w:styleId="Footer">
    <w:name w:val="footer"/>
    <w:basedOn w:val="Normal"/>
    <w:link w:val="FooterChar"/>
    <w:uiPriority w:val="99"/>
    <w:unhideWhenUsed/>
    <w:rsid w:val="006D4A1A"/>
    <w:pPr>
      <w:tabs>
        <w:tab w:val="center" w:pos="4513"/>
        <w:tab w:val="right" w:pos="9026"/>
      </w:tabs>
    </w:pPr>
  </w:style>
  <w:style w:type="character" w:customStyle="1" w:styleId="FooterChar">
    <w:name w:val="Footer Char"/>
    <w:basedOn w:val="DefaultParagraphFont"/>
    <w:link w:val="Footer"/>
    <w:uiPriority w:val="99"/>
    <w:rsid w:val="006D4A1A"/>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072291">
      <w:bodyDiv w:val="1"/>
      <w:marLeft w:val="0"/>
      <w:marRight w:val="0"/>
      <w:marTop w:val="0"/>
      <w:marBottom w:val="0"/>
      <w:divBdr>
        <w:top w:val="none" w:sz="0" w:space="0" w:color="auto"/>
        <w:left w:val="none" w:sz="0" w:space="0" w:color="auto"/>
        <w:bottom w:val="none" w:sz="0" w:space="0" w:color="auto"/>
        <w:right w:val="none" w:sz="0" w:space="0" w:color="auto"/>
      </w:divBdr>
      <w:divsChild>
        <w:div w:id="687146926">
          <w:marLeft w:val="144"/>
          <w:marRight w:val="0"/>
          <w:marTop w:val="240"/>
          <w:marBottom w:val="40"/>
          <w:divBdr>
            <w:top w:val="none" w:sz="0" w:space="0" w:color="auto"/>
            <w:left w:val="none" w:sz="0" w:space="0" w:color="auto"/>
            <w:bottom w:val="none" w:sz="0" w:space="0" w:color="auto"/>
            <w:right w:val="none" w:sz="0" w:space="0" w:color="auto"/>
          </w:divBdr>
        </w:div>
        <w:div w:id="1642346835">
          <w:marLeft w:val="144"/>
          <w:marRight w:val="0"/>
          <w:marTop w:val="240"/>
          <w:marBottom w:val="40"/>
          <w:divBdr>
            <w:top w:val="none" w:sz="0" w:space="0" w:color="auto"/>
            <w:left w:val="none" w:sz="0" w:space="0" w:color="auto"/>
            <w:bottom w:val="none" w:sz="0" w:space="0" w:color="auto"/>
            <w:right w:val="none" w:sz="0" w:space="0" w:color="auto"/>
          </w:divBdr>
        </w:div>
        <w:div w:id="388383455">
          <w:marLeft w:val="144"/>
          <w:marRight w:val="0"/>
          <w:marTop w:val="240"/>
          <w:marBottom w:val="40"/>
          <w:divBdr>
            <w:top w:val="none" w:sz="0" w:space="0" w:color="auto"/>
            <w:left w:val="none" w:sz="0" w:space="0" w:color="auto"/>
            <w:bottom w:val="none" w:sz="0" w:space="0" w:color="auto"/>
            <w:right w:val="none" w:sz="0" w:space="0" w:color="auto"/>
          </w:divBdr>
        </w:div>
        <w:div w:id="2131127110">
          <w:marLeft w:val="144"/>
          <w:marRight w:val="0"/>
          <w:marTop w:val="240"/>
          <w:marBottom w:val="40"/>
          <w:divBdr>
            <w:top w:val="none" w:sz="0" w:space="0" w:color="auto"/>
            <w:left w:val="none" w:sz="0" w:space="0" w:color="auto"/>
            <w:bottom w:val="none" w:sz="0" w:space="0" w:color="auto"/>
            <w:right w:val="none" w:sz="0" w:space="0" w:color="auto"/>
          </w:divBdr>
        </w:div>
        <w:div w:id="1361395600">
          <w:marLeft w:val="144"/>
          <w:marRight w:val="0"/>
          <w:marTop w:val="240"/>
          <w:marBottom w:val="40"/>
          <w:divBdr>
            <w:top w:val="none" w:sz="0" w:space="0" w:color="auto"/>
            <w:left w:val="none" w:sz="0" w:space="0" w:color="auto"/>
            <w:bottom w:val="none" w:sz="0" w:space="0" w:color="auto"/>
            <w:right w:val="none" w:sz="0" w:space="0" w:color="auto"/>
          </w:divBdr>
        </w:div>
        <w:div w:id="1275400437">
          <w:marLeft w:val="144"/>
          <w:marRight w:val="0"/>
          <w:marTop w:val="240"/>
          <w:marBottom w:val="40"/>
          <w:divBdr>
            <w:top w:val="none" w:sz="0" w:space="0" w:color="auto"/>
            <w:left w:val="none" w:sz="0" w:space="0" w:color="auto"/>
            <w:bottom w:val="none" w:sz="0" w:space="0" w:color="auto"/>
            <w:right w:val="none" w:sz="0" w:space="0" w:color="auto"/>
          </w:divBdr>
        </w:div>
      </w:divsChild>
    </w:div>
    <w:div w:id="132526754">
      <w:bodyDiv w:val="1"/>
      <w:marLeft w:val="0"/>
      <w:marRight w:val="0"/>
      <w:marTop w:val="0"/>
      <w:marBottom w:val="0"/>
      <w:divBdr>
        <w:top w:val="none" w:sz="0" w:space="0" w:color="auto"/>
        <w:left w:val="none" w:sz="0" w:space="0" w:color="auto"/>
        <w:bottom w:val="none" w:sz="0" w:space="0" w:color="auto"/>
        <w:right w:val="none" w:sz="0" w:space="0" w:color="auto"/>
      </w:divBdr>
      <w:divsChild>
        <w:div w:id="1757435663">
          <w:marLeft w:val="0"/>
          <w:marRight w:val="0"/>
          <w:marTop w:val="0"/>
          <w:marBottom w:val="0"/>
          <w:divBdr>
            <w:top w:val="none" w:sz="0" w:space="0" w:color="auto"/>
            <w:left w:val="none" w:sz="0" w:space="0" w:color="auto"/>
            <w:bottom w:val="none" w:sz="0" w:space="0" w:color="auto"/>
            <w:right w:val="none" w:sz="0" w:space="0" w:color="auto"/>
          </w:divBdr>
        </w:div>
        <w:div w:id="2126121">
          <w:marLeft w:val="0"/>
          <w:marRight w:val="0"/>
          <w:marTop w:val="0"/>
          <w:marBottom w:val="0"/>
          <w:divBdr>
            <w:top w:val="none" w:sz="0" w:space="0" w:color="auto"/>
            <w:left w:val="none" w:sz="0" w:space="0" w:color="auto"/>
            <w:bottom w:val="none" w:sz="0" w:space="0" w:color="auto"/>
            <w:right w:val="none" w:sz="0" w:space="0" w:color="auto"/>
          </w:divBdr>
        </w:div>
        <w:div w:id="1248347125">
          <w:marLeft w:val="0"/>
          <w:marRight w:val="0"/>
          <w:marTop w:val="0"/>
          <w:marBottom w:val="0"/>
          <w:divBdr>
            <w:top w:val="none" w:sz="0" w:space="0" w:color="auto"/>
            <w:left w:val="none" w:sz="0" w:space="0" w:color="auto"/>
            <w:bottom w:val="none" w:sz="0" w:space="0" w:color="auto"/>
            <w:right w:val="none" w:sz="0" w:space="0" w:color="auto"/>
          </w:divBdr>
        </w:div>
        <w:div w:id="435296120">
          <w:marLeft w:val="0"/>
          <w:marRight w:val="0"/>
          <w:marTop w:val="0"/>
          <w:marBottom w:val="0"/>
          <w:divBdr>
            <w:top w:val="none" w:sz="0" w:space="0" w:color="auto"/>
            <w:left w:val="none" w:sz="0" w:space="0" w:color="auto"/>
            <w:bottom w:val="none" w:sz="0" w:space="0" w:color="auto"/>
            <w:right w:val="none" w:sz="0" w:space="0" w:color="auto"/>
          </w:divBdr>
        </w:div>
        <w:div w:id="1610817879">
          <w:marLeft w:val="0"/>
          <w:marRight w:val="0"/>
          <w:marTop w:val="0"/>
          <w:marBottom w:val="0"/>
          <w:divBdr>
            <w:top w:val="none" w:sz="0" w:space="0" w:color="auto"/>
            <w:left w:val="none" w:sz="0" w:space="0" w:color="auto"/>
            <w:bottom w:val="none" w:sz="0" w:space="0" w:color="auto"/>
            <w:right w:val="none" w:sz="0" w:space="0" w:color="auto"/>
          </w:divBdr>
        </w:div>
        <w:div w:id="292566533">
          <w:marLeft w:val="0"/>
          <w:marRight w:val="0"/>
          <w:marTop w:val="0"/>
          <w:marBottom w:val="0"/>
          <w:divBdr>
            <w:top w:val="none" w:sz="0" w:space="0" w:color="auto"/>
            <w:left w:val="none" w:sz="0" w:space="0" w:color="auto"/>
            <w:bottom w:val="none" w:sz="0" w:space="0" w:color="auto"/>
            <w:right w:val="none" w:sz="0" w:space="0" w:color="auto"/>
          </w:divBdr>
        </w:div>
        <w:div w:id="2119833091">
          <w:marLeft w:val="0"/>
          <w:marRight w:val="0"/>
          <w:marTop w:val="0"/>
          <w:marBottom w:val="0"/>
          <w:divBdr>
            <w:top w:val="none" w:sz="0" w:space="0" w:color="auto"/>
            <w:left w:val="none" w:sz="0" w:space="0" w:color="auto"/>
            <w:bottom w:val="none" w:sz="0" w:space="0" w:color="auto"/>
            <w:right w:val="none" w:sz="0" w:space="0" w:color="auto"/>
          </w:divBdr>
        </w:div>
        <w:div w:id="1970815905">
          <w:marLeft w:val="0"/>
          <w:marRight w:val="0"/>
          <w:marTop w:val="0"/>
          <w:marBottom w:val="0"/>
          <w:divBdr>
            <w:top w:val="none" w:sz="0" w:space="0" w:color="auto"/>
            <w:left w:val="none" w:sz="0" w:space="0" w:color="auto"/>
            <w:bottom w:val="none" w:sz="0" w:space="0" w:color="auto"/>
            <w:right w:val="none" w:sz="0" w:space="0" w:color="auto"/>
          </w:divBdr>
        </w:div>
        <w:div w:id="28381955">
          <w:marLeft w:val="0"/>
          <w:marRight w:val="0"/>
          <w:marTop w:val="0"/>
          <w:marBottom w:val="0"/>
          <w:divBdr>
            <w:top w:val="none" w:sz="0" w:space="0" w:color="auto"/>
            <w:left w:val="none" w:sz="0" w:space="0" w:color="auto"/>
            <w:bottom w:val="none" w:sz="0" w:space="0" w:color="auto"/>
            <w:right w:val="none" w:sz="0" w:space="0" w:color="auto"/>
          </w:divBdr>
        </w:div>
        <w:div w:id="1901598244">
          <w:marLeft w:val="0"/>
          <w:marRight w:val="0"/>
          <w:marTop w:val="0"/>
          <w:marBottom w:val="0"/>
          <w:divBdr>
            <w:top w:val="none" w:sz="0" w:space="0" w:color="auto"/>
            <w:left w:val="none" w:sz="0" w:space="0" w:color="auto"/>
            <w:bottom w:val="none" w:sz="0" w:space="0" w:color="auto"/>
            <w:right w:val="none" w:sz="0" w:space="0" w:color="auto"/>
          </w:divBdr>
        </w:div>
        <w:div w:id="1681854672">
          <w:marLeft w:val="0"/>
          <w:marRight w:val="0"/>
          <w:marTop w:val="0"/>
          <w:marBottom w:val="0"/>
          <w:divBdr>
            <w:top w:val="none" w:sz="0" w:space="0" w:color="auto"/>
            <w:left w:val="none" w:sz="0" w:space="0" w:color="auto"/>
            <w:bottom w:val="none" w:sz="0" w:space="0" w:color="auto"/>
            <w:right w:val="none" w:sz="0" w:space="0" w:color="auto"/>
          </w:divBdr>
        </w:div>
        <w:div w:id="2114277005">
          <w:marLeft w:val="0"/>
          <w:marRight w:val="0"/>
          <w:marTop w:val="0"/>
          <w:marBottom w:val="0"/>
          <w:divBdr>
            <w:top w:val="none" w:sz="0" w:space="0" w:color="auto"/>
            <w:left w:val="none" w:sz="0" w:space="0" w:color="auto"/>
            <w:bottom w:val="none" w:sz="0" w:space="0" w:color="auto"/>
            <w:right w:val="none" w:sz="0" w:space="0" w:color="auto"/>
          </w:divBdr>
        </w:div>
        <w:div w:id="96798246">
          <w:marLeft w:val="0"/>
          <w:marRight w:val="0"/>
          <w:marTop w:val="0"/>
          <w:marBottom w:val="0"/>
          <w:divBdr>
            <w:top w:val="none" w:sz="0" w:space="0" w:color="auto"/>
            <w:left w:val="none" w:sz="0" w:space="0" w:color="auto"/>
            <w:bottom w:val="none" w:sz="0" w:space="0" w:color="auto"/>
            <w:right w:val="none" w:sz="0" w:space="0" w:color="auto"/>
          </w:divBdr>
        </w:div>
        <w:div w:id="1803840529">
          <w:marLeft w:val="0"/>
          <w:marRight w:val="0"/>
          <w:marTop w:val="0"/>
          <w:marBottom w:val="0"/>
          <w:divBdr>
            <w:top w:val="none" w:sz="0" w:space="0" w:color="auto"/>
            <w:left w:val="none" w:sz="0" w:space="0" w:color="auto"/>
            <w:bottom w:val="none" w:sz="0" w:space="0" w:color="auto"/>
            <w:right w:val="none" w:sz="0" w:space="0" w:color="auto"/>
          </w:divBdr>
        </w:div>
        <w:div w:id="1956867321">
          <w:marLeft w:val="0"/>
          <w:marRight w:val="0"/>
          <w:marTop w:val="0"/>
          <w:marBottom w:val="0"/>
          <w:divBdr>
            <w:top w:val="none" w:sz="0" w:space="0" w:color="auto"/>
            <w:left w:val="none" w:sz="0" w:space="0" w:color="auto"/>
            <w:bottom w:val="none" w:sz="0" w:space="0" w:color="auto"/>
            <w:right w:val="none" w:sz="0" w:space="0" w:color="auto"/>
          </w:divBdr>
        </w:div>
        <w:div w:id="946500082">
          <w:marLeft w:val="0"/>
          <w:marRight w:val="0"/>
          <w:marTop w:val="0"/>
          <w:marBottom w:val="0"/>
          <w:divBdr>
            <w:top w:val="none" w:sz="0" w:space="0" w:color="auto"/>
            <w:left w:val="none" w:sz="0" w:space="0" w:color="auto"/>
            <w:bottom w:val="none" w:sz="0" w:space="0" w:color="auto"/>
            <w:right w:val="none" w:sz="0" w:space="0" w:color="auto"/>
          </w:divBdr>
        </w:div>
      </w:divsChild>
    </w:div>
    <w:div w:id="708189994">
      <w:bodyDiv w:val="1"/>
      <w:marLeft w:val="0"/>
      <w:marRight w:val="0"/>
      <w:marTop w:val="0"/>
      <w:marBottom w:val="0"/>
      <w:divBdr>
        <w:top w:val="none" w:sz="0" w:space="0" w:color="auto"/>
        <w:left w:val="none" w:sz="0" w:space="0" w:color="auto"/>
        <w:bottom w:val="none" w:sz="0" w:space="0" w:color="auto"/>
        <w:right w:val="none" w:sz="0" w:space="0" w:color="auto"/>
      </w:divBdr>
      <w:divsChild>
        <w:div w:id="777027412">
          <w:marLeft w:val="144"/>
          <w:marRight w:val="0"/>
          <w:marTop w:val="240"/>
          <w:marBottom w:val="40"/>
          <w:divBdr>
            <w:top w:val="none" w:sz="0" w:space="0" w:color="auto"/>
            <w:left w:val="none" w:sz="0" w:space="0" w:color="auto"/>
            <w:bottom w:val="none" w:sz="0" w:space="0" w:color="auto"/>
            <w:right w:val="none" w:sz="0" w:space="0" w:color="auto"/>
          </w:divBdr>
        </w:div>
        <w:div w:id="2117864893">
          <w:marLeft w:val="144"/>
          <w:marRight w:val="0"/>
          <w:marTop w:val="240"/>
          <w:marBottom w:val="40"/>
          <w:divBdr>
            <w:top w:val="none" w:sz="0" w:space="0" w:color="auto"/>
            <w:left w:val="none" w:sz="0" w:space="0" w:color="auto"/>
            <w:bottom w:val="none" w:sz="0" w:space="0" w:color="auto"/>
            <w:right w:val="none" w:sz="0" w:space="0" w:color="auto"/>
          </w:divBdr>
        </w:div>
      </w:divsChild>
    </w:div>
    <w:div w:id="818687630">
      <w:bodyDiv w:val="1"/>
      <w:marLeft w:val="0"/>
      <w:marRight w:val="0"/>
      <w:marTop w:val="0"/>
      <w:marBottom w:val="0"/>
      <w:divBdr>
        <w:top w:val="none" w:sz="0" w:space="0" w:color="auto"/>
        <w:left w:val="none" w:sz="0" w:space="0" w:color="auto"/>
        <w:bottom w:val="none" w:sz="0" w:space="0" w:color="auto"/>
        <w:right w:val="none" w:sz="0" w:space="0" w:color="auto"/>
      </w:divBdr>
    </w:div>
    <w:div w:id="1245382201">
      <w:bodyDiv w:val="1"/>
      <w:marLeft w:val="0"/>
      <w:marRight w:val="0"/>
      <w:marTop w:val="0"/>
      <w:marBottom w:val="0"/>
      <w:divBdr>
        <w:top w:val="none" w:sz="0" w:space="0" w:color="auto"/>
        <w:left w:val="none" w:sz="0" w:space="0" w:color="auto"/>
        <w:bottom w:val="none" w:sz="0" w:space="0" w:color="auto"/>
        <w:right w:val="none" w:sz="0" w:space="0" w:color="auto"/>
      </w:divBdr>
    </w:div>
    <w:div w:id="1463771929">
      <w:bodyDiv w:val="1"/>
      <w:marLeft w:val="0"/>
      <w:marRight w:val="0"/>
      <w:marTop w:val="0"/>
      <w:marBottom w:val="0"/>
      <w:divBdr>
        <w:top w:val="none" w:sz="0" w:space="0" w:color="auto"/>
        <w:left w:val="none" w:sz="0" w:space="0" w:color="auto"/>
        <w:bottom w:val="none" w:sz="0" w:space="0" w:color="auto"/>
        <w:right w:val="none" w:sz="0" w:space="0" w:color="auto"/>
      </w:divBdr>
      <w:divsChild>
        <w:div w:id="1254972237">
          <w:marLeft w:val="144"/>
          <w:marRight w:val="0"/>
          <w:marTop w:val="240"/>
          <w:marBottom w:val="40"/>
          <w:divBdr>
            <w:top w:val="none" w:sz="0" w:space="0" w:color="auto"/>
            <w:left w:val="none" w:sz="0" w:space="0" w:color="auto"/>
            <w:bottom w:val="none" w:sz="0" w:space="0" w:color="auto"/>
            <w:right w:val="none" w:sz="0" w:space="0" w:color="auto"/>
          </w:divBdr>
        </w:div>
        <w:div w:id="1020201657">
          <w:marLeft w:val="144"/>
          <w:marRight w:val="0"/>
          <w:marTop w:val="240"/>
          <w:marBottom w:val="40"/>
          <w:divBdr>
            <w:top w:val="none" w:sz="0" w:space="0" w:color="auto"/>
            <w:left w:val="none" w:sz="0" w:space="0" w:color="auto"/>
            <w:bottom w:val="none" w:sz="0" w:space="0" w:color="auto"/>
            <w:right w:val="none" w:sz="0" w:space="0" w:color="auto"/>
          </w:divBdr>
        </w:div>
        <w:div w:id="773591761">
          <w:marLeft w:val="144"/>
          <w:marRight w:val="0"/>
          <w:marTop w:val="240"/>
          <w:marBottom w:val="40"/>
          <w:divBdr>
            <w:top w:val="none" w:sz="0" w:space="0" w:color="auto"/>
            <w:left w:val="none" w:sz="0" w:space="0" w:color="auto"/>
            <w:bottom w:val="none" w:sz="0" w:space="0" w:color="auto"/>
            <w:right w:val="none" w:sz="0" w:space="0" w:color="auto"/>
          </w:divBdr>
        </w:div>
        <w:div w:id="1173566092">
          <w:marLeft w:val="144"/>
          <w:marRight w:val="0"/>
          <w:marTop w:val="240"/>
          <w:marBottom w:val="40"/>
          <w:divBdr>
            <w:top w:val="none" w:sz="0" w:space="0" w:color="auto"/>
            <w:left w:val="none" w:sz="0" w:space="0" w:color="auto"/>
            <w:bottom w:val="none" w:sz="0" w:space="0" w:color="auto"/>
            <w:right w:val="none" w:sz="0" w:space="0" w:color="auto"/>
          </w:divBdr>
        </w:div>
        <w:div w:id="938565563">
          <w:marLeft w:val="144"/>
          <w:marRight w:val="0"/>
          <w:marTop w:val="240"/>
          <w:marBottom w:val="40"/>
          <w:divBdr>
            <w:top w:val="none" w:sz="0" w:space="0" w:color="auto"/>
            <w:left w:val="none" w:sz="0" w:space="0" w:color="auto"/>
            <w:bottom w:val="none" w:sz="0" w:space="0" w:color="auto"/>
            <w:right w:val="none" w:sz="0" w:space="0" w:color="auto"/>
          </w:divBdr>
        </w:div>
        <w:div w:id="561716631">
          <w:marLeft w:val="144"/>
          <w:marRight w:val="0"/>
          <w:marTop w:val="240"/>
          <w:marBottom w:val="40"/>
          <w:divBdr>
            <w:top w:val="none" w:sz="0" w:space="0" w:color="auto"/>
            <w:left w:val="none" w:sz="0" w:space="0" w:color="auto"/>
            <w:bottom w:val="none" w:sz="0" w:space="0" w:color="auto"/>
            <w:right w:val="none" w:sz="0" w:space="0" w:color="auto"/>
          </w:divBdr>
        </w:div>
        <w:div w:id="958536296">
          <w:marLeft w:val="144"/>
          <w:marRight w:val="0"/>
          <w:marTop w:val="240"/>
          <w:marBottom w:val="40"/>
          <w:divBdr>
            <w:top w:val="none" w:sz="0" w:space="0" w:color="auto"/>
            <w:left w:val="none" w:sz="0" w:space="0" w:color="auto"/>
            <w:bottom w:val="none" w:sz="0" w:space="0" w:color="auto"/>
            <w:right w:val="none" w:sz="0" w:space="0" w:color="auto"/>
          </w:divBdr>
        </w:div>
        <w:div w:id="186452198">
          <w:marLeft w:val="144"/>
          <w:marRight w:val="0"/>
          <w:marTop w:val="240"/>
          <w:marBottom w:val="40"/>
          <w:divBdr>
            <w:top w:val="none" w:sz="0" w:space="0" w:color="auto"/>
            <w:left w:val="none" w:sz="0" w:space="0" w:color="auto"/>
            <w:bottom w:val="none" w:sz="0" w:space="0" w:color="auto"/>
            <w:right w:val="none" w:sz="0" w:space="0" w:color="auto"/>
          </w:divBdr>
        </w:div>
      </w:divsChild>
    </w:div>
    <w:div w:id="1566526420">
      <w:bodyDiv w:val="1"/>
      <w:marLeft w:val="0"/>
      <w:marRight w:val="0"/>
      <w:marTop w:val="0"/>
      <w:marBottom w:val="0"/>
      <w:divBdr>
        <w:top w:val="none" w:sz="0" w:space="0" w:color="auto"/>
        <w:left w:val="none" w:sz="0" w:space="0" w:color="auto"/>
        <w:bottom w:val="none" w:sz="0" w:space="0" w:color="auto"/>
        <w:right w:val="none" w:sz="0" w:space="0" w:color="auto"/>
      </w:divBdr>
    </w:div>
    <w:div w:id="1837838170">
      <w:bodyDiv w:val="1"/>
      <w:marLeft w:val="0"/>
      <w:marRight w:val="0"/>
      <w:marTop w:val="0"/>
      <w:marBottom w:val="0"/>
      <w:divBdr>
        <w:top w:val="none" w:sz="0" w:space="0" w:color="auto"/>
        <w:left w:val="none" w:sz="0" w:space="0" w:color="auto"/>
        <w:bottom w:val="none" w:sz="0" w:space="0" w:color="auto"/>
        <w:right w:val="none" w:sz="0" w:space="0" w:color="auto"/>
      </w:divBdr>
    </w:div>
    <w:div w:id="1907450407">
      <w:bodyDiv w:val="1"/>
      <w:marLeft w:val="0"/>
      <w:marRight w:val="0"/>
      <w:marTop w:val="0"/>
      <w:marBottom w:val="0"/>
      <w:divBdr>
        <w:top w:val="none" w:sz="0" w:space="0" w:color="auto"/>
        <w:left w:val="none" w:sz="0" w:space="0" w:color="auto"/>
        <w:bottom w:val="none" w:sz="0" w:space="0" w:color="auto"/>
        <w:right w:val="none" w:sz="0" w:space="0" w:color="auto"/>
      </w:divBdr>
    </w:div>
    <w:div w:id="2115665790">
      <w:bodyDiv w:val="1"/>
      <w:marLeft w:val="0"/>
      <w:marRight w:val="0"/>
      <w:marTop w:val="0"/>
      <w:marBottom w:val="0"/>
      <w:divBdr>
        <w:top w:val="none" w:sz="0" w:space="0" w:color="auto"/>
        <w:left w:val="none" w:sz="0" w:space="0" w:color="auto"/>
        <w:bottom w:val="none" w:sz="0" w:space="0" w:color="auto"/>
        <w:right w:val="none" w:sz="0" w:space="0" w:color="auto"/>
      </w:divBdr>
      <w:divsChild>
        <w:div w:id="1147239622">
          <w:marLeft w:val="144"/>
          <w:marRight w:val="0"/>
          <w:marTop w:val="240"/>
          <w:marBottom w:val="40"/>
          <w:divBdr>
            <w:top w:val="none" w:sz="0" w:space="0" w:color="auto"/>
            <w:left w:val="none" w:sz="0" w:space="0" w:color="auto"/>
            <w:bottom w:val="none" w:sz="0" w:space="0" w:color="auto"/>
            <w:right w:val="none" w:sz="0" w:space="0" w:color="auto"/>
          </w:divBdr>
        </w:div>
        <w:div w:id="846604397">
          <w:marLeft w:val="144"/>
          <w:marRight w:val="0"/>
          <w:marTop w:val="240"/>
          <w:marBottom w:val="40"/>
          <w:divBdr>
            <w:top w:val="none" w:sz="0" w:space="0" w:color="auto"/>
            <w:left w:val="none" w:sz="0" w:space="0" w:color="auto"/>
            <w:bottom w:val="none" w:sz="0" w:space="0" w:color="auto"/>
            <w:right w:val="none" w:sz="0" w:space="0" w:color="auto"/>
          </w:divBdr>
        </w:div>
        <w:div w:id="1021324608">
          <w:marLeft w:val="144"/>
          <w:marRight w:val="0"/>
          <w:marTop w:val="240"/>
          <w:marBottom w:val="40"/>
          <w:divBdr>
            <w:top w:val="none" w:sz="0" w:space="0" w:color="auto"/>
            <w:left w:val="none" w:sz="0" w:space="0" w:color="auto"/>
            <w:bottom w:val="none" w:sz="0" w:space="0" w:color="auto"/>
            <w:right w:val="none" w:sz="0" w:space="0" w:color="auto"/>
          </w:divBdr>
        </w:div>
        <w:div w:id="339817561">
          <w:marLeft w:val="144"/>
          <w:marRight w:val="0"/>
          <w:marTop w:val="240"/>
          <w:marBottom w:val="40"/>
          <w:divBdr>
            <w:top w:val="none" w:sz="0" w:space="0" w:color="auto"/>
            <w:left w:val="none" w:sz="0" w:space="0" w:color="auto"/>
            <w:bottom w:val="none" w:sz="0" w:space="0" w:color="auto"/>
            <w:right w:val="none" w:sz="0" w:space="0" w:color="auto"/>
          </w:divBdr>
        </w:div>
        <w:div w:id="1944144148">
          <w:marLeft w:val="144"/>
          <w:marRight w:val="0"/>
          <w:marTop w:val="240"/>
          <w:marBottom w:val="40"/>
          <w:divBdr>
            <w:top w:val="none" w:sz="0" w:space="0" w:color="auto"/>
            <w:left w:val="none" w:sz="0" w:space="0" w:color="auto"/>
            <w:bottom w:val="none" w:sz="0" w:space="0" w:color="auto"/>
            <w:right w:val="none" w:sz="0" w:space="0" w:color="auto"/>
          </w:divBdr>
        </w:div>
        <w:div w:id="796530676">
          <w:marLeft w:val="144"/>
          <w:marRight w:val="0"/>
          <w:marTop w:val="240"/>
          <w:marBottom w:val="40"/>
          <w:divBdr>
            <w:top w:val="none" w:sz="0" w:space="0" w:color="auto"/>
            <w:left w:val="none" w:sz="0" w:space="0" w:color="auto"/>
            <w:bottom w:val="none" w:sz="0" w:space="0" w:color="auto"/>
            <w:right w:val="none" w:sz="0" w:space="0" w:color="auto"/>
          </w:divBdr>
        </w:div>
        <w:div w:id="1609190839">
          <w:marLeft w:val="144"/>
          <w:marRight w:val="0"/>
          <w:marTop w:val="240"/>
          <w:marBottom w:val="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B74F27740D0EA48823C46D9FF324C22" ma:contentTypeVersion="9" ma:contentTypeDescription="Create a new document." ma:contentTypeScope="" ma:versionID="e9b5ed8e9b932ce93ae83c60f0b7ed6c">
  <xsd:schema xmlns:xsd="http://www.w3.org/2001/XMLSchema" xmlns:xs="http://www.w3.org/2001/XMLSchema" xmlns:p="http://schemas.microsoft.com/office/2006/metadata/properties" xmlns:ns2="12628e9b-8d99-4a78-ad09-e38a25910be2" targetNamespace="http://schemas.microsoft.com/office/2006/metadata/properties" ma:root="true" ma:fieldsID="922c308aae67f30598b73cf7c8494c81" ns2:_="">
    <xsd:import namespace="12628e9b-8d99-4a78-ad09-e38a25910be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28e9b-8d99-4a78-ad09-e38a25910b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C4B5C0-55FD-4E3F-B281-8A7905C7446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C58FDE-E438-4E01-BEAF-650A7E85685A}">
  <ds:schemaRefs>
    <ds:schemaRef ds:uri="http://schemas.microsoft.com/sharepoint/v3/contenttype/forms"/>
  </ds:schemaRefs>
</ds:datastoreItem>
</file>

<file path=customXml/itemProps3.xml><?xml version="1.0" encoding="utf-8"?>
<ds:datastoreItem xmlns:ds="http://schemas.openxmlformats.org/officeDocument/2006/customXml" ds:itemID="{69000C9F-E396-4C24-8E66-6CDD0451DC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28e9b-8d99-4a78-ad09-e38a25910b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A633238-F501-4BA3-A0A9-A101CCAF73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1012</Words>
  <Characters>5769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Akaramuthalvi J b</dc:creator>
  <cp:keywords/>
  <dc:description/>
  <cp:lastModifiedBy>Nachiket Saonerkar</cp:lastModifiedBy>
  <cp:revision>3</cp:revision>
  <cp:lastPrinted>2025-11-26T13:56:00Z</cp:lastPrinted>
  <dcterms:created xsi:type="dcterms:W3CDTF">2026-02-23T18:06:00Z</dcterms:created>
  <dcterms:modified xsi:type="dcterms:W3CDTF">2026-02-23T18:11:00Z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0x0101004B74F27740D0EA48823C46D9FF324C22</vt:lpwstr>
  </property>
  <property fmtid="{D5CDD505-2E9C-101B-9397-08002B2CF9AE}" pid="3" name="GrammarlyDocumentId">
    <vt:lpwstr>3039729c519209b8a24c85150d8e44dd4e91a633660391e013b1c441274c565f</vt:lpwstr>
  </property>
</Properties>
</file>