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09AFC" w14:textId="76317978" w:rsidR="00F61D07" w:rsidRPr="00F61D07" w:rsidRDefault="00F61D07" w:rsidP="00F61D07">
      <w:pPr>
        <w:jc w:val="both"/>
        <w:rPr>
          <w:rFonts w:ascii="Segoe UI Emoji" w:hAnsi="Segoe UI Emoji" w:cs="Segoe UI Emoji"/>
          <w:sz w:val="44"/>
          <w:szCs w:val="44"/>
        </w:rPr>
      </w:pPr>
      <w:r w:rsidRPr="00F61D07">
        <w:rPr>
          <w:sz w:val="44"/>
          <w:szCs w:val="44"/>
        </w:rPr>
        <w:t xml:space="preserve">Why This Dataset? </w:t>
      </w:r>
    </w:p>
    <w:p w14:paraId="3D0FA1F6" w14:textId="77777777" w:rsidR="00F61D07" w:rsidRPr="00F61D07" w:rsidRDefault="00F61D07" w:rsidP="00F61D07">
      <w:pPr>
        <w:jc w:val="both"/>
        <w:rPr>
          <w:sz w:val="44"/>
          <w:szCs w:val="44"/>
        </w:rPr>
      </w:pPr>
      <w:r w:rsidRPr="00F61D07">
        <w:rPr>
          <w:rFonts w:ascii="Segoe UI Emoji" w:hAnsi="Segoe UI Emoji" w:cs="Segoe UI Emoji"/>
          <w:sz w:val="44"/>
          <w:szCs w:val="44"/>
        </w:rPr>
        <w:t>✅</w:t>
      </w:r>
      <w:r w:rsidRPr="00F61D07">
        <w:rPr>
          <w:sz w:val="44"/>
          <w:szCs w:val="44"/>
        </w:rPr>
        <w:t xml:space="preserve"> Unique &amp; High-Value – Focuses on Big 4 consulting firms, making it highly relevant for finance professionals.</w:t>
      </w:r>
    </w:p>
    <w:p w14:paraId="1BC53C9A" w14:textId="77777777" w:rsidR="00F61D07" w:rsidRPr="00F61D07" w:rsidRDefault="00F61D07" w:rsidP="00F61D07">
      <w:pPr>
        <w:jc w:val="both"/>
        <w:rPr>
          <w:sz w:val="44"/>
          <w:szCs w:val="44"/>
        </w:rPr>
      </w:pPr>
      <w:r w:rsidRPr="00F61D07">
        <w:rPr>
          <w:rFonts w:ascii="Segoe UI Emoji" w:hAnsi="Segoe UI Emoji" w:cs="Segoe UI Emoji"/>
          <w:sz w:val="44"/>
          <w:szCs w:val="44"/>
        </w:rPr>
        <w:t>✅</w:t>
      </w:r>
      <w:r w:rsidRPr="00F61D07">
        <w:rPr>
          <w:sz w:val="44"/>
          <w:szCs w:val="44"/>
        </w:rPr>
        <w:t xml:space="preserve"> AI in Auditing – Explores how AI is impacting risk detection and compliance.</w:t>
      </w:r>
    </w:p>
    <w:p w14:paraId="78B29870" w14:textId="77777777" w:rsidR="00F61D07" w:rsidRPr="00F61D07" w:rsidRDefault="00F61D07" w:rsidP="00F61D07">
      <w:pPr>
        <w:jc w:val="both"/>
        <w:rPr>
          <w:sz w:val="44"/>
          <w:szCs w:val="44"/>
        </w:rPr>
      </w:pPr>
      <w:r w:rsidRPr="00F61D07">
        <w:rPr>
          <w:rFonts w:ascii="Segoe UI Emoji" w:hAnsi="Segoe UI Emoji" w:cs="Segoe UI Emoji"/>
          <w:sz w:val="44"/>
          <w:szCs w:val="44"/>
        </w:rPr>
        <w:t>✅</w:t>
      </w:r>
      <w:r w:rsidRPr="00F61D07">
        <w:rPr>
          <w:sz w:val="44"/>
          <w:szCs w:val="44"/>
        </w:rPr>
        <w:t xml:space="preserve"> Industry Comparison – Allows analysis across different sectors (Finance, Tech, Retail, Healthcare).</w:t>
      </w:r>
    </w:p>
    <w:p w14:paraId="768EFF3D" w14:textId="77777777" w:rsidR="00F61D07" w:rsidRPr="00F61D07" w:rsidRDefault="00F61D07" w:rsidP="00F61D07">
      <w:pPr>
        <w:jc w:val="both"/>
        <w:rPr>
          <w:sz w:val="44"/>
          <w:szCs w:val="44"/>
        </w:rPr>
      </w:pPr>
      <w:r w:rsidRPr="00F61D07">
        <w:rPr>
          <w:rFonts w:ascii="Segoe UI Emoji" w:hAnsi="Segoe UI Emoji" w:cs="Segoe UI Emoji"/>
          <w:sz w:val="44"/>
          <w:szCs w:val="44"/>
        </w:rPr>
        <w:t>✅</w:t>
      </w:r>
      <w:r w:rsidRPr="00F61D07">
        <w:rPr>
          <w:sz w:val="44"/>
          <w:szCs w:val="44"/>
        </w:rPr>
        <w:t xml:space="preserve"> Workload vs. Effectiveness – Helps in understanding auditor workload and its impact on compliance quality.</w:t>
      </w:r>
    </w:p>
    <w:p w14:paraId="66E2BF6B" w14:textId="630DF19E" w:rsidR="00F61D07" w:rsidRPr="00F61D07" w:rsidRDefault="00F61D07" w:rsidP="00F61D07">
      <w:pPr>
        <w:jc w:val="both"/>
        <w:rPr>
          <w:sz w:val="44"/>
          <w:szCs w:val="44"/>
        </w:rPr>
      </w:pPr>
      <w:r w:rsidRPr="00F61D07">
        <w:rPr>
          <w:sz w:val="44"/>
          <w:szCs w:val="44"/>
        </w:rPr>
        <w:t xml:space="preserve"> Perfect for: Financial analysts, auditors, risk managers, data scientists, and AI researchers in finance!</w:t>
      </w:r>
    </w:p>
    <w:p w14:paraId="6D4666B9" w14:textId="77777777" w:rsidR="00FA4CAD" w:rsidRPr="00F61D07" w:rsidRDefault="00FA4CAD" w:rsidP="00F61D07">
      <w:pPr>
        <w:jc w:val="both"/>
        <w:rPr>
          <w:sz w:val="44"/>
          <w:szCs w:val="44"/>
        </w:rPr>
      </w:pPr>
    </w:p>
    <w:sectPr w:rsidR="00FA4CAD" w:rsidRPr="00F61D07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07"/>
    <w:rsid w:val="001E524F"/>
    <w:rsid w:val="0086285F"/>
    <w:rsid w:val="009C7166"/>
    <w:rsid w:val="00B467C4"/>
    <w:rsid w:val="00E74B5B"/>
    <w:rsid w:val="00F61D07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DC765"/>
  <w15:chartTrackingRefBased/>
  <w15:docId w15:val="{1D336794-9BE8-4F05-8F90-14ECF40E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D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D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D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D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D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D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D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D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D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D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5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2025-03-13T05:30:00Z</dcterms:created>
  <dcterms:modified xsi:type="dcterms:W3CDTF">2025-03-13T05:31:00Z</dcterms:modified>
</cp:coreProperties>
</file>