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5E759" w14:textId="77777777" w:rsidR="0039697E" w:rsidRDefault="0039697E" w:rsidP="0039697E">
      <w:pPr>
        <w:jc w:val="both"/>
        <w:rPr>
          <w:rFonts w:cstheme="minorHAnsi"/>
          <w:sz w:val="48"/>
          <w:szCs w:val="48"/>
        </w:rPr>
      </w:pPr>
      <w:r w:rsidRPr="0039697E">
        <w:rPr>
          <w:rFonts w:cstheme="minorHAnsi"/>
          <w:b/>
          <w:bCs/>
          <w:sz w:val="48"/>
          <w:szCs w:val="48"/>
        </w:rPr>
        <w:t>Overview:</w:t>
      </w:r>
      <w:r w:rsidRPr="0039697E">
        <w:rPr>
          <w:rFonts w:cstheme="minorHAnsi"/>
          <w:sz w:val="48"/>
          <w:szCs w:val="48"/>
        </w:rPr>
        <w:t> </w:t>
      </w:r>
    </w:p>
    <w:p w14:paraId="64B3420E" w14:textId="3443F90B" w:rsidR="00FA4CAD" w:rsidRPr="0039697E" w:rsidRDefault="0039697E" w:rsidP="0039697E">
      <w:pPr>
        <w:jc w:val="both"/>
        <w:rPr>
          <w:rFonts w:cstheme="minorHAnsi"/>
          <w:sz w:val="48"/>
          <w:szCs w:val="48"/>
        </w:rPr>
      </w:pPr>
      <w:r w:rsidRPr="0039697E">
        <w:rPr>
          <w:rFonts w:cstheme="minorHAnsi"/>
          <w:sz w:val="48"/>
          <w:szCs w:val="48"/>
        </w:rPr>
        <w:t xml:space="preserve">This project aims to </w:t>
      </w:r>
      <w:proofErr w:type="spellStart"/>
      <w:r w:rsidRPr="0039697E">
        <w:rPr>
          <w:rFonts w:cstheme="minorHAnsi"/>
          <w:sz w:val="48"/>
          <w:szCs w:val="48"/>
        </w:rPr>
        <w:t>analyze</w:t>
      </w:r>
      <w:proofErr w:type="spellEnd"/>
      <w:r w:rsidRPr="0039697E">
        <w:rPr>
          <w:rFonts w:cstheme="minorHAnsi"/>
          <w:sz w:val="48"/>
          <w:szCs w:val="48"/>
        </w:rPr>
        <w:t xml:space="preserve"> sales data from </w:t>
      </w:r>
      <w:proofErr w:type="spellStart"/>
      <w:r w:rsidRPr="0039697E">
        <w:rPr>
          <w:rFonts w:cstheme="minorHAnsi"/>
          <w:sz w:val="48"/>
          <w:szCs w:val="48"/>
        </w:rPr>
        <w:t>Blinkit</w:t>
      </w:r>
      <w:proofErr w:type="spellEnd"/>
      <w:r w:rsidRPr="0039697E">
        <w:rPr>
          <w:rFonts w:cstheme="minorHAnsi"/>
          <w:sz w:val="48"/>
          <w:szCs w:val="48"/>
        </w:rPr>
        <w:t>, a rapid grocery delivery platform, to uncover trends, customer preferences, and business performance. The insights derived from this dataset can help optimize inventory management, pricing strategies, and customer engagement.</w:t>
      </w:r>
    </w:p>
    <w:sectPr w:rsidR="00FA4CAD" w:rsidRPr="0039697E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7E"/>
    <w:rsid w:val="001E524F"/>
    <w:rsid w:val="0039697E"/>
    <w:rsid w:val="0086285F"/>
    <w:rsid w:val="008E53A8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9419"/>
  <w15:chartTrackingRefBased/>
  <w15:docId w15:val="{C6D72542-7245-4864-8410-5E04B0FD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2025-02-18T14:27:00Z</dcterms:created>
  <dcterms:modified xsi:type="dcterms:W3CDTF">2025-02-18T14:28:00Z</dcterms:modified>
</cp:coreProperties>
</file>