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6F74" w14:textId="77777777" w:rsidR="00B833EE" w:rsidRPr="00B833EE" w:rsidRDefault="00B833EE" w:rsidP="00B833EE">
      <w:pPr>
        <w:rPr>
          <w:rFonts w:cstheme="minorHAnsi"/>
          <w:b/>
          <w:bCs/>
          <w:sz w:val="48"/>
          <w:szCs w:val="48"/>
        </w:rPr>
      </w:pPr>
      <w:r w:rsidRPr="00B833EE">
        <w:rPr>
          <w:rFonts w:cstheme="minorHAnsi"/>
          <w:b/>
          <w:bCs/>
          <w:sz w:val="48"/>
          <w:szCs w:val="48"/>
        </w:rPr>
        <w:t>Potential Insights:</w:t>
      </w:r>
    </w:p>
    <w:p w14:paraId="3FF95F1A" w14:textId="77777777" w:rsidR="00B833EE" w:rsidRPr="00B833EE" w:rsidRDefault="00B833EE" w:rsidP="00B833EE">
      <w:pPr>
        <w:numPr>
          <w:ilvl w:val="0"/>
          <w:numId w:val="1"/>
        </w:numPr>
        <w:rPr>
          <w:rFonts w:cstheme="minorHAnsi"/>
          <w:sz w:val="48"/>
          <w:szCs w:val="48"/>
        </w:rPr>
      </w:pPr>
      <w:r w:rsidRPr="00B833EE">
        <w:rPr>
          <w:rFonts w:cstheme="minorHAnsi"/>
          <w:sz w:val="48"/>
          <w:szCs w:val="48"/>
        </w:rPr>
        <w:t>Identify the most common attack patterns.</w:t>
      </w:r>
    </w:p>
    <w:p w14:paraId="5CC2377E" w14:textId="77777777" w:rsidR="00B833EE" w:rsidRPr="00B833EE" w:rsidRDefault="00B833EE" w:rsidP="00B833EE">
      <w:pPr>
        <w:numPr>
          <w:ilvl w:val="0"/>
          <w:numId w:val="1"/>
        </w:numPr>
        <w:rPr>
          <w:rFonts w:cstheme="minorHAnsi"/>
          <w:sz w:val="48"/>
          <w:szCs w:val="48"/>
        </w:rPr>
      </w:pPr>
      <w:r w:rsidRPr="00B833EE">
        <w:rPr>
          <w:rFonts w:cstheme="minorHAnsi"/>
          <w:sz w:val="48"/>
          <w:szCs w:val="48"/>
        </w:rPr>
        <w:t>Understand which protocols are most vulnerable.</w:t>
      </w:r>
    </w:p>
    <w:p w14:paraId="21D7CED1" w14:textId="77777777" w:rsidR="00B833EE" w:rsidRPr="00B833EE" w:rsidRDefault="00B833EE" w:rsidP="00B833EE">
      <w:pPr>
        <w:numPr>
          <w:ilvl w:val="0"/>
          <w:numId w:val="1"/>
        </w:numPr>
        <w:rPr>
          <w:rFonts w:cstheme="minorHAnsi"/>
          <w:sz w:val="48"/>
          <w:szCs w:val="48"/>
        </w:rPr>
      </w:pPr>
      <w:r w:rsidRPr="00B833EE">
        <w:rPr>
          <w:rFonts w:cstheme="minorHAnsi"/>
          <w:sz w:val="48"/>
          <w:szCs w:val="48"/>
        </w:rPr>
        <w:t>Monitor access patterns for anomaly detection.</w:t>
      </w:r>
    </w:p>
    <w:p w14:paraId="7CD8F4F6" w14:textId="77777777" w:rsidR="00FA4CAD" w:rsidRPr="00B833EE" w:rsidRDefault="00FA4CAD">
      <w:pPr>
        <w:rPr>
          <w:rFonts w:cstheme="minorHAnsi"/>
          <w:sz w:val="48"/>
          <w:szCs w:val="48"/>
        </w:rPr>
      </w:pPr>
    </w:p>
    <w:sectPr w:rsidR="00FA4CAD" w:rsidRPr="00B833EE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9044D" w14:textId="77777777" w:rsidR="00F02793" w:rsidRDefault="00F02793" w:rsidP="00B833EE">
      <w:pPr>
        <w:spacing w:after="0" w:line="240" w:lineRule="auto"/>
      </w:pPr>
      <w:r>
        <w:separator/>
      </w:r>
    </w:p>
  </w:endnote>
  <w:endnote w:type="continuationSeparator" w:id="0">
    <w:p w14:paraId="2B5D217E" w14:textId="77777777" w:rsidR="00F02793" w:rsidRDefault="00F02793" w:rsidP="00B83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9E39" w14:textId="77777777" w:rsidR="00F02793" w:rsidRDefault="00F02793" w:rsidP="00B833EE">
      <w:pPr>
        <w:spacing w:after="0" w:line="240" w:lineRule="auto"/>
      </w:pPr>
      <w:r>
        <w:separator/>
      </w:r>
    </w:p>
  </w:footnote>
  <w:footnote w:type="continuationSeparator" w:id="0">
    <w:p w14:paraId="18604EC7" w14:textId="77777777" w:rsidR="00F02793" w:rsidRDefault="00F02793" w:rsidP="00B83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90CF0"/>
    <w:multiLevelType w:val="multilevel"/>
    <w:tmpl w:val="139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0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EE"/>
    <w:rsid w:val="001E524F"/>
    <w:rsid w:val="0086285F"/>
    <w:rsid w:val="009C7166"/>
    <w:rsid w:val="00AC158B"/>
    <w:rsid w:val="00B833EE"/>
    <w:rsid w:val="00E74B5B"/>
    <w:rsid w:val="00F02793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3E84"/>
  <w15:chartTrackingRefBased/>
  <w15:docId w15:val="{3A506675-011B-4270-B67C-FAF00BA9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3EE"/>
  </w:style>
  <w:style w:type="paragraph" w:styleId="Footer">
    <w:name w:val="footer"/>
    <w:basedOn w:val="Normal"/>
    <w:link w:val="FooterChar"/>
    <w:uiPriority w:val="99"/>
    <w:unhideWhenUsed/>
    <w:rsid w:val="00B83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4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2025-02-16T14:55:00Z</dcterms:created>
  <dcterms:modified xsi:type="dcterms:W3CDTF">2025-02-16T14:56:00Z</dcterms:modified>
</cp:coreProperties>
</file>