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443C" w14:textId="77777777" w:rsidR="002E28A2" w:rsidRPr="002E28A2" w:rsidRDefault="002E28A2" w:rsidP="002E28A2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2E28A2">
        <w:rPr>
          <w:rFonts w:asciiTheme="majorHAnsi" w:hAnsiTheme="majorHAnsi" w:cstheme="majorHAnsi"/>
          <w:b/>
          <w:bCs/>
          <w:sz w:val="44"/>
          <w:szCs w:val="44"/>
        </w:rPr>
        <w:t>Attribute Information</w:t>
      </w:r>
    </w:p>
    <w:p w14:paraId="29BB827F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r w:rsidRPr="002E28A2">
        <w:rPr>
          <w:rFonts w:asciiTheme="majorHAnsi" w:hAnsiTheme="majorHAnsi" w:cstheme="majorHAnsi"/>
          <w:sz w:val="44"/>
          <w:szCs w:val="44"/>
        </w:rPr>
        <w:t>Age: age of the patient [years]</w:t>
      </w:r>
    </w:p>
    <w:p w14:paraId="198A0DAB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r w:rsidRPr="002E28A2">
        <w:rPr>
          <w:rFonts w:asciiTheme="majorHAnsi" w:hAnsiTheme="majorHAnsi" w:cstheme="majorHAnsi"/>
          <w:sz w:val="44"/>
          <w:szCs w:val="44"/>
        </w:rPr>
        <w:t>Sex: sex of the patient [M: Male, F: Female]</w:t>
      </w:r>
    </w:p>
    <w:p w14:paraId="603B1031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proofErr w:type="spellStart"/>
      <w:r w:rsidRPr="002E28A2">
        <w:rPr>
          <w:rFonts w:asciiTheme="majorHAnsi" w:hAnsiTheme="majorHAnsi" w:cstheme="majorHAnsi"/>
          <w:sz w:val="44"/>
          <w:szCs w:val="44"/>
        </w:rPr>
        <w:t>ChestPainType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>: chest pain type [TA: Typical Angina, ATA: Atypical Angina, NAP: Non-Anginal Pain, ASY: Asymptomatic]</w:t>
      </w:r>
    </w:p>
    <w:p w14:paraId="54E9150C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proofErr w:type="spellStart"/>
      <w:r w:rsidRPr="002E28A2">
        <w:rPr>
          <w:rFonts w:asciiTheme="majorHAnsi" w:hAnsiTheme="majorHAnsi" w:cstheme="majorHAnsi"/>
          <w:sz w:val="44"/>
          <w:szCs w:val="44"/>
        </w:rPr>
        <w:t>RestingBP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>: resting blood pressure [mm Hg]</w:t>
      </w:r>
    </w:p>
    <w:p w14:paraId="0CD940C2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r w:rsidRPr="002E28A2">
        <w:rPr>
          <w:rFonts w:asciiTheme="majorHAnsi" w:hAnsiTheme="majorHAnsi" w:cstheme="majorHAnsi"/>
          <w:sz w:val="44"/>
          <w:szCs w:val="44"/>
        </w:rPr>
        <w:t>Cholesterol: serum cholesterol [mm/dl]</w:t>
      </w:r>
    </w:p>
    <w:p w14:paraId="05960C53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proofErr w:type="spellStart"/>
      <w:r w:rsidRPr="002E28A2">
        <w:rPr>
          <w:rFonts w:asciiTheme="majorHAnsi" w:hAnsiTheme="majorHAnsi" w:cstheme="majorHAnsi"/>
          <w:sz w:val="44"/>
          <w:szCs w:val="44"/>
        </w:rPr>
        <w:t>FastingBS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 xml:space="preserve">: fasting blood sugar [1: if </w:t>
      </w:r>
      <w:proofErr w:type="spellStart"/>
      <w:r w:rsidRPr="002E28A2">
        <w:rPr>
          <w:rFonts w:asciiTheme="majorHAnsi" w:hAnsiTheme="majorHAnsi" w:cstheme="majorHAnsi"/>
          <w:sz w:val="44"/>
          <w:szCs w:val="44"/>
        </w:rPr>
        <w:t>FastingBS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 xml:space="preserve"> &gt; 120 mg/dl, 0: otherwise]</w:t>
      </w:r>
    </w:p>
    <w:p w14:paraId="68638851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proofErr w:type="spellStart"/>
      <w:r w:rsidRPr="002E28A2">
        <w:rPr>
          <w:rFonts w:asciiTheme="majorHAnsi" w:hAnsiTheme="majorHAnsi" w:cstheme="majorHAnsi"/>
          <w:sz w:val="44"/>
          <w:szCs w:val="44"/>
        </w:rPr>
        <w:t>RestingECG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>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4D718628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proofErr w:type="spellStart"/>
      <w:r w:rsidRPr="002E28A2">
        <w:rPr>
          <w:rFonts w:asciiTheme="majorHAnsi" w:hAnsiTheme="majorHAnsi" w:cstheme="majorHAnsi"/>
          <w:sz w:val="44"/>
          <w:szCs w:val="44"/>
        </w:rPr>
        <w:t>MaxHR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>: maximum heart rate achieved [Numeric value between 60 and 202]</w:t>
      </w:r>
    </w:p>
    <w:p w14:paraId="17349A9B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proofErr w:type="spellStart"/>
      <w:r w:rsidRPr="002E28A2">
        <w:rPr>
          <w:rFonts w:asciiTheme="majorHAnsi" w:hAnsiTheme="majorHAnsi" w:cstheme="majorHAnsi"/>
          <w:sz w:val="44"/>
          <w:szCs w:val="44"/>
        </w:rPr>
        <w:t>ExerciseAngina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>: exercise-induced angina [Y: Yes, N: No]</w:t>
      </w:r>
    </w:p>
    <w:p w14:paraId="581BD944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proofErr w:type="spellStart"/>
      <w:r w:rsidRPr="002E28A2">
        <w:rPr>
          <w:rFonts w:asciiTheme="majorHAnsi" w:hAnsiTheme="majorHAnsi" w:cstheme="majorHAnsi"/>
          <w:sz w:val="44"/>
          <w:szCs w:val="44"/>
        </w:rPr>
        <w:lastRenderedPageBreak/>
        <w:t>Oldpeak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 xml:space="preserve">: </w:t>
      </w:r>
      <w:proofErr w:type="spellStart"/>
      <w:r w:rsidRPr="002E28A2">
        <w:rPr>
          <w:rFonts w:asciiTheme="majorHAnsi" w:hAnsiTheme="majorHAnsi" w:cstheme="majorHAnsi"/>
          <w:sz w:val="44"/>
          <w:szCs w:val="44"/>
        </w:rPr>
        <w:t>oldpeak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 xml:space="preserve"> = ST [Numeric value measured in depression]</w:t>
      </w:r>
    </w:p>
    <w:p w14:paraId="3F6ADEF1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proofErr w:type="spellStart"/>
      <w:r w:rsidRPr="002E28A2">
        <w:rPr>
          <w:rFonts w:asciiTheme="majorHAnsi" w:hAnsiTheme="majorHAnsi" w:cstheme="majorHAnsi"/>
          <w:sz w:val="44"/>
          <w:szCs w:val="44"/>
        </w:rPr>
        <w:t>ST_Slope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 xml:space="preserve">: the slope of the peak exercise ST segment [Up: upsloping, Flat: flat, </w:t>
      </w:r>
      <w:proofErr w:type="gramStart"/>
      <w:r w:rsidRPr="002E28A2">
        <w:rPr>
          <w:rFonts w:asciiTheme="majorHAnsi" w:hAnsiTheme="majorHAnsi" w:cstheme="majorHAnsi"/>
          <w:sz w:val="44"/>
          <w:szCs w:val="44"/>
        </w:rPr>
        <w:t>Down</w:t>
      </w:r>
      <w:proofErr w:type="gramEnd"/>
      <w:r w:rsidRPr="002E28A2">
        <w:rPr>
          <w:rFonts w:asciiTheme="majorHAnsi" w:hAnsiTheme="majorHAnsi" w:cstheme="majorHAnsi"/>
          <w:sz w:val="44"/>
          <w:szCs w:val="44"/>
        </w:rPr>
        <w:t xml:space="preserve">: </w:t>
      </w:r>
      <w:proofErr w:type="spellStart"/>
      <w:r w:rsidRPr="002E28A2">
        <w:rPr>
          <w:rFonts w:asciiTheme="majorHAnsi" w:hAnsiTheme="majorHAnsi" w:cstheme="majorHAnsi"/>
          <w:sz w:val="44"/>
          <w:szCs w:val="44"/>
        </w:rPr>
        <w:t>downsloping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>]</w:t>
      </w:r>
    </w:p>
    <w:p w14:paraId="01F7AA35" w14:textId="77777777" w:rsidR="002E28A2" w:rsidRPr="002E28A2" w:rsidRDefault="002E28A2" w:rsidP="002E28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proofErr w:type="spellStart"/>
      <w:r w:rsidRPr="002E28A2">
        <w:rPr>
          <w:rFonts w:asciiTheme="majorHAnsi" w:hAnsiTheme="majorHAnsi" w:cstheme="majorHAnsi"/>
          <w:sz w:val="44"/>
          <w:szCs w:val="44"/>
        </w:rPr>
        <w:t>HeartDisease</w:t>
      </w:r>
      <w:proofErr w:type="spellEnd"/>
      <w:r w:rsidRPr="002E28A2">
        <w:rPr>
          <w:rFonts w:asciiTheme="majorHAnsi" w:hAnsiTheme="majorHAnsi" w:cstheme="majorHAnsi"/>
          <w:sz w:val="44"/>
          <w:szCs w:val="44"/>
        </w:rPr>
        <w:t>: output class [1: heart disease, 0: Normal]</w:t>
      </w:r>
    </w:p>
    <w:p w14:paraId="62B535AE" w14:textId="77777777" w:rsidR="00FA4CAD" w:rsidRPr="002E28A2" w:rsidRDefault="00FA4CAD" w:rsidP="002E28A2">
      <w:pPr>
        <w:jc w:val="both"/>
        <w:rPr>
          <w:rFonts w:asciiTheme="majorHAnsi" w:hAnsiTheme="majorHAnsi" w:cstheme="majorHAnsi"/>
          <w:sz w:val="44"/>
          <w:szCs w:val="44"/>
        </w:rPr>
      </w:pPr>
    </w:p>
    <w:sectPr w:rsidR="00FA4CAD" w:rsidRPr="002E28A2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CF6"/>
    <w:multiLevelType w:val="multilevel"/>
    <w:tmpl w:val="DA32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139AF"/>
    <w:multiLevelType w:val="multilevel"/>
    <w:tmpl w:val="6A94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170271">
    <w:abstractNumId w:val="1"/>
  </w:num>
  <w:num w:numId="2" w16cid:durableId="82478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A2"/>
    <w:rsid w:val="001E524F"/>
    <w:rsid w:val="002E28A2"/>
    <w:rsid w:val="003A26F6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563A"/>
  <w15:chartTrackingRefBased/>
  <w15:docId w15:val="{9D1C45B0-AC25-42B4-A528-7B04FEEF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2025-02-12T06:16:00Z</dcterms:created>
  <dcterms:modified xsi:type="dcterms:W3CDTF">2025-02-12T06:17:00Z</dcterms:modified>
</cp:coreProperties>
</file>