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B2AF4" w14:textId="77777777" w:rsidR="005E199B" w:rsidRPr="005E199B" w:rsidRDefault="005E199B" w:rsidP="005E199B">
      <w:pPr>
        <w:rPr>
          <w:rFonts w:cstheme="minorHAnsi"/>
          <w:b/>
          <w:bCs/>
          <w:sz w:val="44"/>
          <w:szCs w:val="44"/>
        </w:rPr>
      </w:pPr>
      <w:r w:rsidRPr="005E199B">
        <w:rPr>
          <w:rFonts w:cstheme="minorHAnsi"/>
          <w:b/>
          <w:bCs/>
          <w:sz w:val="44"/>
          <w:szCs w:val="44"/>
        </w:rPr>
        <w:t>Conclusion:</w:t>
      </w:r>
    </w:p>
    <w:p w14:paraId="6B7BC760" w14:textId="77777777" w:rsidR="005E199B" w:rsidRPr="005E199B" w:rsidRDefault="005E199B" w:rsidP="005E199B">
      <w:pPr>
        <w:numPr>
          <w:ilvl w:val="0"/>
          <w:numId w:val="1"/>
        </w:numPr>
        <w:rPr>
          <w:rFonts w:cstheme="minorHAnsi"/>
          <w:sz w:val="44"/>
          <w:szCs w:val="44"/>
        </w:rPr>
      </w:pPr>
      <w:r w:rsidRPr="005E199B">
        <w:rPr>
          <w:rFonts w:cstheme="minorHAnsi"/>
          <w:sz w:val="44"/>
          <w:szCs w:val="44"/>
        </w:rPr>
        <w:t>The Random Forest model is currently biased towards the majority class, resulting in low performance on the minority class.</w:t>
      </w:r>
    </w:p>
    <w:p w14:paraId="069CAE15" w14:textId="77777777" w:rsidR="005E199B" w:rsidRPr="005E199B" w:rsidRDefault="005E199B" w:rsidP="005E199B">
      <w:pPr>
        <w:numPr>
          <w:ilvl w:val="0"/>
          <w:numId w:val="1"/>
        </w:numPr>
        <w:rPr>
          <w:rFonts w:cstheme="minorHAnsi"/>
          <w:sz w:val="44"/>
          <w:szCs w:val="44"/>
        </w:rPr>
      </w:pPr>
      <w:r w:rsidRPr="005E199B">
        <w:rPr>
          <w:rFonts w:cstheme="minorHAnsi"/>
          <w:sz w:val="44"/>
          <w:szCs w:val="44"/>
        </w:rPr>
        <w:t>Precision and recall for class 1 need significant improvement.</w:t>
      </w:r>
    </w:p>
    <w:p w14:paraId="43CF0703" w14:textId="77777777" w:rsidR="005E199B" w:rsidRPr="005E199B" w:rsidRDefault="005E199B" w:rsidP="005E199B">
      <w:pPr>
        <w:numPr>
          <w:ilvl w:val="0"/>
          <w:numId w:val="1"/>
        </w:numPr>
        <w:rPr>
          <w:rFonts w:cstheme="minorHAnsi"/>
          <w:sz w:val="44"/>
          <w:szCs w:val="44"/>
        </w:rPr>
      </w:pPr>
      <w:r w:rsidRPr="005E199B">
        <w:rPr>
          <w:rFonts w:cstheme="minorHAnsi"/>
          <w:sz w:val="44"/>
          <w:szCs w:val="44"/>
        </w:rPr>
        <w:t>Next steps should focus on handling class imbalance, improving features, and fine-tuning the model to achieve better overall performance.</w:t>
      </w:r>
    </w:p>
    <w:p w14:paraId="41EE1E1F" w14:textId="77777777" w:rsidR="00FA4CAD" w:rsidRPr="005E199B" w:rsidRDefault="00FA4CAD">
      <w:pPr>
        <w:rPr>
          <w:rFonts w:cstheme="minorHAnsi"/>
          <w:sz w:val="44"/>
          <w:szCs w:val="44"/>
        </w:rPr>
      </w:pPr>
    </w:p>
    <w:sectPr w:rsidR="00FA4CAD" w:rsidRPr="005E199B" w:rsidSect="001E524F">
      <w:pgSz w:w="11906" w:h="16838" w:code="9"/>
      <w:pgMar w:top="1440" w:right="1797" w:bottom="1440" w:left="1797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068C4"/>
    <w:multiLevelType w:val="multilevel"/>
    <w:tmpl w:val="CC86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2300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99B"/>
    <w:rsid w:val="001E524F"/>
    <w:rsid w:val="005E199B"/>
    <w:rsid w:val="0086285F"/>
    <w:rsid w:val="009C7166"/>
    <w:rsid w:val="00AE7DBD"/>
    <w:rsid w:val="00E74B5B"/>
    <w:rsid w:val="00FA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7A3C6"/>
  <w15:chartTrackingRefBased/>
  <w15:docId w15:val="{4E967B62-2CDD-4535-8626-DCEAD6BD7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9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9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9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9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9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9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9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9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9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9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9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9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9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9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9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9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9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9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9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9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9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9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9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9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9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9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9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9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DEEP</dc:creator>
  <cp:keywords/>
  <dc:description/>
  <cp:lastModifiedBy>MANI DEEP</cp:lastModifiedBy>
  <cp:revision>1</cp:revision>
  <dcterms:created xsi:type="dcterms:W3CDTF">2025-02-14T09:01:00Z</dcterms:created>
  <dcterms:modified xsi:type="dcterms:W3CDTF">2025-02-14T09:02:00Z</dcterms:modified>
</cp:coreProperties>
</file>