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2513" w:rsidRDefault="00532513" w:rsidP="009227E8">
      <w:pPr>
        <w:pStyle w:val="Heading1"/>
        <w:rPr>
          <w:lang w:val="en-US"/>
        </w:rPr>
      </w:pPr>
      <w:r>
        <w:rPr>
          <w:lang w:val="en-US"/>
        </w:rPr>
        <w:t>Important points</w:t>
      </w:r>
    </w:p>
    <w:p w:rsidR="001E02D0" w:rsidRDefault="001E02D0" w:rsidP="001E02D0">
      <w:pPr>
        <w:pStyle w:val="Heading2"/>
        <w:rPr>
          <w:rFonts w:eastAsiaTheme="minorHAnsi"/>
          <w:lang w:val="en-US"/>
        </w:rPr>
      </w:pPr>
      <w:r>
        <w:rPr>
          <w:rFonts w:eastAsiaTheme="minorHAnsi"/>
          <w:lang w:val="en-US"/>
        </w:rPr>
        <w:t xml:space="preserve">Understanding context.xml file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1E02D0" w:rsidTr="001E02D0">
        <w:tc>
          <w:tcPr>
            <w:tcW w:w="10795" w:type="dxa"/>
          </w:tcPr>
          <w:p w:rsidR="00691381" w:rsidRDefault="001E02D0" w:rsidP="001E02D0">
            <w:pPr>
              <w:rPr>
                <w:lang w:val="en-US"/>
              </w:rPr>
            </w:pPr>
            <w:r>
              <w:rPr>
                <w:lang w:val="en-US"/>
              </w:rPr>
              <w:t xml:space="preserve">in </w:t>
            </w:r>
            <w:r w:rsidR="00A72DDD" w:rsidRPr="00A72DDD">
              <w:rPr>
                <w:color w:val="ED7D31" w:themeColor="accent2"/>
              </w:rPr>
              <w:t>&lt;TOMCAT_HOME&gt;/conf/context.xml</w:t>
            </w:r>
            <w:r w:rsidR="00A72DDD" w:rsidRPr="00A72DDD">
              <w:rPr>
                <w:color w:val="ED7D31" w:themeColor="accent2"/>
              </w:rPr>
              <w:t xml:space="preserve"> </w:t>
            </w:r>
            <w:r>
              <w:rPr>
                <w:lang w:val="en-US"/>
              </w:rPr>
              <w:t xml:space="preserve">file we will have resources defined like below 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>&lt;Resource name="jms/MQConnectionFactory"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auth="Container"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type="com.ibm.mq.jms.MQQueueConnectionFactory"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factory="org.apache.naming.factory.BeanFactory"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hostName="localhost"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port="1414"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queueManager="QM1"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channel="DEV.APP.SVRCONN"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transportType="1"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</w:t>
            </w:r>
          </w:p>
          <w:p w:rsidR="001E02D0" w:rsidRP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user="app"</w:t>
            </w:r>
          </w:p>
          <w:p w:rsidR="001E02D0" w:rsidRDefault="001E02D0" w:rsidP="001E02D0">
            <w:pPr>
              <w:rPr>
                <w:lang w:val="en-US"/>
              </w:rPr>
            </w:pPr>
            <w:r w:rsidRPr="001E02D0">
              <w:rPr>
                <w:lang w:val="en-US"/>
              </w:rPr>
              <w:t xml:space="preserve">          password="password"/&gt;</w:t>
            </w:r>
          </w:p>
          <w:p w:rsidR="009752D6" w:rsidRDefault="009752D6" w:rsidP="001E02D0">
            <w:pPr>
              <w:rPr>
                <w:lang w:val="en-US"/>
              </w:rPr>
            </w:pPr>
          </w:p>
          <w:p w:rsidR="009752D6" w:rsidRDefault="009752D6" w:rsidP="009752D6">
            <w:pPr>
              <w:rPr>
                <w:color w:val="ED7D31" w:themeColor="accent2"/>
              </w:rPr>
            </w:pPr>
            <w:r w:rsidRPr="00A91439">
              <w:rPr>
                <w:color w:val="ED7D31" w:themeColor="accent2"/>
              </w:rPr>
              <w:t>what is this?</w:t>
            </w:r>
          </w:p>
          <w:p w:rsidR="009053E3" w:rsidRDefault="009053E3" w:rsidP="009752D6">
            <w:pPr>
              <w:rPr>
                <w:lang w:val="en-US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t xml:space="preserve">above resource def </w:t>
            </w:r>
            <w:r>
              <w:t>does NOT create the queue in MQ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It only maps to an </w:t>
            </w:r>
            <w:r>
              <w:rPr>
                <w:rStyle w:val="Strong"/>
              </w:rPr>
              <w:t>a</w:t>
            </w:r>
            <w:bookmarkStart w:id="0" w:name="_GoBack"/>
            <w:bookmarkEnd w:id="0"/>
            <w:r>
              <w:rPr>
                <w:rStyle w:val="Strong"/>
              </w:rPr>
              <w:t>lready existing queue</w:t>
            </w:r>
          </w:p>
          <w:p w:rsidR="009752D6" w:rsidRDefault="009752D6" w:rsidP="009752D6">
            <w:pPr>
              <w:rPr>
                <w:lang w:val="en-US"/>
              </w:rPr>
            </w:pPr>
            <w:r>
              <w:rPr>
                <w:lang w:val="en-US"/>
              </w:rPr>
              <w:t>Here we are defining resources to create JNDI objects in tomcat server</w:t>
            </w:r>
            <w:r w:rsidR="00F06326">
              <w:rPr>
                <w:lang w:val="en-US"/>
              </w:rPr>
              <w:t xml:space="preserve"> and it wont create </w:t>
            </w:r>
            <w:r w:rsidR="00F06326" w:rsidRPr="00D16084">
              <w:rPr>
                <w:color w:val="ED7D31" w:themeColor="accent2"/>
              </w:rPr>
              <w:t>any QUEUE in IBM MQ</w:t>
            </w:r>
            <w:r>
              <w:rPr>
                <w:lang w:val="en-US"/>
              </w:rPr>
              <w:t xml:space="preserve"> </w:t>
            </w:r>
            <w:r w:rsidR="00A61558">
              <w:rPr>
                <w:lang w:val="en-US"/>
              </w:rPr>
              <w:t>, once jndi obj are present in server, u can do below</w:t>
            </w:r>
          </w:p>
          <w:p w:rsidR="00A61558" w:rsidRDefault="00A61558" w:rsidP="00A61558">
            <w:pPr>
              <w:rPr>
                <w:lang w:val="en-US"/>
              </w:rPr>
            </w:pPr>
          </w:p>
          <w:p w:rsidR="00A61558" w:rsidRPr="00A61558" w:rsidRDefault="00A61558" w:rsidP="00A61558">
            <w:pPr>
              <w:rPr>
                <w:lang w:val="en-US"/>
              </w:rPr>
            </w:pPr>
            <w:r w:rsidRPr="00A61558">
              <w:rPr>
                <w:lang w:val="en-US"/>
              </w:rPr>
              <w:t>Context ctx = new InitialContext();</w:t>
            </w:r>
          </w:p>
          <w:p w:rsidR="00A61558" w:rsidRDefault="00A61558" w:rsidP="00A61558">
            <w:pPr>
              <w:rPr>
                <w:lang w:val="en-US"/>
              </w:rPr>
            </w:pPr>
            <w:r w:rsidRPr="00A61558">
              <w:rPr>
                <w:lang w:val="en-US"/>
              </w:rPr>
              <w:t>ConnectionFactory cf = (ConnectionFactory) ctx.lookup("java:comp/env/jms/MQConnectionFactory");</w:t>
            </w:r>
          </w:p>
          <w:p w:rsidR="00A61558" w:rsidRDefault="00A61558" w:rsidP="00A61558">
            <w:pPr>
              <w:rPr>
                <w:lang w:val="en-US"/>
              </w:rPr>
            </w:pPr>
          </w:p>
          <w:p w:rsidR="009752D6" w:rsidRDefault="009752D6" w:rsidP="009752D6">
            <w:r>
              <w:t>creating a JNDI resource in Tomcat does NOT create anything in IBM MQ.</w:t>
            </w:r>
          </w:p>
          <w:p w:rsidR="009752D6" w:rsidRPr="009D78D2" w:rsidRDefault="009752D6" w:rsidP="009752D6"/>
          <w:p w:rsidR="009752D6" w:rsidRDefault="009752D6" w:rsidP="001E02D0">
            <w:pPr>
              <w:rPr>
                <w:lang w:val="en-US"/>
              </w:rPr>
            </w:pPr>
          </w:p>
        </w:tc>
        <w:tc>
          <w:tcPr>
            <w:tcW w:w="10795" w:type="dxa"/>
          </w:tcPr>
          <w:p w:rsidR="00A61558" w:rsidRPr="009D78D2" w:rsidRDefault="00A61558" w:rsidP="00A61558">
            <w:pPr>
              <w:rPr>
                <w:color w:val="ED7D31" w:themeColor="accent2"/>
              </w:rPr>
            </w:pPr>
            <w:r w:rsidRPr="009D78D2">
              <w:rPr>
                <w:color w:val="ED7D31" w:themeColor="accent2"/>
              </w:rPr>
              <w:t>When you configure this:</w:t>
            </w:r>
          </w:p>
          <w:p w:rsidR="00A61558" w:rsidRPr="009D78D2" w:rsidRDefault="00A61558" w:rsidP="00A61558">
            <w:r w:rsidRPr="009D78D2">
              <w:t>&lt;Resource name="jms/MQConnectionFactory" ... /&gt;</w:t>
            </w:r>
          </w:p>
          <w:p w:rsidR="00A61558" w:rsidRPr="009D78D2" w:rsidRDefault="00A61558" w:rsidP="00A61558">
            <w:r w:rsidRPr="009D78D2">
              <w:rPr>
                <w:rFonts w:ascii="Segoe UI Symbol" w:hAnsi="Segoe UI Symbol" w:cs="Segoe UI Symbol"/>
              </w:rPr>
              <w:t>👉</w:t>
            </w:r>
            <w:r w:rsidRPr="009D78D2">
              <w:t xml:space="preserve"> You are only telling Tomcat:</w:t>
            </w:r>
          </w:p>
          <w:p w:rsidR="00A61558" w:rsidRPr="009D78D2" w:rsidRDefault="00A61558" w:rsidP="00A61558">
            <w:r w:rsidRPr="009D78D2">
              <w:t>“Here’s how to connect to MQ”</w:t>
            </w:r>
          </w:p>
          <w:p w:rsidR="00086ABC" w:rsidRDefault="00A61558" w:rsidP="00A61558">
            <w:r w:rsidRPr="009D78D2">
              <w:t xml:space="preserve">It creates a </w:t>
            </w:r>
            <w:r w:rsidRPr="009D78D2">
              <w:rPr>
                <w:b/>
                <w:bCs/>
              </w:rPr>
              <w:t>Java object (ConnectionFactory)</w:t>
            </w:r>
            <w:r w:rsidRPr="009D78D2">
              <w:t xml:space="preserve"> inside Tomcat — nothing more.</w:t>
            </w:r>
          </w:p>
          <w:p w:rsidR="00A61558" w:rsidRDefault="00A61558" w:rsidP="00A61558">
            <w:pPr>
              <w:rPr>
                <w:rFonts w:ascii="Segoe UI Symbol" w:hAnsi="Segoe UI Symbol" w:cs="Segoe UI Symbol"/>
                <w:b/>
                <w:bCs/>
              </w:rPr>
            </w:pPr>
          </w:p>
          <w:p w:rsidR="00086ABC" w:rsidRPr="00086ABC" w:rsidRDefault="00086ABC" w:rsidP="00086ABC">
            <w:pPr>
              <w:rPr>
                <w:b/>
                <w:color w:val="ED7D31" w:themeColor="accent2"/>
              </w:rPr>
            </w:pPr>
            <w:r w:rsidRPr="00086ABC">
              <w:rPr>
                <w:rFonts w:ascii="Segoe UI Symbol" w:hAnsi="Segoe UI Symbol" w:cs="Segoe UI Symbol"/>
                <w:b/>
                <w:bCs/>
              </w:rPr>
              <w:t>📦</w:t>
            </w:r>
            <w:r w:rsidRPr="00086ABC">
              <w:rPr>
                <w:b/>
                <w:bCs/>
              </w:rPr>
              <w:t xml:space="preserve"> </w:t>
            </w:r>
            <w:r w:rsidRPr="00086ABC">
              <w:rPr>
                <w:b/>
                <w:color w:val="ED7D31" w:themeColor="accent2"/>
              </w:rPr>
              <w:t>What happens inside IBM MQ</w:t>
            </w:r>
          </w:p>
          <w:p w:rsidR="00086ABC" w:rsidRPr="00086ABC" w:rsidRDefault="00086ABC" w:rsidP="00086ABC">
            <w:r w:rsidRPr="00086ABC">
              <w:t xml:space="preserve">IBM MQ is a </w:t>
            </w:r>
            <w:r w:rsidRPr="00086ABC">
              <w:rPr>
                <w:b/>
                <w:bCs/>
              </w:rPr>
              <w:t>separate server system</w:t>
            </w:r>
            <w:r w:rsidRPr="00086ABC">
              <w:t>.</w:t>
            </w:r>
          </w:p>
          <w:p w:rsidR="00086ABC" w:rsidRPr="00086ABC" w:rsidRDefault="00086ABC" w:rsidP="00086ABC">
            <w:r w:rsidRPr="00086ABC">
              <w:t>It already must have:</w:t>
            </w:r>
          </w:p>
          <w:p w:rsidR="00086ABC" w:rsidRPr="00086ABC" w:rsidRDefault="00086ABC" w:rsidP="00086ABC">
            <w:pPr>
              <w:numPr>
                <w:ilvl w:val="0"/>
                <w:numId w:val="11"/>
              </w:numPr>
            </w:pPr>
            <w:r w:rsidRPr="00086ABC">
              <w:t xml:space="preserve">Queue Manager (e.g., QM1) </w:t>
            </w:r>
          </w:p>
          <w:p w:rsidR="00086ABC" w:rsidRPr="00086ABC" w:rsidRDefault="00086ABC" w:rsidP="00086ABC">
            <w:pPr>
              <w:numPr>
                <w:ilvl w:val="0"/>
                <w:numId w:val="11"/>
              </w:numPr>
            </w:pPr>
            <w:r w:rsidRPr="00086ABC">
              <w:t xml:space="preserve">Queues (e.g., DEV.QUEUE.1) </w:t>
            </w:r>
          </w:p>
          <w:p w:rsidR="00086ABC" w:rsidRPr="00086ABC" w:rsidRDefault="00086ABC" w:rsidP="00086ABC">
            <w:pPr>
              <w:numPr>
                <w:ilvl w:val="0"/>
                <w:numId w:val="11"/>
              </w:numPr>
            </w:pPr>
            <w:r w:rsidRPr="00086ABC">
              <w:t xml:space="preserve">Channel (e.g., DEV.APP.SVRCONN) </w:t>
            </w:r>
          </w:p>
          <w:p w:rsidR="00086ABC" w:rsidRPr="00086ABC" w:rsidRDefault="00086ABC" w:rsidP="00086ABC">
            <w:r w:rsidRPr="00086ABC">
              <w:rPr>
                <w:rFonts w:ascii="Segoe UI Symbol" w:hAnsi="Segoe UI Symbol" w:cs="Segoe UI Symbol"/>
              </w:rPr>
              <w:t>👉</w:t>
            </w:r>
            <w:r w:rsidRPr="00086ABC">
              <w:t xml:space="preserve"> Your JNDI config</w:t>
            </w:r>
            <w:r w:rsidR="00BB62AB">
              <w:t xml:space="preserve"> in cintext.xml</w:t>
            </w:r>
            <w:r w:rsidRPr="00086ABC">
              <w:t xml:space="preserve"> just </w:t>
            </w:r>
            <w:r w:rsidRPr="00086ABC">
              <w:rPr>
                <w:b/>
                <w:bCs/>
              </w:rPr>
              <w:t>uses these existing resources</w:t>
            </w:r>
          </w:p>
          <w:p w:rsidR="009666CD" w:rsidRDefault="009666CD" w:rsidP="009666CD">
            <w:pPr>
              <w:rPr>
                <w:rFonts w:ascii="Segoe UI Symbol" w:hAnsi="Segoe UI Symbol" w:cs="Segoe UI Symbol"/>
                <w:b/>
                <w:bCs/>
              </w:rPr>
            </w:pPr>
          </w:p>
          <w:p w:rsidR="009666CD" w:rsidRPr="009666CD" w:rsidRDefault="009666CD" w:rsidP="009666CD">
            <w:pPr>
              <w:rPr>
                <w:b/>
                <w:bCs/>
              </w:rPr>
            </w:pPr>
            <w:r w:rsidRPr="009666CD">
              <w:rPr>
                <w:rFonts w:ascii="Segoe UI Symbol" w:hAnsi="Segoe UI Symbol" w:cs="Segoe UI Symbol"/>
                <w:b/>
                <w:bCs/>
              </w:rPr>
              <w:t>🔄</w:t>
            </w:r>
            <w:r w:rsidRPr="009666CD">
              <w:rPr>
                <w:b/>
                <w:bCs/>
              </w:rPr>
              <w:t xml:space="preserve"> Analogy (very important)</w:t>
            </w:r>
          </w:p>
          <w:p w:rsidR="009666CD" w:rsidRPr="009666CD" w:rsidRDefault="009666CD" w:rsidP="009666CD">
            <w:r w:rsidRPr="009666CD">
              <w:t>Think like this:</w:t>
            </w:r>
          </w:p>
          <w:p w:rsidR="009666CD" w:rsidRPr="009666CD" w:rsidRDefault="009666CD" w:rsidP="009666CD">
            <w:pPr>
              <w:numPr>
                <w:ilvl w:val="0"/>
                <w:numId w:val="12"/>
              </w:numPr>
            </w:pPr>
            <w:r w:rsidRPr="009666CD">
              <w:t xml:space="preserve">IBM MQ = </w:t>
            </w:r>
            <w:r w:rsidRPr="009666CD">
              <w:rPr>
                <w:rFonts w:ascii="Segoe UI Symbol" w:hAnsi="Segoe UI Symbol" w:cs="Segoe UI Symbol"/>
              </w:rPr>
              <w:t>🏦</w:t>
            </w:r>
            <w:r w:rsidRPr="009666CD">
              <w:t xml:space="preserve"> Bank </w:t>
            </w:r>
          </w:p>
          <w:p w:rsidR="009666CD" w:rsidRPr="009666CD" w:rsidRDefault="009666CD" w:rsidP="009666CD">
            <w:pPr>
              <w:numPr>
                <w:ilvl w:val="0"/>
                <w:numId w:val="12"/>
              </w:numPr>
            </w:pPr>
            <w:r w:rsidRPr="009666CD">
              <w:t xml:space="preserve">Queue = </w:t>
            </w:r>
            <w:r w:rsidRPr="009666CD">
              <w:rPr>
                <w:rFonts w:ascii="Segoe UI Symbol" w:hAnsi="Segoe UI Symbol" w:cs="Segoe UI Symbol"/>
              </w:rPr>
              <w:t>🗃</w:t>
            </w:r>
            <w:r w:rsidRPr="009666CD">
              <w:t xml:space="preserve">️ Account </w:t>
            </w:r>
          </w:p>
          <w:p w:rsidR="009666CD" w:rsidRPr="009666CD" w:rsidRDefault="009666CD" w:rsidP="009666CD">
            <w:pPr>
              <w:numPr>
                <w:ilvl w:val="0"/>
                <w:numId w:val="12"/>
              </w:numPr>
            </w:pPr>
            <w:r w:rsidRPr="009666CD">
              <w:t xml:space="preserve">JNDI in Tomcat = </w:t>
            </w:r>
            <w:r w:rsidRPr="009666CD">
              <w:rPr>
                <w:rFonts w:ascii="Segoe UI Symbol" w:hAnsi="Segoe UI Symbol" w:cs="Segoe UI Symbol"/>
              </w:rPr>
              <w:t>📞</w:t>
            </w:r>
            <w:r w:rsidRPr="009666CD">
              <w:t xml:space="preserve"> Phone number to call the bank </w:t>
            </w:r>
          </w:p>
          <w:p w:rsidR="009666CD" w:rsidRPr="009666CD" w:rsidRDefault="009666CD" w:rsidP="009666CD">
            <w:r w:rsidRPr="009666CD">
              <w:rPr>
                <w:rFonts w:ascii="Segoe UI Symbol" w:hAnsi="Segoe UI Symbol" w:cs="Segoe UI Symbol"/>
              </w:rPr>
              <w:t>👉</w:t>
            </w:r>
            <w:r w:rsidRPr="009666CD">
              <w:t xml:space="preserve"> Saving a phone number does NOT create a bank account </w:t>
            </w:r>
            <w:r w:rsidRPr="009666CD">
              <w:rPr>
                <w:rFonts w:ascii="Segoe UI Symbol" w:hAnsi="Segoe UI Symbol" w:cs="Segoe UI Symbol"/>
              </w:rPr>
              <w:t>😄</w:t>
            </w:r>
          </w:p>
          <w:p w:rsidR="009D78D2" w:rsidRPr="00B46211" w:rsidRDefault="009752D6" w:rsidP="00B46211">
            <w:r w:rsidRPr="009752D6">
              <w:t xml:space="preserve">Queues are created </w:t>
            </w:r>
            <w:r w:rsidRPr="009752D6">
              <w:rPr>
                <w:b/>
                <w:bCs/>
              </w:rPr>
              <w:t>on MQ server side</w:t>
            </w:r>
            <w:r w:rsidR="00B46211">
              <w:rPr>
                <w:b/>
                <w:bCs/>
              </w:rPr>
              <w:t xml:space="preserve"> </w:t>
            </w:r>
            <w:r w:rsidR="00B46211" w:rsidRPr="009752D6">
              <w:t>Using MQ commands</w:t>
            </w:r>
            <w:r w:rsidR="00B46211">
              <w:t xml:space="preserve">, not in Tomcat </w:t>
            </w:r>
          </w:p>
        </w:tc>
      </w:tr>
    </w:tbl>
    <w:p w:rsidR="001E02D0" w:rsidRPr="001E02D0" w:rsidRDefault="001E02D0" w:rsidP="001E02D0">
      <w:pPr>
        <w:rPr>
          <w:lang w:val="en-US"/>
        </w:rPr>
      </w:pPr>
    </w:p>
    <w:p w:rsidR="00532513" w:rsidRDefault="00532513" w:rsidP="00532513">
      <w:pPr>
        <w:pStyle w:val="NormalWeb"/>
        <w:spacing w:before="0" w:beforeAutospacing="0" w:after="0" w:afterAutospacing="0"/>
        <w:rPr>
          <w:rFonts w:ascii="Comic Sans MS" w:eastAsiaTheme="minorHAnsi" w:hAnsi="Comic Sans MS" w:cstheme="minorBidi"/>
          <w:lang w:val="en-US" w:eastAsia="en-US" w:bidi="ar-SA"/>
        </w:rPr>
      </w:pPr>
      <w:r>
        <w:rPr>
          <w:rFonts w:ascii="Comic Sans MS" w:eastAsiaTheme="minorHAnsi" w:hAnsi="Comic Sans MS" w:cstheme="minorBidi"/>
          <w:lang w:val="en-US" w:eastAsia="en-US" w:bidi="ar-SA"/>
        </w:rPr>
        <w:t>notes</w:t>
      </w:r>
    </w:p>
    <w:p w:rsidR="00532513" w:rsidRDefault="00532513" w:rsidP="00532513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532513" w:rsidTr="00532513">
        <w:tc>
          <w:tcPr>
            <w:tcW w:w="10795" w:type="dxa"/>
          </w:tcPr>
          <w:p w:rsidR="00532513" w:rsidRDefault="00532513" w:rsidP="00532513">
            <w:pPr>
              <w:rPr>
                <w:lang w:val="en-US"/>
              </w:rPr>
            </w:pPr>
            <w:r>
              <w:rPr>
                <w:lang w:val="en-US"/>
              </w:rPr>
              <w:t xml:space="preserve">for every incoming request to tomcat server, tomcat will assign 1 thread , </w:t>
            </w:r>
          </w:p>
          <w:p w:rsidR="00532513" w:rsidRDefault="00532513" w:rsidP="00532513">
            <w:pPr>
              <w:rPr>
                <w:lang w:val="en-US"/>
              </w:rPr>
            </w:pPr>
            <w:r>
              <w:rPr>
                <w:lang w:val="en-US"/>
              </w:rPr>
              <w:t>its thread per request model</w:t>
            </w:r>
          </w:p>
          <w:p w:rsidR="00532513" w:rsidRDefault="00532513" w:rsidP="0053251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tomcat will have 200 threads In the pool , means at anypoint of time , tomcat can handle 200 requests at a time</w:t>
            </w:r>
          </w:p>
        </w:tc>
        <w:tc>
          <w:tcPr>
            <w:tcW w:w="10795" w:type="dxa"/>
          </w:tcPr>
          <w:p w:rsidR="00532513" w:rsidRDefault="00532513" w:rsidP="00532513">
            <w:pPr>
              <w:rPr>
                <w:lang w:val="en-US"/>
              </w:rPr>
            </w:pPr>
          </w:p>
        </w:tc>
      </w:tr>
    </w:tbl>
    <w:p w:rsidR="00532513" w:rsidRPr="00532513" w:rsidRDefault="00532513" w:rsidP="00532513">
      <w:pPr>
        <w:rPr>
          <w:lang w:val="en-US"/>
        </w:rPr>
      </w:pPr>
    </w:p>
    <w:p w:rsidR="009227E8" w:rsidRDefault="009227E8" w:rsidP="009227E8">
      <w:pPr>
        <w:pStyle w:val="Heading1"/>
        <w:rPr>
          <w:lang w:val="en-US"/>
        </w:rPr>
      </w:pPr>
      <w:r>
        <w:rPr>
          <w:lang w:val="en-US"/>
        </w:rPr>
        <w:t>Setting up tomcat manager login to tomcat console</w:t>
      </w:r>
    </w:p>
    <w:p w:rsidR="000F27D2" w:rsidRPr="00BE4F0F" w:rsidRDefault="00CD2084" w:rsidP="004D4439">
      <w:pPr>
        <w:pStyle w:val="ListParagraph"/>
        <w:numPr>
          <w:ilvl w:val="0"/>
          <w:numId w:val="1"/>
        </w:numPr>
        <w:spacing w:after="0"/>
        <w:rPr>
          <w:szCs w:val="24"/>
          <w:lang w:val="en-US"/>
        </w:rPr>
      </w:pPr>
      <w:r w:rsidRPr="00BE4F0F">
        <w:rPr>
          <w:szCs w:val="24"/>
          <w:lang w:val="en-US"/>
        </w:rPr>
        <w:t xml:space="preserve">Download tomcat from </w:t>
      </w:r>
      <w:hyperlink r:id="rId5" w:history="1">
        <w:r w:rsidRPr="00BE4F0F">
          <w:rPr>
            <w:rStyle w:val="Hyperlink"/>
            <w:szCs w:val="24"/>
            <w:lang w:val="en-US"/>
          </w:rPr>
          <w:t>https://tomcat.apache.org/download-90.cgi</w:t>
        </w:r>
      </w:hyperlink>
    </w:p>
    <w:p w:rsidR="00CD2084" w:rsidRDefault="00CD2084" w:rsidP="004D4439">
      <w:pPr>
        <w:pStyle w:val="ListParagraph"/>
        <w:numPr>
          <w:ilvl w:val="0"/>
          <w:numId w:val="1"/>
        </w:numPr>
        <w:spacing w:after="0"/>
        <w:rPr>
          <w:szCs w:val="24"/>
          <w:lang w:val="en-US"/>
        </w:rPr>
      </w:pPr>
      <w:r w:rsidRPr="00BE4F0F">
        <w:rPr>
          <w:szCs w:val="24"/>
          <w:lang w:val="en-US"/>
        </w:rPr>
        <w:t>Goto conf/tomcat-users.html – create a admin user after then u can login to tomcat admin page like localhost:8080/manager/some.html</w:t>
      </w:r>
    </w:p>
    <w:p w:rsidR="00F95F1A" w:rsidRPr="00287D57" w:rsidRDefault="00F95F1A" w:rsidP="004D443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omic Sans MS" w:eastAsiaTheme="minorHAnsi" w:hAnsi="Comic Sans MS" w:cstheme="minorBidi"/>
          <w:lang w:val="en-US" w:eastAsia="en-US" w:bidi="ar-SA"/>
        </w:rPr>
      </w:pPr>
      <w:r>
        <w:rPr>
          <w:rFonts w:hAnsi="Symbol"/>
        </w:rPr>
        <w:t></w:t>
      </w:r>
      <w:r>
        <w:t xml:space="preserve">  </w:t>
      </w:r>
      <w:r w:rsidR="00762E27" w:rsidRPr="00287D57">
        <w:t>keep the bel</w:t>
      </w:r>
      <w:r w:rsidR="00762E27" w:rsidRPr="00287D57">
        <w:rPr>
          <w:rFonts w:ascii="Comic Sans MS" w:eastAsiaTheme="minorHAnsi" w:hAnsi="Comic Sans MS" w:cstheme="minorBidi"/>
          <w:lang w:val="en-US" w:eastAsia="en-US" w:bidi="ar-SA"/>
        </w:rPr>
        <w:t xml:space="preserve">ow entries in </w:t>
      </w:r>
      <w:r w:rsidR="00B51F1C" w:rsidRPr="00287D57">
        <w:rPr>
          <w:rFonts w:ascii="Comic Sans MS" w:eastAsiaTheme="minorHAnsi" w:hAnsi="Comic Sans MS" w:cstheme="minorBidi"/>
          <w:lang w:val="en-US" w:eastAsia="en-US" w:bidi="ar-SA"/>
        </w:rPr>
        <w:t>config/</w:t>
      </w:r>
      <w:r w:rsidR="00762E27" w:rsidRPr="00287D57">
        <w:rPr>
          <w:rFonts w:ascii="Comic Sans MS" w:eastAsiaTheme="minorHAnsi" w:hAnsi="Comic Sans MS" w:cstheme="minorBidi"/>
          <w:lang w:val="en-US" w:eastAsia="en-US" w:bidi="ar-SA"/>
        </w:rPr>
        <w:t>tomcat-users.html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388"/>
        <w:gridCol w:w="10482"/>
      </w:tblGrid>
      <w:tr w:rsidR="00287D57" w:rsidRPr="00287D57" w:rsidTr="00C87DBF">
        <w:tc>
          <w:tcPr>
            <w:tcW w:w="10795" w:type="dxa"/>
          </w:tcPr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Manager GUI user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username="manager" password="manager123" roles="manager-gui"/&gt;</w:t>
            </w:r>
          </w:p>
          <w:p w:rsidR="00287D57" w:rsidRPr="00287D57" w:rsidRDefault="00287D57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Admin GUI user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username="admin" password="admin123" roles="admin-gui"/&gt;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Combined user with both roles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username="adminuser" password="password123" roles="manager-gui,admin-gui"/&gt;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&lt;/tomcat-users&gt;</w:t>
            </w:r>
          </w:p>
        </w:tc>
        <w:tc>
          <w:tcPr>
            <w:tcW w:w="10795" w:type="dxa"/>
          </w:tcPr>
          <w:p w:rsidR="00762E27" w:rsidRPr="00287D57" w:rsidRDefault="00762E27" w:rsidP="004D4439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These users are for accessing URLs like:</w:t>
            </w:r>
          </w:p>
          <w:p w:rsidR="00762E27" w:rsidRPr="00287D57" w:rsidRDefault="00762E27" w:rsidP="004D4439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http://localhost:8080/manager/html (Manager GUI)</w:t>
            </w:r>
          </w:p>
          <w:p w:rsidR="00C87DBF" w:rsidRDefault="00762E27" w:rsidP="004D4439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ind w:left="0" w:firstLine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http://localhost:8080/host-manager/html (Admin GUI)</w:t>
            </w:r>
          </w:p>
          <w:p w:rsidR="006842E2" w:rsidRDefault="006842E2" w:rsidP="006842E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6842E2" w:rsidRPr="00287D57" w:rsidRDefault="006842E2" w:rsidP="006842E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</w:tc>
      </w:tr>
    </w:tbl>
    <w:p w:rsidR="00BB6F94" w:rsidRDefault="00BB6F94" w:rsidP="00BB6F94">
      <w:pPr>
        <w:pStyle w:val="Heading1"/>
        <w:rPr>
          <w:rFonts w:eastAsiaTheme="minorHAnsi"/>
          <w:lang w:val="en-US"/>
        </w:rPr>
      </w:pPr>
      <w:r>
        <w:rPr>
          <w:rFonts w:eastAsiaTheme="minorHAnsi"/>
          <w:lang w:val="en-US"/>
        </w:rPr>
        <w:t>How to deploy</w:t>
      </w:r>
      <w:r w:rsidR="00FF4B6F">
        <w:rPr>
          <w:rFonts w:eastAsiaTheme="minorHAnsi"/>
          <w:lang w:val="en-US"/>
        </w:rPr>
        <w:t xml:space="preserve"> using browser</w:t>
      </w:r>
    </w:p>
    <w:p w:rsidR="00F95F1A" w:rsidRPr="00287D57" w:rsidRDefault="00F95F1A" w:rsidP="00F95F1A">
      <w:pPr>
        <w:pStyle w:val="NormalWeb"/>
        <w:rPr>
          <w:rFonts w:ascii="Comic Sans MS" w:eastAsiaTheme="minorHAnsi" w:hAnsi="Comic Sans MS" w:cstheme="minorBidi"/>
          <w:lang w:val="en-US" w:eastAsia="en-US" w:bidi="ar-SA"/>
        </w:rPr>
      </w:pPr>
      <w:r w:rsidRPr="00287D57">
        <w:rPr>
          <w:rFonts w:ascii="Comic Sans MS" w:eastAsiaTheme="minorHAnsi" w:hAnsi="Comic Sans MS" w:cstheme="minorBidi"/>
          <w:lang w:val="en-US" w:eastAsia="en-US" w:bidi="ar-SA"/>
        </w:rPr>
        <w:t xml:space="preserve">  Default Tomcat installation may </w:t>
      </w:r>
      <w:r w:rsidRPr="00287D57">
        <w:rPr>
          <w:rFonts w:ascii="Comic Sans MS" w:eastAsiaTheme="minorHAnsi" w:hAnsi="Comic Sans MS" w:cstheme="minorBidi"/>
          <w:b/>
          <w:bCs/>
          <w:lang w:val="en-US" w:eastAsia="en-US" w:bidi="ar-SA"/>
        </w:rPr>
        <w:t>not allow access from remote IPs</w:t>
      </w:r>
      <w:r w:rsidRPr="00287D57">
        <w:rPr>
          <w:rFonts w:ascii="Comic Sans MS" w:eastAsiaTheme="minorHAnsi" w:hAnsi="Comic Sans MS" w:cstheme="minorBidi"/>
          <w:lang w:val="en-US" w:eastAsia="en-US" w:bidi="ar-SA"/>
        </w:rPr>
        <w:t xml:space="preserve"> — modify the access rules in web.xml or context.xml if needed.</w:t>
      </w:r>
    </w:p>
    <w:p w:rsidR="00BE4F0F" w:rsidRDefault="00BE4F0F" w:rsidP="00BE4F0F">
      <w:pPr>
        <w:pStyle w:val="ListParagraph"/>
        <w:rPr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581"/>
        <w:gridCol w:w="10289"/>
      </w:tblGrid>
      <w:tr w:rsidR="009C3036" w:rsidTr="009C3036">
        <w:tc>
          <w:tcPr>
            <w:tcW w:w="10795" w:type="dxa"/>
          </w:tcPr>
          <w:p w:rsidR="009C3036" w:rsidRDefault="00BB6F94" w:rsidP="00BE4F0F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object w:dxaOrig="8325" w:dyaOrig="870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16.25pt;height:271.5pt" o:ole="">
                  <v:imagedata r:id="rId6" o:title=""/>
                </v:shape>
                <o:OLEObject Type="Embed" ProgID="PBrush" ShapeID="_x0000_i1025" DrawAspect="Content" ObjectID="_1838915846" r:id="rId7"/>
              </w:object>
            </w:r>
          </w:p>
        </w:tc>
        <w:tc>
          <w:tcPr>
            <w:tcW w:w="10795" w:type="dxa"/>
          </w:tcPr>
          <w:p w:rsidR="00AB425F" w:rsidRDefault="00AB425F" w:rsidP="00AB425F">
            <w:pPr>
              <w:pStyle w:val="ListParagraph"/>
              <w:shd w:val="clear" w:color="auto" w:fill="FBE4D5" w:themeFill="accent2" w:themeFillTint="33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Manual way is to copy the war file to webapps </w:t>
            </w:r>
          </w:p>
          <w:p w:rsidR="001047CE" w:rsidRDefault="001047CE" w:rsidP="001047CE">
            <w:pPr>
              <w:pStyle w:val="ListParagraph"/>
              <w:ind w:left="0"/>
              <w:rPr>
                <w:szCs w:val="24"/>
                <w:lang w:val="en-US"/>
              </w:rPr>
            </w:pPr>
          </w:p>
          <w:p w:rsidR="001047CE" w:rsidRDefault="001047CE" w:rsidP="001047CE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if tomcat is running then if u copy war into webapps</w:t>
            </w:r>
            <w:r w:rsidR="00C63A97">
              <w:rPr>
                <w:szCs w:val="24"/>
                <w:lang w:val="en-US"/>
              </w:rPr>
              <w:t xml:space="preserve"> folder</w:t>
            </w:r>
            <w:r>
              <w:rPr>
                <w:szCs w:val="24"/>
                <w:lang w:val="en-US"/>
              </w:rPr>
              <w:t xml:space="preserve"> then it will automatically extract the war file and deploy</w:t>
            </w:r>
            <w:r w:rsidR="00C63A97">
              <w:rPr>
                <w:szCs w:val="24"/>
                <w:lang w:val="en-US"/>
              </w:rPr>
              <w:t xml:space="preserve"> the app</w:t>
            </w:r>
          </w:p>
          <w:p w:rsidR="00AB425F" w:rsidRPr="00AB425F" w:rsidRDefault="00AB425F" w:rsidP="00AB425F">
            <w:pPr>
              <w:rPr>
                <w:szCs w:val="24"/>
                <w:lang w:val="en-US"/>
              </w:rPr>
            </w:pPr>
          </w:p>
          <w:p w:rsidR="009C3036" w:rsidRPr="00BE4F0F" w:rsidRDefault="009C3036" w:rsidP="009C3036">
            <w:pPr>
              <w:pStyle w:val="ListParagraph"/>
              <w:numPr>
                <w:ilvl w:val="0"/>
                <w:numId w:val="3"/>
              </w:numPr>
              <w:rPr>
                <w:szCs w:val="24"/>
                <w:lang w:val="en-US"/>
              </w:rPr>
            </w:pPr>
            <w:r w:rsidRPr="00BE4F0F">
              <w:rPr>
                <w:szCs w:val="24"/>
                <w:lang w:val="en-US"/>
              </w:rPr>
              <w:t>Start the empty tomcat server – by executing bin/start-server.bat  in windows or  .sh file in linux</w:t>
            </w:r>
          </w:p>
          <w:p w:rsidR="009C3036" w:rsidRDefault="009C3036" w:rsidP="006E1768">
            <w:pPr>
              <w:pStyle w:val="ListParagraph"/>
              <w:numPr>
                <w:ilvl w:val="0"/>
                <w:numId w:val="3"/>
              </w:numPr>
              <w:rPr>
                <w:szCs w:val="24"/>
                <w:lang w:val="en-US"/>
              </w:rPr>
            </w:pPr>
            <w:r w:rsidRPr="00BE4F0F">
              <w:rPr>
                <w:szCs w:val="24"/>
                <w:lang w:val="en-US"/>
              </w:rPr>
              <w:t xml:space="preserve">Goto </w:t>
            </w:r>
            <w:r w:rsidR="006E1768">
              <w:rPr>
                <w:szCs w:val="24"/>
                <w:lang w:val="en-US"/>
              </w:rPr>
              <w:t>manager</w:t>
            </w:r>
            <w:r w:rsidRPr="00BE4F0F">
              <w:rPr>
                <w:szCs w:val="24"/>
                <w:lang w:val="en-US"/>
              </w:rPr>
              <w:t xml:space="preserve"> page </w:t>
            </w:r>
            <w:r w:rsidR="006E1768">
              <w:rPr>
                <w:szCs w:val="24"/>
                <w:lang w:val="en-US"/>
              </w:rPr>
              <w:t>(</w:t>
            </w:r>
            <w:r w:rsidR="006E1768" w:rsidRPr="006E1768">
              <w:rPr>
                <w:szCs w:val="24"/>
                <w:lang w:val="en-US"/>
              </w:rPr>
              <w:t>http://localhost:8080/manager/html</w:t>
            </w:r>
            <w:r w:rsidR="006E1768">
              <w:rPr>
                <w:szCs w:val="24"/>
                <w:lang w:val="en-US"/>
              </w:rPr>
              <w:t>)</w:t>
            </w:r>
            <w:r w:rsidRPr="00BE4F0F">
              <w:rPr>
                <w:szCs w:val="24"/>
                <w:lang w:val="en-US"/>
              </w:rPr>
              <w:t xml:space="preserve">in chrome then goto deploy section – upload war –then it means deployment will start automatically </w:t>
            </w:r>
          </w:p>
          <w:p w:rsidR="009C3036" w:rsidRDefault="009C3036" w:rsidP="009C3036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Internally when u upload war file, that war file will be extracted automatically and all those files will be copied to webapps folder</w:t>
            </w:r>
          </w:p>
          <w:p w:rsidR="00364AE3" w:rsidRDefault="00364AE3" w:rsidP="009C3036">
            <w:pPr>
              <w:pStyle w:val="ListParagraph"/>
              <w:ind w:left="0"/>
              <w:rPr>
                <w:szCs w:val="24"/>
                <w:lang w:val="en-US"/>
              </w:rPr>
            </w:pP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 w:rsidRPr="00A243EC">
              <w:rPr>
                <w:szCs w:val="24"/>
                <w:shd w:val="clear" w:color="auto" w:fill="FBE4D5" w:themeFill="accent2" w:themeFillTint="33"/>
                <w:lang w:val="en-US"/>
              </w:rPr>
              <w:t>easy way to copy the jar file</w:t>
            </w:r>
            <w:r>
              <w:rPr>
                <w:szCs w:val="24"/>
                <w:lang w:val="en-US"/>
              </w:rPr>
              <w:t xml:space="preserve"> </w:t>
            </w: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we don’t even need to manually copy , just run below command it will copy automatically</w:t>
            </w: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 w:rsidRPr="00A243EC">
              <w:rPr>
                <w:szCs w:val="24"/>
                <w:lang w:val="en-US"/>
              </w:rPr>
              <w:t>cp target/myapp.war /path/to/tomcat/webapps/</w:t>
            </w:r>
          </w:p>
        </w:tc>
      </w:tr>
    </w:tbl>
    <w:p w:rsidR="009C3036" w:rsidRDefault="00BB6F94" w:rsidP="00BB6F94">
      <w:pPr>
        <w:pStyle w:val="Heading1"/>
        <w:rPr>
          <w:lang w:val="en-US"/>
        </w:rPr>
      </w:pPr>
      <w:r>
        <w:rPr>
          <w:lang w:val="en-US"/>
        </w:rPr>
        <w:t>How to undeploy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06"/>
        <w:gridCol w:w="8684"/>
      </w:tblGrid>
      <w:tr w:rsidR="00BB6F94" w:rsidTr="00BB6F94">
        <w:tc>
          <w:tcPr>
            <w:tcW w:w="10795" w:type="dxa"/>
          </w:tcPr>
          <w:p w:rsidR="00BB6F94" w:rsidRPr="00E83972" w:rsidRDefault="00BB6F94" w:rsidP="00BB6F94">
            <w:pPr>
              <w:rPr>
                <w:szCs w:val="24"/>
                <w:lang w:val="en-US"/>
              </w:rPr>
            </w:pPr>
            <w:r w:rsidRPr="00E83972">
              <w:rPr>
                <w:szCs w:val="24"/>
                <w:lang w:val="en-US"/>
              </w:rPr>
              <w:t xml:space="preserve">From browser also we can simply </w:t>
            </w:r>
            <w:r w:rsidR="00E83972" w:rsidRPr="00E83972">
              <w:rPr>
                <w:szCs w:val="24"/>
                <w:lang w:val="en-US"/>
              </w:rPr>
              <w:t xml:space="preserve">stop and then we can </w:t>
            </w:r>
            <w:r w:rsidRPr="00E83972">
              <w:rPr>
                <w:szCs w:val="24"/>
                <w:lang w:val="en-US"/>
              </w:rPr>
              <w:t xml:space="preserve">uninstall </w:t>
            </w:r>
            <w:r w:rsidR="00E83972" w:rsidRPr="00E83972">
              <w:rPr>
                <w:szCs w:val="24"/>
                <w:lang w:val="en-US"/>
              </w:rPr>
              <w:t xml:space="preserve">the app </w:t>
            </w:r>
          </w:p>
          <w:p w:rsidR="00E83972" w:rsidRDefault="00E83972" w:rsidP="00BB6F94">
            <w:pPr>
              <w:rPr>
                <w:lang w:val="en-US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7294B1A9" wp14:editId="5A2F261E">
                  <wp:extent cx="8048625" cy="5143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86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95" w:type="dxa"/>
          </w:tcPr>
          <w:p w:rsidR="00BB6F94" w:rsidRDefault="00BB6F94" w:rsidP="00BB6F94">
            <w:pPr>
              <w:rPr>
                <w:lang w:val="en-US"/>
              </w:rPr>
            </w:pPr>
            <w:r>
              <w:rPr>
                <w:lang w:val="en-US"/>
              </w:rPr>
              <w:t xml:space="preserve">manual way </w:t>
            </w:r>
            <w:r w:rsidR="00C356F9">
              <w:rPr>
                <w:lang w:val="en-US"/>
              </w:rPr>
              <w:t xml:space="preserve">to uninstall is </w:t>
            </w:r>
          </w:p>
          <w:p w:rsidR="00BB6F94" w:rsidRDefault="00C356F9" w:rsidP="00BB6F94">
            <w:pPr>
              <w:rPr>
                <w:lang w:val="en-US"/>
              </w:rPr>
            </w:pPr>
            <w:r>
              <w:rPr>
                <w:lang w:val="en-US"/>
              </w:rPr>
              <w:t xml:space="preserve">goto </w:t>
            </w:r>
            <w:r w:rsidR="00BB6F94">
              <w:rPr>
                <w:lang w:val="en-US"/>
              </w:rPr>
              <w:t>catalina_home/webapps</w:t>
            </w:r>
            <w:r>
              <w:rPr>
                <w:lang w:val="en-US"/>
              </w:rPr>
              <w:t xml:space="preserve">, </w:t>
            </w:r>
          </w:p>
          <w:p w:rsidR="00C356F9" w:rsidRDefault="00C356F9" w:rsidP="00C356F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Stop the app if it is running </w:t>
            </w:r>
          </w:p>
          <w:p w:rsidR="00BB6F94" w:rsidRPr="00C356F9" w:rsidRDefault="00C356F9" w:rsidP="00073DAB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0C356F9">
              <w:rPr>
                <w:lang w:val="en-US"/>
              </w:rPr>
              <w:t xml:space="preserve">Then </w:t>
            </w:r>
            <w:r w:rsidR="00BB6F94" w:rsidRPr="00C356F9">
              <w:rPr>
                <w:lang w:val="en-US"/>
              </w:rPr>
              <w:t xml:space="preserve">delete the </w:t>
            </w:r>
            <w:r>
              <w:rPr>
                <w:lang w:val="en-US"/>
              </w:rPr>
              <w:t xml:space="preserve">war </w:t>
            </w:r>
            <w:r w:rsidR="00BB6F94" w:rsidRPr="00C356F9">
              <w:rPr>
                <w:lang w:val="en-US"/>
              </w:rPr>
              <w:t>after stopping it</w:t>
            </w:r>
          </w:p>
          <w:p w:rsidR="00BB6F94" w:rsidRDefault="00BB6F94" w:rsidP="00BB6F94">
            <w:pPr>
              <w:rPr>
                <w:lang w:val="en-US"/>
              </w:rPr>
            </w:pPr>
          </w:p>
        </w:tc>
      </w:tr>
    </w:tbl>
    <w:p w:rsidR="00BB6F94" w:rsidRDefault="00FF4B6F" w:rsidP="00FF4B6F">
      <w:pPr>
        <w:pStyle w:val="Heading1"/>
        <w:rPr>
          <w:lang w:val="en-US"/>
        </w:rPr>
      </w:pPr>
      <w:r>
        <w:rPr>
          <w:lang w:val="en-US"/>
        </w:rPr>
        <w:t>Deploying simple way using maven command</w:t>
      </w:r>
    </w:p>
    <w:p w:rsid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color w:val="auto"/>
          <w:spacing w:val="1"/>
          <w:sz w:val="36"/>
        </w:rPr>
      </w:pPr>
      <w:r>
        <w:rPr>
          <w:rFonts w:ascii="Segoe UI" w:hAnsi="Segoe UI" w:cs="Segoe UI"/>
          <w:spacing w:val="1"/>
        </w:rPr>
        <w:t>1. Add the Plugin to </w:t>
      </w:r>
      <w:r>
        <w:rPr>
          <w:rStyle w:val="HTMLCode"/>
          <w:rFonts w:eastAsiaTheme="majorEastAsia"/>
          <w:spacing w:val="1"/>
          <w:sz w:val="32"/>
          <w:szCs w:val="32"/>
          <w:bdr w:val="single" w:sz="2" w:space="0" w:color="auto" w:frame="1"/>
        </w:rPr>
        <w:t>pom.xml</w:t>
      </w:r>
      <w:r w:rsidR="00C5203F">
        <w:rPr>
          <w:rStyle w:val="HTMLCode"/>
          <w:rFonts w:eastAsiaTheme="majorEastAsia"/>
          <w:spacing w:val="1"/>
          <w:sz w:val="32"/>
          <w:szCs w:val="32"/>
          <w:bdr w:val="single" w:sz="2" w:space="0" w:color="auto" w:frame="1"/>
        </w:rPr>
        <w:t xml:space="preserve"> – if </w:t>
      </w:r>
    </w:p>
    <w:p w:rsidR="00C5203F" w:rsidRDefault="00C5203F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>
        <w:rPr>
          <w:rFonts w:ascii="Segoe UI" w:hAnsi="Segoe UI" w:cs="Segoe UI"/>
          <w:spacing w:val="1"/>
          <w:sz w:val="28"/>
          <w:szCs w:val="28"/>
        </w:rPr>
        <w:t>Note- if this plugin is absent in ur company portal jfrog repo- then look for alternate commands</w:t>
      </w:r>
    </w:p>
    <w:p w:rsidR="00513BB6" w:rsidRP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Include the following in the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&lt;plugins&gt;</w:t>
      </w:r>
      <w:r w:rsidRPr="00513BB6">
        <w:rPr>
          <w:rFonts w:ascii="Segoe UI" w:hAnsi="Segoe UI" w:cs="Segoe UI"/>
          <w:spacing w:val="1"/>
          <w:sz w:val="28"/>
          <w:szCs w:val="28"/>
        </w:rPr>
        <w:t> section of your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pom.xml</w:t>
      </w:r>
      <w:r w:rsidRPr="00513BB6">
        <w:rPr>
          <w:rFonts w:ascii="Segoe UI" w:hAnsi="Segoe UI" w:cs="Segoe UI"/>
          <w:spacing w:val="1"/>
          <w:sz w:val="28"/>
          <w:szCs w:val="28"/>
        </w:rPr>
        <w:t>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&lt;plugin&gt;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&lt;groupId&gt;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org.apache.tomcat.maven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&lt;/groupId&gt;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&lt;artifactId&gt;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tomcat7-maven-plugin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&lt;/artifactId&gt;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&lt;version&gt;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2.2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&lt;/version&gt;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&lt;configuration&gt;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&lt;url&gt;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http://localhost:8080/manager/text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&lt;/url&gt;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&lt;server&gt;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maven-tomcat-war-deployment-server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&lt;/server&gt;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</w:t>
      </w:r>
      <w:r w:rsidRPr="00513BB6">
        <w:rPr>
          <w:rStyle w:val="token"/>
          <w:rFonts w:ascii="inherit" w:hAnsi="inherit"/>
          <w:i/>
          <w:iCs/>
          <w:color w:val="8E908C"/>
          <w:spacing w:val="1"/>
          <w:sz w:val="22"/>
          <w:szCs w:val="22"/>
          <w:bdr w:val="single" w:sz="2" w:space="0" w:color="auto" w:frame="1"/>
        </w:rPr>
        <w:t>&lt;!-- as defined in your settings.xml --&gt;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&lt;path&gt;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/yourApp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&lt;/path&gt;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lastRenderedPageBreak/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&lt;/configuration&gt;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&lt;/plugin&gt;</w:t>
      </w:r>
    </w:p>
    <w:p w:rsidR="00513BB6" w:rsidRP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Replace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/yourApp</w:t>
      </w:r>
      <w:r w:rsidRPr="00513BB6">
        <w:rPr>
          <w:rFonts w:ascii="Segoe UI" w:hAnsi="Segoe UI" w:cs="Segoe UI"/>
          <w:spacing w:val="1"/>
          <w:sz w:val="28"/>
          <w:szCs w:val="28"/>
        </w:rPr>
        <w:t> with your desired context path.</w:t>
      </w:r>
    </w:p>
    <w:p w:rsidR="00513BB6" w:rsidRP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2. Configure Tomcat User and Maven Credentials</w:t>
      </w:r>
    </w:p>
    <w:p w:rsidR="00513BB6" w:rsidRPr="00513BB6" w:rsidRDefault="00513BB6" w:rsidP="00513BB6">
      <w:pPr>
        <w:pStyle w:val="my-2"/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 Tomcat's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conf/tomcat-users.xml</w:t>
      </w:r>
      <w:r w:rsidRPr="00513BB6">
        <w:rPr>
          <w:rFonts w:ascii="Segoe UI" w:hAnsi="Segoe UI" w:cs="Segoe UI"/>
          <w:spacing w:val="1"/>
          <w:sz w:val="28"/>
          <w:szCs w:val="28"/>
        </w:rPr>
        <w:t>, add a user with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manager-script</w:t>
      </w:r>
      <w:r w:rsidRPr="00513BB6">
        <w:rPr>
          <w:rFonts w:ascii="Segoe UI" w:hAnsi="Segoe UI" w:cs="Segoe UI"/>
          <w:spacing w:val="1"/>
          <w:sz w:val="28"/>
          <w:szCs w:val="28"/>
        </w:rPr>
        <w:t> role: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&lt;user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username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="war-deployer"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password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="yourPassword"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roles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="manager-gui,manager-script"/&gt;</w:t>
      </w:r>
    </w:p>
    <w:p w:rsidR="00513BB6" w:rsidRPr="00513BB6" w:rsidRDefault="00513BB6" w:rsidP="00513BB6">
      <w:pPr>
        <w:pStyle w:val="my-2"/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 Maven's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settings.xml</w:t>
      </w:r>
      <w:r w:rsidRPr="00513BB6">
        <w:rPr>
          <w:rFonts w:ascii="Segoe UI" w:hAnsi="Segoe UI" w:cs="Segoe UI"/>
          <w:spacing w:val="1"/>
          <w:sz w:val="28"/>
          <w:szCs w:val="28"/>
        </w:rPr>
        <w:t>, add server credentials: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&lt;server&gt;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maven-tomcat-war-deployment-server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&lt;username&gt;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war-deployer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&lt;/username&gt;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&lt;password&gt;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yourPassword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&lt;/password&gt;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&lt;/server&gt;</w:t>
      </w:r>
    </w:p>
    <w:p w:rsid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3. Deploy with Maven Command</w:t>
      </w:r>
    </w:p>
    <w:p w:rsid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Run the command:</w:t>
      </w:r>
    </w:p>
    <w:p w:rsid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</w:rPr>
      </w:pPr>
      <w:r>
        <w:rPr>
          <w:spacing w:val="1"/>
        </w:rPr>
        <w:t>text</w:t>
      </w:r>
    </w:p>
    <w:p w:rsid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bdr w:val="single" w:sz="2" w:space="0" w:color="auto" w:frame="1"/>
        </w:rPr>
      </w:pPr>
      <w:r>
        <w:rPr>
          <w:rStyle w:val="HTMLCode"/>
          <w:rFonts w:ascii="inherit" w:hAnsi="inherit"/>
          <w:color w:val="4D4D4C"/>
          <w:spacing w:val="1"/>
          <w:bdr w:val="single" w:sz="2" w:space="0" w:color="auto" w:frame="1"/>
        </w:rPr>
        <w:t>mvn clean package tomcat7:deploy</w:t>
      </w:r>
    </w:p>
    <w:p w:rsid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This command builds your WAR and deploys it to the running Tomcat instance using the manager API.</w:t>
      </w:r>
    </w:p>
    <w:p w:rsidR="00FF4B6F" w:rsidRDefault="00F47F34" w:rsidP="00F47F34">
      <w:pPr>
        <w:pStyle w:val="Heading1"/>
        <w:rPr>
          <w:lang w:val="en-US"/>
        </w:rPr>
      </w:pPr>
      <w:r>
        <w:rPr>
          <w:lang w:val="en-US"/>
        </w:rPr>
        <w:t>Debuggin</w:t>
      </w:r>
      <w:r w:rsidR="00587462">
        <w:rPr>
          <w:lang w:val="en-US"/>
        </w:rPr>
        <w:t>g</w:t>
      </w:r>
      <w:r>
        <w:rPr>
          <w:lang w:val="en-US"/>
        </w:rPr>
        <w:t xml:space="preserve"> the app </w:t>
      </w:r>
      <w:r w:rsidR="00A93C28">
        <w:rPr>
          <w:lang w:val="en-US"/>
        </w:rPr>
        <w:t>and linking with intellij</w:t>
      </w:r>
    </w:p>
    <w:p w:rsidR="00587462" w:rsidRDefault="00B42CC3" w:rsidP="00587462">
      <w:r>
        <w:t>To link your externally deployed Java application running on a Tomcat server with IntelliJ IDEA, you can configure IntelliJ to connect to the Tomcat server for debugging and deployment purposes.</w:t>
      </w:r>
    </w:p>
    <w:p w:rsidR="00AB19D0" w:rsidRDefault="00AB19D0" w:rsidP="00AB19D0">
      <w:pPr>
        <w:pStyle w:val="Heading3"/>
        <w:rPr>
          <w:rFonts w:ascii="Times New Roman" w:hAnsi="Times New Roman"/>
          <w:color w:val="auto"/>
          <w:sz w:val="27"/>
        </w:rPr>
      </w:pPr>
      <w:r>
        <w:t>Connect IntelliJ Community Edition to External Tomcat for Debugging</w:t>
      </w:r>
    </w:p>
    <w:p w:rsidR="00AB19D0" w:rsidRDefault="00AB19D0" w:rsidP="00AB19D0">
      <w:pPr>
        <w:pStyle w:val="NormalWeb"/>
      </w:pPr>
      <w:r>
        <w:t>Edit your Tomcat startup script to enable JPDA (Java Platform Debugger Architecture):</w:t>
      </w:r>
    </w:p>
    <w:p w:rsidR="0086073C" w:rsidRDefault="0086073C" w:rsidP="001058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15295"/>
      </w:tblGrid>
      <w:tr w:rsidR="0086073C" w:rsidTr="008B4DE8">
        <w:tc>
          <w:tcPr>
            <w:tcW w:w="6295" w:type="dxa"/>
          </w:tcPr>
          <w:p w:rsidR="0086073C" w:rsidRPr="0086073C" w:rsidRDefault="0086073C" w:rsidP="0086073C">
            <w:pPr>
              <w:pStyle w:val="Heading4"/>
              <w:outlineLvl w:val="3"/>
            </w:pPr>
            <w:r>
              <w:lastRenderedPageBreak/>
              <w:t xml:space="preserve">1. </w:t>
            </w:r>
            <w:r>
              <w:rPr>
                <w:rStyle w:val="Strong"/>
                <w:b w:val="0"/>
                <w:bCs w:val="0"/>
              </w:rPr>
              <w:t>Enable Remote Debugging on Tomcat</w:t>
            </w:r>
          </w:p>
        </w:tc>
        <w:tc>
          <w:tcPr>
            <w:tcW w:w="15295" w:type="dxa"/>
          </w:tcPr>
          <w:p w:rsidR="0086073C" w:rsidRPr="00AB19D0" w:rsidRDefault="0086073C" w:rsidP="008607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AB19D0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For </w:t>
            </w:r>
            <w:r w:rsidRPr="00AB19D0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Windows (catalina.bat)</w:t>
            </w:r>
            <w:r w:rsidRPr="00AB19D0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:</w:t>
            </w:r>
          </w:p>
          <w:p w:rsidR="0086073C" w:rsidRPr="00AB19D0" w:rsidRDefault="0086073C" w:rsidP="0086073C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AB19D0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set JPDA_ADDRESS=8000</w:t>
            </w:r>
          </w:p>
          <w:p w:rsidR="0086073C" w:rsidRDefault="0086073C" w:rsidP="0086073C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AB19D0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set JPDA_TRANSPORT=dt_socket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</w:tr>
      <w:tr w:rsidR="0086073C" w:rsidTr="008B4DE8">
        <w:tc>
          <w:tcPr>
            <w:tcW w:w="6295" w:type="dxa"/>
          </w:tcPr>
          <w:p w:rsidR="008B4DE8" w:rsidRDefault="008B4DE8" w:rsidP="008B4DE8">
            <w:pPr>
              <w:pStyle w:val="ListParagraph"/>
              <w:numPr>
                <w:ilvl w:val="0"/>
                <w:numId w:val="4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Style w:val="Strong"/>
                <w:rFonts w:asciiTheme="majorHAnsi" w:eastAsiaTheme="majorEastAsia" w:hAnsiTheme="majorHAnsi" w:cstheme="majorBidi"/>
                <w:i/>
                <w:iCs/>
                <w:color w:val="2E74B5" w:themeColor="accent1" w:themeShade="BF"/>
              </w:rPr>
            </w:pPr>
            <w:r w:rsidRPr="0067574A">
              <w:rPr>
                <w:rStyle w:val="Strong"/>
                <w:rFonts w:asciiTheme="majorHAnsi" w:eastAsiaTheme="majorEastAsia" w:hAnsiTheme="majorHAnsi" w:cstheme="majorBidi"/>
                <w:i/>
                <w:iCs/>
                <w:color w:val="2E74B5" w:themeColor="accent1" w:themeShade="BF"/>
              </w:rPr>
              <w:t xml:space="preserve">after adding above 2 properties , start tomcat server with this command 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  <w:tc>
          <w:tcPr>
            <w:tcW w:w="15295" w:type="dxa"/>
          </w:tcPr>
          <w:p w:rsidR="008B4DE8" w:rsidRPr="001E6A35" w:rsidRDefault="008B4DE8" w:rsidP="008B4DE8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1E6A35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catalina.bat jpda start</w:t>
            </w:r>
          </w:p>
          <w:p w:rsidR="00A12BF0" w:rsidRDefault="00A12BF0" w:rsidP="00A12BF0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// </w:t>
            </w:r>
            <w:r w:rsidRPr="00D7439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starts Tomcat in debug mode, listening on port 8000.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</w:tr>
      <w:tr w:rsidR="0086073C" w:rsidTr="008B4DE8">
        <w:tc>
          <w:tcPr>
            <w:tcW w:w="6295" w:type="dxa"/>
          </w:tcPr>
          <w:p w:rsidR="00BA2C41" w:rsidRDefault="00BA2C41" w:rsidP="00BA2C41">
            <w:pPr>
              <w:pStyle w:val="Heading4"/>
              <w:outlineLvl w:val="3"/>
              <w:rPr>
                <w:rFonts w:ascii="Times New Roman" w:hAnsi="Times New Roman"/>
                <w:color w:val="auto"/>
              </w:rPr>
            </w:pPr>
            <w:r>
              <w:rPr>
                <w:rStyle w:val="Strong"/>
                <w:b w:val="0"/>
                <w:bCs w:val="0"/>
              </w:rPr>
              <w:t>Create a Remote Debug Configuration in IntelliJ</w:t>
            </w:r>
          </w:p>
          <w:p w:rsidR="0086073C" w:rsidRPr="00BA2C41" w:rsidRDefault="0086073C" w:rsidP="00BA2C41">
            <w:pPr>
              <w:spacing w:beforeAutospacing="1" w:afterAutospacing="1"/>
            </w:pPr>
          </w:p>
        </w:tc>
        <w:tc>
          <w:tcPr>
            <w:tcW w:w="15295" w:type="dxa"/>
          </w:tcPr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Go to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Run &gt; Edit Configurations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Click the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+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icon → Select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Remote JVM Debug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Set a name like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Remote Tomcat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Set:</w:t>
            </w:r>
          </w:p>
          <w:p w:rsidR="00BA2C41" w:rsidRPr="00BA2C41" w:rsidRDefault="00BA2C41" w:rsidP="0096410B">
            <w:pPr>
              <w:numPr>
                <w:ilvl w:val="0"/>
                <w:numId w:val="9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Host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: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localhost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(or your server IP if remote)</w:t>
            </w:r>
          </w:p>
          <w:p w:rsidR="00BA2C41" w:rsidRPr="00BA2C41" w:rsidRDefault="00BA2C41" w:rsidP="0096410B">
            <w:pPr>
              <w:numPr>
                <w:ilvl w:val="0"/>
                <w:numId w:val="9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Port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: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8000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(or the port you set above)</w:t>
            </w:r>
          </w:p>
          <w:p w:rsidR="00BA2C41" w:rsidRPr="00BA2C41" w:rsidRDefault="00BA2C41" w:rsidP="00BA2C4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Click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Apply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OK</w:t>
            </w:r>
          </w:p>
          <w:p w:rsidR="00BA2C41" w:rsidRDefault="00BA2C41" w:rsidP="00BA2C41">
            <w:pPr>
              <w:pStyle w:val="Heading4"/>
              <w:outlineLvl w:val="3"/>
              <w:rPr>
                <w:rFonts w:ascii="Times New Roman" w:hAnsi="Times New Roman"/>
                <w:color w:val="auto"/>
              </w:rPr>
            </w:pPr>
            <w:r>
              <w:rPr>
                <w:rStyle w:val="Strong"/>
                <w:b w:val="0"/>
                <w:bCs w:val="0"/>
              </w:rPr>
              <w:t>Start Debugging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>Start your Tomcat server with JPDA enabled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 xml:space="preserve">In IntelliJ, click </w:t>
            </w:r>
            <w:r>
              <w:rPr>
                <w:rStyle w:val="Strong"/>
              </w:rPr>
              <w:t>Run &gt; Debug 'Remote Tomcat'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>Set breakpoints in your code — IntelliJ will now connect and allow debugging!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</w:tr>
    </w:tbl>
    <w:p w:rsidR="0086073C" w:rsidRPr="00D7439B" w:rsidRDefault="0086073C" w:rsidP="001058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</w:p>
    <w:p w:rsidR="003619CA" w:rsidRDefault="003619CA" w:rsidP="00FF4B6F">
      <w:pPr>
        <w:rPr>
          <w:lang w:val="en-US"/>
        </w:rPr>
      </w:pPr>
    </w:p>
    <w:p w:rsidR="00AB19D0" w:rsidRPr="00FF4B6F" w:rsidRDefault="00AB19D0" w:rsidP="00FF4B6F">
      <w:pPr>
        <w:rPr>
          <w:lang w:val="en-US"/>
        </w:rPr>
      </w:pPr>
    </w:p>
    <w:sectPr w:rsidR="00AB19D0" w:rsidRPr="00FF4B6F" w:rsidSect="00C3789D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212FC5"/>
    <w:multiLevelType w:val="multilevel"/>
    <w:tmpl w:val="8A16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F9C4E93"/>
    <w:multiLevelType w:val="multilevel"/>
    <w:tmpl w:val="666E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01580A"/>
    <w:multiLevelType w:val="hybridMultilevel"/>
    <w:tmpl w:val="51BE78B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C05A1E"/>
    <w:multiLevelType w:val="multilevel"/>
    <w:tmpl w:val="077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0B2DC9"/>
    <w:multiLevelType w:val="multilevel"/>
    <w:tmpl w:val="497E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8B3756C"/>
    <w:multiLevelType w:val="multilevel"/>
    <w:tmpl w:val="F254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4345259"/>
    <w:multiLevelType w:val="multilevel"/>
    <w:tmpl w:val="D61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8130B4D"/>
    <w:multiLevelType w:val="hybridMultilevel"/>
    <w:tmpl w:val="DBD2BD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D62C5B"/>
    <w:multiLevelType w:val="hybridMultilevel"/>
    <w:tmpl w:val="3D903A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FA80CC1"/>
    <w:multiLevelType w:val="hybridMultilevel"/>
    <w:tmpl w:val="51BE78B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ED91057"/>
    <w:multiLevelType w:val="multilevel"/>
    <w:tmpl w:val="21DE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7F332C68"/>
    <w:multiLevelType w:val="multilevel"/>
    <w:tmpl w:val="B1D8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9"/>
  </w:num>
  <w:num w:numId="4">
    <w:abstractNumId w:val="7"/>
  </w:num>
  <w:num w:numId="5">
    <w:abstractNumId w:val="8"/>
  </w:num>
  <w:num w:numId="6">
    <w:abstractNumId w:val="10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23D3"/>
    <w:rsid w:val="00086ABC"/>
    <w:rsid w:val="000C23D3"/>
    <w:rsid w:val="000F27D2"/>
    <w:rsid w:val="001047CE"/>
    <w:rsid w:val="001058F1"/>
    <w:rsid w:val="00145B7A"/>
    <w:rsid w:val="001E02D0"/>
    <w:rsid w:val="001E6A35"/>
    <w:rsid w:val="00287D57"/>
    <w:rsid w:val="002C69A8"/>
    <w:rsid w:val="003403F7"/>
    <w:rsid w:val="003619CA"/>
    <w:rsid w:val="00364AE3"/>
    <w:rsid w:val="003C375E"/>
    <w:rsid w:val="004D4439"/>
    <w:rsid w:val="00513BB6"/>
    <w:rsid w:val="00532513"/>
    <w:rsid w:val="00587462"/>
    <w:rsid w:val="005943AE"/>
    <w:rsid w:val="00656AD9"/>
    <w:rsid w:val="0067574A"/>
    <w:rsid w:val="006842E2"/>
    <w:rsid w:val="00691381"/>
    <w:rsid w:val="006E1768"/>
    <w:rsid w:val="00762E27"/>
    <w:rsid w:val="007F1476"/>
    <w:rsid w:val="00831B7E"/>
    <w:rsid w:val="0086073C"/>
    <w:rsid w:val="008B4DE8"/>
    <w:rsid w:val="009053E3"/>
    <w:rsid w:val="009227E8"/>
    <w:rsid w:val="00933FCE"/>
    <w:rsid w:val="0096410B"/>
    <w:rsid w:val="009666CD"/>
    <w:rsid w:val="009752D6"/>
    <w:rsid w:val="009C3036"/>
    <w:rsid w:val="009D78D2"/>
    <w:rsid w:val="00A12BF0"/>
    <w:rsid w:val="00A243EC"/>
    <w:rsid w:val="00A61558"/>
    <w:rsid w:val="00A72DDD"/>
    <w:rsid w:val="00A91439"/>
    <w:rsid w:val="00A93C28"/>
    <w:rsid w:val="00AB19D0"/>
    <w:rsid w:val="00AB425F"/>
    <w:rsid w:val="00AF1C99"/>
    <w:rsid w:val="00B42CC3"/>
    <w:rsid w:val="00B46211"/>
    <w:rsid w:val="00B51F1C"/>
    <w:rsid w:val="00BA2C41"/>
    <w:rsid w:val="00BA5F8F"/>
    <w:rsid w:val="00BB62AB"/>
    <w:rsid w:val="00BB6F94"/>
    <w:rsid w:val="00BE4F0F"/>
    <w:rsid w:val="00C356F9"/>
    <w:rsid w:val="00C3789D"/>
    <w:rsid w:val="00C5203F"/>
    <w:rsid w:val="00C63A97"/>
    <w:rsid w:val="00C86A6D"/>
    <w:rsid w:val="00C87DBF"/>
    <w:rsid w:val="00CD2084"/>
    <w:rsid w:val="00CE5F5B"/>
    <w:rsid w:val="00D16084"/>
    <w:rsid w:val="00D7439B"/>
    <w:rsid w:val="00DE58C9"/>
    <w:rsid w:val="00E83972"/>
    <w:rsid w:val="00F06326"/>
    <w:rsid w:val="00F47F34"/>
    <w:rsid w:val="00F95F1A"/>
    <w:rsid w:val="00FF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D29A04-1D0E-449E-A4F2-92F78BC4C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5F8F"/>
    <w:rPr>
      <w:rFonts w:ascii="Comic Sans MS" w:hAnsi="Comic Sans MS"/>
      <w:color w:val="5B9BD5" w:themeColor="accen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6F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3B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9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B19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20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D20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95F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 w:bidi="te-IN"/>
    </w:rPr>
  </w:style>
  <w:style w:type="character" w:styleId="HTMLCode">
    <w:name w:val="HTML Code"/>
    <w:basedOn w:val="DefaultParagraphFont"/>
    <w:uiPriority w:val="99"/>
    <w:semiHidden/>
    <w:unhideWhenUsed/>
    <w:rsid w:val="00F95F1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95F1A"/>
    <w:rPr>
      <w:b/>
      <w:bCs/>
    </w:rPr>
  </w:style>
  <w:style w:type="table" w:styleId="TableGrid">
    <w:name w:val="Table Grid"/>
    <w:basedOn w:val="TableNormal"/>
    <w:uiPriority w:val="39"/>
    <w:rsid w:val="00C87DB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B6F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3B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513B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 w:bidi="te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3B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3BB6"/>
    <w:rPr>
      <w:rFonts w:ascii="Courier New" w:eastAsia="Times New Roman" w:hAnsi="Courier New" w:cs="Courier New"/>
      <w:sz w:val="20"/>
      <w:szCs w:val="20"/>
      <w:lang w:eastAsia="en-IN" w:bidi="te-IN"/>
    </w:rPr>
  </w:style>
  <w:style w:type="character" w:customStyle="1" w:styleId="token">
    <w:name w:val="token"/>
    <w:basedOn w:val="DefaultParagraphFont"/>
    <w:rsid w:val="00513BB6"/>
  </w:style>
  <w:style w:type="character" w:customStyle="1" w:styleId="Heading3Char">
    <w:name w:val="Heading 3 Char"/>
    <w:basedOn w:val="DefaultParagraphFont"/>
    <w:link w:val="Heading3"/>
    <w:uiPriority w:val="9"/>
    <w:semiHidden/>
    <w:rsid w:val="00AB19D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B19D0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20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61019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56119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31023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17958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53625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790511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151463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855294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14123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3023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77101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5830328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3742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50329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63976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989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418075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469626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119799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749625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76450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4487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69157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3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14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438567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54690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242720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0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84567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7646883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90111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73227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072337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830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378235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9345148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896333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82272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677671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6484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493343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9930983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900148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59697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02781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49999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68784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1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88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14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9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30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56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9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267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8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051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715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93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537424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449946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20825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744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88291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0704179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39801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05011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415743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1618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00859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7870425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577230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491350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15959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20573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89149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0439404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673641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68997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97243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415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35536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97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9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0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5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33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900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292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72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065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76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148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781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5</Pages>
  <Words>944</Words>
  <Characters>5382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68</cp:revision>
  <dcterms:created xsi:type="dcterms:W3CDTF">2025-07-18T05:59:00Z</dcterms:created>
  <dcterms:modified xsi:type="dcterms:W3CDTF">2026-04-28T15:41:00Z</dcterms:modified>
</cp:coreProperties>
</file>