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A2" w:rsidRPr="001B43A2" w:rsidRDefault="001B43A2" w:rsidP="001B43A2">
      <w:pPr>
        <w:spacing w:after="15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r w:rsidRPr="001B43A2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Objenesis is a small Java library that serves one purpose:</w:t>
      </w:r>
    </w:p>
    <w:p w:rsidR="001B43A2" w:rsidRPr="001B43A2" w:rsidRDefault="001B43A2" w:rsidP="001B43A2">
      <w:pPr>
        <w:numPr>
          <w:ilvl w:val="0"/>
          <w:numId w:val="1"/>
        </w:numPr>
        <w:spacing w:before="100" w:beforeAutospacing="1" w:after="90" w:line="240" w:lineRule="auto"/>
        <w:ind w:left="30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r w:rsidRPr="001B43A2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>To instantiate a new object of a particular class.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 objenesis = new ObjenesisStd(); // or ObjenesisSerializer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 thingy1 = (MyThingy) objenesis.newInstance(MyThingy.class);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or (a little bit more efficient if you need to create many objects)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 objenesis = new ObjenesisStd(); // or ObjenesisSerializer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ObjectInstantiator thingyInstantiator = objenesis.getInstantiatorOf(MyThingy.class);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 thingy2 = (MyThingy)thingyInstantiator.newInstance();</w:t>
      </w:r>
    </w:p>
    <w:p w:rsidR="00BC394E" w:rsidRPr="00BC394E" w:rsidRDefault="00BC394E" w:rsidP="00BC394E">
      <w:pPr>
        <w:pStyle w:val="h4-blue"/>
      </w:pPr>
      <w:r w:rsidRPr="00BC394E">
        <w:t>Apache commons</w:t>
      </w:r>
      <w:r w:rsidR="00C50375">
        <w:t>(for files related operations)</w:t>
      </w:r>
    </w:p>
    <w:p w:rsidR="001B43A2" w:rsidRDefault="00182A74" w:rsidP="00BC394E">
      <w:pPr>
        <w:pStyle w:val="g"/>
        <w:rPr>
          <w:lang w:val="en-IN"/>
        </w:rPr>
      </w:pPr>
      <w:r>
        <w:rPr>
          <w:lang w:val="en-IN"/>
        </w:rPr>
        <w:t>Ex- to copy file , to copy a file from input 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5745"/>
      </w:tblGrid>
      <w:tr w:rsidR="00184C7F" w:rsidTr="00184C7F">
        <w:tc>
          <w:tcPr>
            <w:tcW w:w="5845" w:type="dxa"/>
          </w:tcPr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>&lt;dependency&gt;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 xml:space="preserve">    &lt;groupId&gt;commons-io&lt;/groupId&gt;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 xml:space="preserve">    &lt;artifactId&gt;commons-io&lt;/artifactId&gt;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 xml:space="preserve">    &lt;version&gt;2.11.0&lt;/version&gt;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>&lt;/dependency&gt;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</w:p>
          <w:p w:rsidR="00184C7F" w:rsidRDefault="00184C7F" w:rsidP="00184C7F">
            <w:pPr>
              <w:pStyle w:val="g"/>
              <w:rPr>
                <w:lang w:val="en-IN"/>
              </w:rPr>
            </w:pPr>
          </w:p>
        </w:tc>
        <w:tc>
          <w:tcPr>
            <w:tcW w:w="15745" w:type="dxa"/>
          </w:tcPr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>public static int copy(InputStream in, OutputStream out)</w:t>
            </w:r>
          </w:p>
          <w:p w:rsidR="00184C7F" w:rsidRP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>// Use FileUtils.copyInputStreamToFile() to copy InputStream to file</w:t>
            </w:r>
          </w:p>
          <w:p w:rsidR="00184C7F" w:rsidRDefault="00184C7F" w:rsidP="00184C7F">
            <w:pPr>
              <w:pStyle w:val="g"/>
              <w:rPr>
                <w:lang w:val="en-IN"/>
              </w:rPr>
            </w:pPr>
            <w:r w:rsidRPr="00184C7F">
              <w:rPr>
                <w:lang w:val="en-IN"/>
              </w:rPr>
              <w:t xml:space="preserve">            FileUtils.copyInputStreamToFile(inputStream, destinationFile);</w:t>
            </w:r>
          </w:p>
          <w:p w:rsidR="00BD5D36" w:rsidRPr="00BD5D36" w:rsidRDefault="00BD5D36" w:rsidP="00BD5D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BD5D36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public static void </w:t>
            </w:r>
            <w:r w:rsidRPr="00BD5D36">
              <w:rPr>
                <w:rFonts w:ascii="Courier New" w:eastAsia="Times New Roman" w:hAnsi="Courier New" w:cs="Courier New"/>
                <w:color w:val="7748B7"/>
                <w:sz w:val="24"/>
                <w:szCs w:val="24"/>
                <w:lang w:eastAsia="en-IN" w:bidi="te-IN"/>
              </w:rPr>
              <w:t>copyFile</w:t>
            </w:r>
            <w:r w:rsidRPr="00BD5D36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</w:t>
            </w:r>
            <w:r w:rsidRPr="00BD5D36"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  <w:t xml:space="preserve">File </w:t>
            </w:r>
            <w:r w:rsidRPr="00BD5D36">
              <w:rPr>
                <w:rFonts w:ascii="Courier New" w:eastAsia="Times New Roman" w:hAnsi="Courier New" w:cs="Courier New"/>
                <w:i/>
                <w:iCs/>
                <w:color w:val="0F92E3"/>
                <w:sz w:val="24"/>
                <w:szCs w:val="24"/>
                <w:lang w:eastAsia="en-IN" w:bidi="te-IN"/>
              </w:rPr>
              <w:t>srcFile</w:t>
            </w:r>
            <w:r w:rsidRPr="00BD5D36">
              <w:rPr>
                <w:rFonts w:ascii="Courier New" w:eastAsia="Times New Roman" w:hAnsi="Courier New" w:cs="Courier New"/>
                <w:color w:val="EE5C09"/>
                <w:sz w:val="24"/>
                <w:szCs w:val="24"/>
                <w:lang w:eastAsia="en-IN" w:bidi="te-IN"/>
              </w:rPr>
              <w:t xml:space="preserve">, </w:t>
            </w:r>
            <w:r w:rsidRPr="00BD5D36"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  <w:t xml:space="preserve">File </w:t>
            </w:r>
            <w:r w:rsidRPr="00BD5D36">
              <w:rPr>
                <w:rFonts w:ascii="Courier New" w:eastAsia="Times New Roman" w:hAnsi="Courier New" w:cs="Courier New"/>
                <w:i/>
                <w:iCs/>
                <w:color w:val="0F92E3"/>
                <w:sz w:val="24"/>
                <w:szCs w:val="24"/>
                <w:lang w:eastAsia="en-IN" w:bidi="te-IN"/>
              </w:rPr>
              <w:t>destFile</w:t>
            </w:r>
            <w:r w:rsidRPr="00BD5D36">
              <w:rPr>
                <w:rFonts w:ascii="Courier New" w:eastAsia="Times New Roman" w:hAnsi="Courier New" w:cs="Courier New"/>
                <w:color w:val="EE5C09"/>
                <w:sz w:val="24"/>
                <w:szCs w:val="24"/>
                <w:lang w:eastAsia="en-IN" w:bidi="te-IN"/>
              </w:rPr>
              <w:t xml:space="preserve">, </w:t>
            </w:r>
            <w:r w:rsidRPr="00BD5D36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boolean </w:t>
            </w:r>
            <w:r w:rsidRPr="00BD5D36">
              <w:rPr>
                <w:rFonts w:ascii="Courier New" w:eastAsia="Times New Roman" w:hAnsi="Courier New" w:cs="Courier New"/>
                <w:i/>
                <w:iCs/>
                <w:color w:val="0F92E3"/>
                <w:sz w:val="24"/>
                <w:szCs w:val="24"/>
                <w:lang w:eastAsia="en-IN" w:bidi="te-IN"/>
              </w:rPr>
              <w:t>preserveFileDate</w:t>
            </w:r>
            <w:r w:rsidRPr="00BD5D36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)</w:t>
            </w:r>
          </w:p>
          <w:p w:rsidR="00F65481" w:rsidRDefault="00F65481" w:rsidP="00F65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</w:pPr>
            <w:bookmarkStart w:id="0" w:name="_GoBack"/>
            <w:bookmarkEnd w:id="0"/>
          </w:p>
          <w:p w:rsidR="00F65481" w:rsidRPr="00F65481" w:rsidRDefault="00F65481" w:rsidP="00F65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F65481"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  <w:t xml:space="preserve">FileOutputStream 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outputStream</w:t>
            </w:r>
            <w:r w:rsidRPr="00F65481">
              <w:rPr>
                <w:rFonts w:ascii="Courier New" w:eastAsia="Times New Roman" w:hAnsi="Courier New" w:cs="Courier New"/>
                <w:color w:val="EE5C09"/>
                <w:sz w:val="24"/>
                <w:szCs w:val="24"/>
                <w:lang w:eastAsia="en-IN" w:bidi="te-IN"/>
              </w:rPr>
              <w:t>=</w:t>
            </w:r>
            <w:r w:rsidRPr="00F65481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new </w:t>
            </w:r>
            <w:r w:rsidRPr="00F65481"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  <w:t>FileOutputStream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</w:t>
            </w:r>
            <w:r w:rsidRPr="00F65481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new </w:t>
            </w:r>
            <w:r w:rsidRPr="00F65481">
              <w:rPr>
                <w:rFonts w:ascii="Courier New" w:eastAsia="Times New Roman" w:hAnsi="Courier New" w:cs="Courier New"/>
                <w:color w:val="79074C"/>
                <w:sz w:val="24"/>
                <w:szCs w:val="24"/>
                <w:lang w:eastAsia="en-IN" w:bidi="te-IN"/>
              </w:rPr>
              <w:t>File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</w:t>
            </w:r>
            <w:r w:rsidRPr="00F65481">
              <w:rPr>
                <w:rFonts w:ascii="Courier New" w:eastAsia="Times New Roman" w:hAnsi="Courier New" w:cs="Courier New"/>
                <w:color w:val="0F92E3"/>
                <w:sz w:val="24"/>
                <w:szCs w:val="24"/>
                <w:lang w:eastAsia="en-IN" w:bidi="te-IN"/>
              </w:rPr>
              <w:t>"E:/junk/abc.txt"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));</w:t>
            </w:r>
          </w:p>
          <w:p w:rsidR="00F65481" w:rsidRPr="00F65481" w:rsidRDefault="00F65481" w:rsidP="00F65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F65481">
              <w:rPr>
                <w:rFonts w:ascii="Courier New" w:eastAsia="Times New Roman" w:hAnsi="Courier New" w:cs="Courier New"/>
                <w:i/>
                <w:iCs/>
                <w:color w:val="7748B7"/>
                <w:sz w:val="24"/>
                <w:szCs w:val="24"/>
                <w:lang w:eastAsia="en-IN" w:bidi="te-IN"/>
              </w:rPr>
              <w:t xml:space="preserve">InputStream 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 xml:space="preserve">inputStream </w:t>
            </w:r>
            <w:r w:rsidRPr="00F65481">
              <w:rPr>
                <w:rFonts w:ascii="Courier New" w:eastAsia="Times New Roman" w:hAnsi="Courier New" w:cs="Courier New"/>
                <w:color w:val="EE5C09"/>
                <w:sz w:val="24"/>
                <w:szCs w:val="24"/>
                <w:lang w:eastAsia="en-IN" w:bidi="te-IN"/>
              </w:rPr>
              <w:t xml:space="preserve">= </w:t>
            </w:r>
            <w:r w:rsidRPr="00F65481">
              <w:rPr>
                <w:rFonts w:ascii="Courier New" w:eastAsia="Times New Roman" w:hAnsi="Courier New" w:cs="Courier New"/>
                <w:i/>
                <w:iCs/>
                <w:color w:val="0F92E3"/>
                <w:sz w:val="24"/>
                <w:szCs w:val="24"/>
                <w:lang w:eastAsia="en-IN" w:bidi="te-IN"/>
              </w:rPr>
              <w:t>attachment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.</w:t>
            </w:r>
            <w:r w:rsidRPr="00F65481">
              <w:rPr>
                <w:rFonts w:ascii="Courier New" w:eastAsia="Times New Roman" w:hAnsi="Courier New" w:cs="Courier New"/>
                <w:color w:val="1136B9"/>
                <w:sz w:val="24"/>
                <w:szCs w:val="24"/>
                <w:lang w:eastAsia="en-IN" w:bidi="te-IN"/>
              </w:rPr>
              <w:t>getDataHandler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().</w:t>
            </w:r>
            <w:r w:rsidRPr="00F65481">
              <w:rPr>
                <w:rFonts w:ascii="Courier New" w:eastAsia="Times New Roman" w:hAnsi="Courier New" w:cs="Courier New"/>
                <w:color w:val="1136B9"/>
                <w:sz w:val="24"/>
                <w:szCs w:val="24"/>
                <w:lang w:eastAsia="en-IN" w:bidi="te-IN"/>
              </w:rPr>
              <w:t>getInputStream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();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</w:r>
            <w:r w:rsidRPr="00F65481">
              <w:rPr>
                <w:rFonts w:ascii="Courier New" w:eastAsia="Times New Roman" w:hAnsi="Courier New" w:cs="Courier New"/>
                <w:i/>
                <w:iCs/>
                <w:color w:val="7748B7"/>
                <w:sz w:val="24"/>
                <w:szCs w:val="24"/>
                <w:lang w:eastAsia="en-IN" w:bidi="te-IN"/>
              </w:rPr>
              <w:t>FileCopyUtils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.</w:t>
            </w:r>
            <w:r w:rsidRPr="00F65481">
              <w:rPr>
                <w:rFonts w:ascii="Courier New" w:eastAsia="Times New Roman" w:hAnsi="Courier New" w:cs="Courier New"/>
                <w:i/>
                <w:iCs/>
                <w:color w:val="1136B9"/>
                <w:sz w:val="24"/>
                <w:szCs w:val="24"/>
                <w:lang w:eastAsia="en-IN" w:bidi="te-IN"/>
              </w:rPr>
              <w:t>copy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(inputStream</w:t>
            </w:r>
            <w:r w:rsidRPr="00F65481">
              <w:rPr>
                <w:rFonts w:ascii="Courier New" w:eastAsia="Times New Roman" w:hAnsi="Courier New" w:cs="Courier New"/>
                <w:color w:val="EE5C09"/>
                <w:sz w:val="24"/>
                <w:szCs w:val="24"/>
                <w:lang w:eastAsia="en-IN" w:bidi="te-IN"/>
              </w:rPr>
              <w:t>,</w:t>
            </w:r>
            <w:r w:rsidRPr="00F65481">
              <w:rPr>
                <w:rFonts w:ascii="Courier New" w:eastAsia="Times New Roman" w:hAnsi="Courier New" w:cs="Courier New"/>
                <w:color w:val="0F92E3"/>
                <w:sz w:val="24"/>
                <w:szCs w:val="24"/>
                <w:lang w:eastAsia="en-IN" w:bidi="te-IN"/>
              </w:rPr>
              <w:t>outputStream</w:t>
            </w:r>
            <w:r w:rsidRPr="00F65481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);</w:t>
            </w:r>
          </w:p>
          <w:p w:rsidR="00F65481" w:rsidRDefault="00F65481" w:rsidP="00184C7F">
            <w:pPr>
              <w:pStyle w:val="g"/>
              <w:rPr>
                <w:lang w:val="en-IN"/>
              </w:rPr>
            </w:pPr>
          </w:p>
        </w:tc>
      </w:tr>
    </w:tbl>
    <w:p w:rsidR="00184C7F" w:rsidRPr="00BC394E" w:rsidRDefault="00184C7F" w:rsidP="00BC394E">
      <w:pPr>
        <w:pStyle w:val="g"/>
        <w:rPr>
          <w:lang w:val="en-IN"/>
        </w:rPr>
      </w:pPr>
    </w:p>
    <w:p w:rsidR="00BC394E" w:rsidRPr="001B43A2" w:rsidRDefault="00BC394E" w:rsidP="001B43A2">
      <w:pPr>
        <w:spacing w:before="100" w:beforeAutospacing="1" w:after="9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:rsidR="00266EB1" w:rsidRDefault="00266EB1"/>
    <w:sectPr w:rsidR="00266EB1" w:rsidSect="001B43A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074C"/>
    <w:multiLevelType w:val="multilevel"/>
    <w:tmpl w:val="5B3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182A74"/>
    <w:rsid w:val="00184C7F"/>
    <w:rsid w:val="001B43A2"/>
    <w:rsid w:val="001C7586"/>
    <w:rsid w:val="00266EB1"/>
    <w:rsid w:val="00277B76"/>
    <w:rsid w:val="005A5D23"/>
    <w:rsid w:val="00BC394E"/>
    <w:rsid w:val="00BD5D36"/>
    <w:rsid w:val="00C50375"/>
    <w:rsid w:val="00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31B9-BE09-4A72-8A72-0161EA0E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4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43A2"/>
    <w:pPr>
      <w:ind w:left="720"/>
      <w:contextualSpacing/>
    </w:pPr>
  </w:style>
  <w:style w:type="paragraph" w:customStyle="1" w:styleId="g">
    <w:name w:val="g"/>
    <w:basedOn w:val="Normal"/>
    <w:link w:val="gChar"/>
    <w:qFormat/>
    <w:rsid w:val="00BC394E"/>
    <w:rPr>
      <w:rFonts w:ascii="Comic Sans MS" w:hAnsi="Comic Sans MS"/>
      <w:color w:val="669900"/>
      <w:sz w:val="28"/>
      <w:lang w:val="en-US"/>
      <w14:textFill>
        <w14:gradFill>
          <w14:gsLst>
            <w14:gs w14:pos="0">
              <w14:srgbClr w14:val="669900">
                <w14:shade w14:val="30000"/>
                <w14:satMod w14:val="115000"/>
              </w14:srgbClr>
            </w14:gs>
            <w14:gs w14:pos="50000">
              <w14:srgbClr w14:val="669900">
                <w14:shade w14:val="67500"/>
                <w14:satMod w14:val="115000"/>
              </w14:srgbClr>
            </w14:gs>
            <w14:gs w14:pos="100000">
              <w14:srgbClr w14:val="669900">
                <w14:shade w14:val="100000"/>
                <w14:satMod w14:val="115000"/>
              </w14:srgbClr>
            </w14:gs>
          </w14:gsLst>
          <w14:lin w14:ang="8100000" w14:scaled="0"/>
        </w14:gradFill>
      </w14:textFill>
    </w:rPr>
  </w:style>
  <w:style w:type="character" w:customStyle="1" w:styleId="gChar">
    <w:name w:val="g Char"/>
    <w:basedOn w:val="DefaultParagraphFont"/>
    <w:link w:val="g"/>
    <w:rsid w:val="00BC394E"/>
    <w:rPr>
      <w:rFonts w:ascii="Comic Sans MS" w:hAnsi="Comic Sans MS"/>
      <w:color w:val="669900"/>
      <w:sz w:val="28"/>
      <w:lang w:val="en-US"/>
      <w14:textFill>
        <w14:gradFill>
          <w14:gsLst>
            <w14:gs w14:pos="0">
              <w14:srgbClr w14:val="669900">
                <w14:shade w14:val="30000"/>
                <w14:satMod w14:val="115000"/>
              </w14:srgbClr>
            </w14:gs>
            <w14:gs w14:pos="50000">
              <w14:srgbClr w14:val="669900">
                <w14:shade w14:val="67500"/>
                <w14:satMod w14:val="115000"/>
              </w14:srgbClr>
            </w14:gs>
            <w14:gs w14:pos="100000">
              <w14:srgbClr w14:val="669900">
                <w14:shade w14:val="100000"/>
                <w14:satMod w14:val="115000"/>
              </w14:srgbClr>
            </w14:gs>
          </w14:gsLst>
          <w14:lin w14:ang="8100000" w14:scaled="0"/>
        </w14:gradFill>
      </w14:textFill>
    </w:rPr>
  </w:style>
  <w:style w:type="paragraph" w:customStyle="1" w:styleId="h4-blue">
    <w:name w:val="h4-blue"/>
    <w:basedOn w:val="Heading4"/>
    <w:link w:val="h4-blueChar"/>
    <w:qFormat/>
    <w:rsid w:val="00BC394E"/>
    <w:rPr>
      <w:rFonts w:ascii="Harlow Solid Italic" w:hAnsi="Harlow Solid Italic"/>
      <w:color w:val="0070C0"/>
      <w:sz w:val="44"/>
      <w:szCs w:val="56"/>
      <w:lang w:val="en-US"/>
      <w14:glow w14:rad="139700">
        <w14:srgbClr w14:val="FFC000">
          <w14:alpha w14:val="6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4-blueChar">
    <w:name w:val="h4-blue Char"/>
    <w:basedOn w:val="Heading4Char"/>
    <w:link w:val="h4-blue"/>
    <w:rsid w:val="00BC394E"/>
    <w:rPr>
      <w:rFonts w:ascii="Harlow Solid Italic" w:eastAsiaTheme="majorEastAsia" w:hAnsi="Harlow Solid Italic" w:cstheme="majorBidi"/>
      <w:i/>
      <w:iCs/>
      <w:color w:val="0070C0"/>
      <w:sz w:val="44"/>
      <w:szCs w:val="56"/>
      <w:lang w:val="en-US"/>
      <w14:glow w14:rad="139700">
        <w14:srgbClr w14:val="FFC000">
          <w14:alpha w14:val="6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8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2024-07-16T11:22:00Z</dcterms:created>
  <dcterms:modified xsi:type="dcterms:W3CDTF">2025-09-02T06:49:00Z</dcterms:modified>
</cp:coreProperties>
</file>