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969" w:rsidRDefault="00ED6050">
      <w:r>
        <w:t xml:space="preserve">What is problem with </w:t>
      </w:r>
      <w:r w:rsidR="00DE5C1A">
        <w:t>SOA</w:t>
      </w:r>
      <w:r>
        <w:t xml:space="preserve"> service oriented architecture</w:t>
      </w:r>
      <w:r w:rsidR="00DE5C1A">
        <w:t xml:space="preserve"> approach</w:t>
      </w:r>
      <w:r>
        <w:t>?</w:t>
      </w:r>
    </w:p>
    <w:p w:rsidR="00ED6050" w:rsidRDefault="00ED6050">
      <w:r>
        <w:t xml:space="preserve">In this we should use ESB- enterprise service bus, so to avoid ESB </w:t>
      </w:r>
      <w:r w:rsidR="00DE5C1A">
        <w:t>we deprecated</w:t>
      </w:r>
      <w:r>
        <w:t xml:space="preserve"> this approach</w:t>
      </w:r>
    </w:p>
    <w:p w:rsidR="00AD49F9" w:rsidRDefault="00AD49F9">
      <w:r>
        <w:t>Here when UI wants to call service it should go via ESB, why ESB wh</w:t>
      </w:r>
      <w:r w:rsidR="00A90534">
        <w:t>en we can directly call service</w:t>
      </w:r>
      <w:r>
        <w:t>, here ESB is waste hence we are not following this approach</w:t>
      </w:r>
    </w:p>
    <w:p w:rsidR="00C33273" w:rsidRDefault="00DE5C1A">
      <w:r>
        <w:rPr>
          <w:noProof/>
          <w:lang w:eastAsia="en-IN"/>
        </w:rPr>
        <w:drawing>
          <wp:inline distT="0" distB="0" distL="0" distR="0" wp14:anchorId="7019BEAE" wp14:editId="0B9FD4A4">
            <wp:extent cx="9982200" cy="493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A3" w:rsidRDefault="002776A3"/>
    <w:p w:rsidR="009F6371" w:rsidRDefault="009F6371" w:rsidP="0047452E">
      <w:pPr>
        <w:pStyle w:val="1h2-viol"/>
      </w:pPr>
      <w:r>
        <w:t>When to go for micro services</w:t>
      </w:r>
    </w:p>
    <w:p w:rsidR="009F6371" w:rsidRDefault="009F6371" w:rsidP="00C3479A">
      <w:r>
        <w:rPr>
          <w:noProof/>
          <w:lang w:eastAsia="en-IN"/>
        </w:rPr>
        <w:drawing>
          <wp:inline distT="0" distB="0" distL="0" distR="0" wp14:anchorId="38E9DC5E" wp14:editId="35F788AC">
            <wp:extent cx="7553325" cy="365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17F" w:rsidRPr="005B217F">
        <w:rPr>
          <w:noProof/>
          <w:lang w:eastAsia="en-IN"/>
        </w:rPr>
        <w:t xml:space="preserve"> </w:t>
      </w:r>
      <w:r w:rsidR="005B217F">
        <w:rPr>
          <w:noProof/>
          <w:lang w:eastAsia="en-IN"/>
        </w:rPr>
        <w:drawing>
          <wp:inline distT="0" distB="0" distL="0" distR="0" wp14:anchorId="42194824" wp14:editId="1BFCE854">
            <wp:extent cx="7667625" cy="2733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2C" w:rsidRPr="004822F7" w:rsidRDefault="006B152C" w:rsidP="00C3479A">
      <w:pPr>
        <w:rPr>
          <w:b/>
          <w:sz w:val="32"/>
          <w:u w:val="single"/>
        </w:rPr>
      </w:pPr>
      <w:r w:rsidRPr="004822F7">
        <w:rPr>
          <w:b/>
          <w:sz w:val="32"/>
          <w:u w:val="single"/>
        </w:rPr>
        <w:t>Identifying the boundaries:-</w:t>
      </w:r>
    </w:p>
    <w:p w:rsidR="009F6371" w:rsidRDefault="009F6371" w:rsidP="00C3479A">
      <w:r>
        <w:t>If we have independent functionality then only we can keep it as separate,</w:t>
      </w:r>
    </w:p>
    <w:p w:rsidR="00DF2BAC" w:rsidRDefault="00DF2BAC" w:rsidP="00DF2BAC">
      <w:pPr>
        <w:rPr>
          <w:lang w:val="en-US"/>
        </w:rPr>
      </w:pPr>
      <w:r>
        <w:rPr>
          <w:lang w:val="en-US"/>
        </w:rPr>
        <w:t>, else don’t un-necessarily split the applications and make HTTP rest calls</w:t>
      </w:r>
    </w:p>
    <w:p w:rsidR="006F1951" w:rsidRDefault="006F1951" w:rsidP="006F1951">
      <w:proofErr w:type="spellStart"/>
      <w:proofErr w:type="gramStart"/>
      <w:r>
        <w:t>incase</w:t>
      </w:r>
      <w:proofErr w:type="spellEnd"/>
      <w:proofErr w:type="gramEnd"/>
      <w:r>
        <w:t xml:space="preserve"> of independent functionality, we have to separate, we should follow DDD – domain driven design</w:t>
      </w:r>
    </w:p>
    <w:p w:rsidR="00F81D40" w:rsidRDefault="007E4653" w:rsidP="006F1951">
      <w:r>
        <w:t>Ex</w:t>
      </w:r>
      <w:proofErr w:type="gramStart"/>
      <w:r>
        <w:t>:-</w:t>
      </w:r>
      <w:proofErr w:type="gramEnd"/>
      <w:r>
        <w:t xml:space="preserve"> DIRS is not independent, it’s purely dependent on DSOS , DIRS will just make </w:t>
      </w:r>
      <w:proofErr w:type="spellStart"/>
      <w:r>
        <w:t>RESTful</w:t>
      </w:r>
      <w:proofErr w:type="spellEnd"/>
      <w:r>
        <w:t xml:space="preserve"> web service call to  DSOS , As DIRS is dependent on DSOS this design is bad design</w:t>
      </w:r>
    </w:p>
    <w:p w:rsidR="00F81D40" w:rsidRDefault="00F81D40" w:rsidP="006F1951"/>
    <w:p w:rsidR="00F81D40" w:rsidRDefault="00F81D40" w:rsidP="006F1951"/>
    <w:p w:rsidR="00F81D40" w:rsidRDefault="00F81D40" w:rsidP="006F1951"/>
    <w:p w:rsidR="004822F7" w:rsidRDefault="009F6371" w:rsidP="00C3479A">
      <w:pPr>
        <w:rPr>
          <w:color w:val="FF0000"/>
        </w:rPr>
      </w:pPr>
      <w:r w:rsidRPr="00CB0B2C">
        <w:rPr>
          <w:color w:val="FF0000"/>
        </w:rPr>
        <w:t>Ex</w:t>
      </w:r>
      <w:proofErr w:type="gramStart"/>
      <w:r w:rsidRPr="00CB0B2C">
        <w:rPr>
          <w:color w:val="FF0000"/>
        </w:rPr>
        <w:t>:-</w:t>
      </w:r>
      <w:proofErr w:type="gramEnd"/>
      <w:r w:rsidRPr="00CB0B2C">
        <w:rPr>
          <w:color w:val="FF0000"/>
        </w:rPr>
        <w:t xml:space="preserve"> </w:t>
      </w:r>
      <w:r w:rsidR="004822F7">
        <w:rPr>
          <w:color w:val="FF0000"/>
        </w:rPr>
        <w:t>consider a bank application which have many independent functionalities like</w:t>
      </w:r>
    </w:p>
    <w:p w:rsidR="009F6371" w:rsidRDefault="004822F7" w:rsidP="00C3479A">
      <w:r>
        <w:t>L</w:t>
      </w:r>
      <w:r w:rsidR="009F6371">
        <w:t>oans app, money transfer</w:t>
      </w:r>
      <w:r>
        <w:t>, Forex, insurances</w:t>
      </w:r>
      <w:r w:rsidR="009F6371">
        <w:t xml:space="preserve"> </w:t>
      </w:r>
      <w:r>
        <w:t xml:space="preserve">all </w:t>
      </w:r>
      <w:r w:rsidR="009F6371">
        <w:t>are independent so if these are in same app, then if we have any change in any apart, entire app must be down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Credit card, loans, if we develop as monolithic, if all functionalities are in same application, </w:t>
      </w:r>
    </w:p>
    <w:p w:rsidR="006F1951" w:rsidRDefault="006F1951" w:rsidP="006F1951">
      <w:pPr>
        <w:rPr>
          <w:lang w:val="en-US"/>
        </w:rPr>
      </w:pPr>
      <w:r>
        <w:rPr>
          <w:lang w:val="en-US"/>
        </w:rPr>
        <w:t xml:space="preserve">For code change in loans, we have to down entire application and test all, </w:t>
      </w:r>
    </w:p>
    <w:p w:rsidR="006F1951" w:rsidRDefault="006F1951" w:rsidP="00C3479A"/>
    <w:p w:rsidR="00F96A77" w:rsidRPr="00CB0B2C" w:rsidRDefault="00CB0B2C" w:rsidP="00C3479A">
      <w:pPr>
        <w:rPr>
          <w:color w:val="FF0000"/>
        </w:rPr>
      </w:pPr>
      <w:r w:rsidRPr="00CB0B2C">
        <w:rPr>
          <w:color w:val="FF0000"/>
        </w:rPr>
        <w:t>Ex</w:t>
      </w:r>
      <w:proofErr w:type="gramStart"/>
      <w:r w:rsidRPr="00CB0B2C">
        <w:rPr>
          <w:color w:val="FF0000"/>
        </w:rPr>
        <w:t>:2</w:t>
      </w:r>
      <w:proofErr w:type="gramEnd"/>
    </w:p>
    <w:p w:rsidR="00CB0B2C" w:rsidRDefault="00CB0B2C" w:rsidP="00CB0B2C">
      <w:pPr>
        <w:rPr>
          <w:lang w:val="en-US"/>
        </w:rPr>
      </w:pPr>
      <w:r>
        <w:rPr>
          <w:lang w:val="en-US"/>
        </w:rPr>
        <w:t>If that business functionality is independent only then we should separate</w:t>
      </w:r>
    </w:p>
    <w:p w:rsidR="00CB0B2C" w:rsidRDefault="00BB08D6" w:rsidP="00CB0B2C">
      <w:pPr>
        <w:rPr>
          <w:lang w:val="en-US"/>
        </w:rPr>
      </w:pPr>
      <w:r>
        <w:rPr>
          <w:lang w:val="en-US"/>
        </w:rPr>
        <w:t>I</w:t>
      </w:r>
      <w:r w:rsidR="00CB0B2C">
        <w:rPr>
          <w:lang w:val="en-US"/>
        </w:rPr>
        <w:t>f it is a big application with different separate individual functionality, then split</w:t>
      </w:r>
    </w:p>
    <w:p w:rsidR="00CB0B2C" w:rsidRDefault="00CB0B2C" w:rsidP="00CB0B2C">
      <w:pPr>
        <w:rPr>
          <w:lang w:val="en-US"/>
        </w:rPr>
      </w:pPr>
      <w:r>
        <w:rPr>
          <w:lang w:val="en-US"/>
        </w:rPr>
        <w:t xml:space="preserve">Like </w:t>
      </w:r>
      <w:proofErr w:type="spellStart"/>
      <w:r>
        <w:rPr>
          <w:lang w:val="en-US"/>
        </w:rPr>
        <w:t>ultimatix</w:t>
      </w:r>
      <w:proofErr w:type="spellEnd"/>
      <w:r>
        <w:rPr>
          <w:lang w:val="en-US"/>
        </w:rPr>
        <w:t xml:space="preserve"> contains RIGHTS, GESS, leaves, TAX related, project workbench…. Many </w:t>
      </w:r>
      <w:proofErr w:type="spellStart"/>
      <w:r>
        <w:rPr>
          <w:lang w:val="en-US"/>
        </w:rPr>
        <w:t>many</w:t>
      </w:r>
      <w:proofErr w:type="spellEnd"/>
      <w:r>
        <w:rPr>
          <w:lang w:val="en-US"/>
        </w:rPr>
        <w:t xml:space="preserve">, </w:t>
      </w:r>
    </w:p>
    <w:p w:rsidR="00CB0B2C" w:rsidRDefault="00CB0B2C" w:rsidP="00CB0B2C">
      <w:r>
        <w:rPr>
          <w:lang w:val="en-US"/>
        </w:rPr>
        <w:t xml:space="preserve">When the functionality is separate then make it as separate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>,</w:t>
      </w:r>
    </w:p>
    <w:p w:rsidR="00CB4227" w:rsidRDefault="00CB4227" w:rsidP="00C3479A">
      <w:r>
        <w:t xml:space="preserve">Case 1:- </w:t>
      </w:r>
      <w:proofErr w:type="spellStart"/>
      <w:r>
        <w:t>uber</w:t>
      </w:r>
      <w:proofErr w:type="spellEnd"/>
    </w:p>
    <w:p w:rsidR="00CB4227" w:rsidRDefault="00CB4227" w:rsidP="00C3479A">
      <w:proofErr w:type="spellStart"/>
      <w:r>
        <w:t>Uber</w:t>
      </w:r>
      <w:proofErr w:type="spellEnd"/>
      <w:r>
        <w:t xml:space="preserve"> has many modules like –users, Bill, payment, notifications, Driver, GPS,</w:t>
      </w:r>
    </w:p>
    <w:p w:rsidR="00711E09" w:rsidRDefault="00711E09" w:rsidP="00C3479A">
      <w:r>
        <w:t xml:space="preserve">All rest </w:t>
      </w:r>
      <w:proofErr w:type="spellStart"/>
      <w:proofErr w:type="gramStart"/>
      <w:r>
        <w:t>api’s</w:t>
      </w:r>
      <w:proofErr w:type="spellEnd"/>
      <w:proofErr w:type="gramEnd"/>
      <w:r>
        <w:t xml:space="preserve"> must contact via api gateway</w:t>
      </w:r>
    </w:p>
    <w:p w:rsidR="007B680E" w:rsidRPr="00F81D40" w:rsidRDefault="00F81D40" w:rsidP="007917B1">
      <w:pPr>
        <w:pStyle w:val="h4pink"/>
      </w:pPr>
      <w:r w:rsidRPr="00F81D40">
        <w:t>While split</w:t>
      </w:r>
      <w:r w:rsidR="007917B1">
        <w:t>t</w:t>
      </w:r>
      <w:r w:rsidRPr="00F81D40">
        <w:t xml:space="preserve">ing </w:t>
      </w:r>
      <w:r w:rsidR="007917B1">
        <w:t>ms</w:t>
      </w:r>
    </w:p>
    <w:p w:rsidR="00F81D40" w:rsidRDefault="00F81D40" w:rsidP="007C732E">
      <w:pPr>
        <w:pStyle w:val="ListParagraph"/>
        <w:numPr>
          <w:ilvl w:val="0"/>
          <w:numId w:val="20"/>
        </w:numPr>
      </w:pPr>
      <w:proofErr w:type="spellStart"/>
      <w:r>
        <w:t>Dont</w:t>
      </w:r>
      <w:proofErr w:type="spellEnd"/>
      <w:r>
        <w:t xml:space="preserve"> unnecessarily split and waste ur time in making rest calls</w:t>
      </w:r>
      <w:r w:rsidR="007917B1">
        <w:t>, if they are independent then only split</w:t>
      </w:r>
    </w:p>
    <w:p w:rsidR="00F81D40" w:rsidRDefault="00F81D40" w:rsidP="00C3479A">
      <w:r>
        <w:t>Ex</w:t>
      </w:r>
      <w:proofErr w:type="gramStart"/>
      <w:r>
        <w:t>:-</w:t>
      </w:r>
      <w:proofErr w:type="gramEnd"/>
      <w:r>
        <w:t xml:space="preserve"> DIRS, DSOS, there were split un </w:t>
      </w:r>
      <w:r w:rsidR="007917B1">
        <w:t>necessarily and always making rest calls they are tightly coupled</w:t>
      </w:r>
    </w:p>
    <w:p w:rsidR="007B680E" w:rsidRDefault="004822F7" w:rsidP="00C3479A">
      <w:r>
        <w:t>Note:-</w:t>
      </w:r>
    </w:p>
    <w:p w:rsidR="004822F7" w:rsidRDefault="004822F7" w:rsidP="00C3479A">
      <w:r>
        <w:t>Un-necessary splitting will cause operational</w:t>
      </w:r>
      <w:r w:rsidR="00D3638A">
        <w:t xml:space="preserve"> or </w:t>
      </w:r>
      <w:proofErr w:type="spellStart"/>
      <w:r w:rsidR="00D3638A">
        <w:t>infrastrucutre</w:t>
      </w:r>
      <w:proofErr w:type="spellEnd"/>
      <w:r>
        <w:t xml:space="preserve"> overhead</w:t>
      </w:r>
      <w:r w:rsidR="00D470CC">
        <w:t xml:space="preserve">, </w:t>
      </w:r>
      <w:r w:rsidR="00315282">
        <w:t xml:space="preserve">if there are too many </w:t>
      </w:r>
      <w:r w:rsidR="00D3638A">
        <w:t>micro services</w:t>
      </w:r>
      <w:r w:rsidR="00315282">
        <w:t xml:space="preserve"> managing them is very difficult</w:t>
      </w:r>
    </w:p>
    <w:p w:rsidR="00D3638A" w:rsidRDefault="00D3638A" w:rsidP="007C732E">
      <w:pPr>
        <w:pStyle w:val="ListParagraph"/>
        <w:numPr>
          <w:ilvl w:val="0"/>
          <w:numId w:val="20"/>
        </w:numPr>
      </w:pPr>
      <w:r>
        <w:t>Analyse if there is any tightly coupled dependencies, if tight coupled , if they are totally dependent then don’t split</w:t>
      </w:r>
    </w:p>
    <w:p w:rsidR="00D3638A" w:rsidRDefault="00D3638A" w:rsidP="00D3638A">
      <w:pPr>
        <w:pStyle w:val="ListParagraph"/>
        <w:numPr>
          <w:ilvl w:val="0"/>
          <w:numId w:val="20"/>
        </w:numPr>
      </w:pPr>
      <w:r w:rsidRPr="00D3638A">
        <w:rPr>
          <w:rFonts w:ascii="Roboto" w:hAnsi="Roboto"/>
          <w:color w:val="202124"/>
          <w:spacing w:val="2"/>
          <w:shd w:val="clear" w:color="auto" w:fill="FFFFFF"/>
        </w:rPr>
        <w:t>when u design ms, design/ split based on independent business functionality and how often u are going to use it, if u just keep on splitting based on individual functionality without how often u are using its waste, if u just split if ur not going to use it then it will be wasted</w:t>
      </w:r>
    </w:p>
    <w:p w:rsidR="007C732E" w:rsidRDefault="007C732E" w:rsidP="007C732E">
      <w:pPr>
        <w:pStyle w:val="ListParagraph"/>
        <w:numPr>
          <w:ilvl w:val="0"/>
          <w:numId w:val="20"/>
        </w:numPr>
      </w:pPr>
    </w:p>
    <w:p w:rsidR="00BA53C5" w:rsidRDefault="00BA53C5" w:rsidP="00BA53C5">
      <w:r>
        <w:rPr>
          <w:noProof/>
          <w:lang w:eastAsia="en-IN"/>
        </w:rPr>
        <w:drawing>
          <wp:inline distT="0" distB="0" distL="0" distR="0" wp14:anchorId="62F69701" wp14:editId="351ABEB2">
            <wp:extent cx="9777730" cy="3741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C5" w:rsidRDefault="001105AE" w:rsidP="00BA53C5">
      <w:r>
        <w:t xml:space="preserve">For minute business logic difference we </w:t>
      </w:r>
      <w:proofErr w:type="spellStart"/>
      <w:r>
        <w:t>should</w:t>
      </w:r>
      <w:r w:rsidR="00D3638A">
        <w:t>not</w:t>
      </w:r>
      <w:proofErr w:type="spellEnd"/>
      <w:r>
        <w:t xml:space="preserve"> </w:t>
      </w:r>
      <w:r w:rsidR="00D3638A">
        <w:t>separate</w:t>
      </w:r>
    </w:p>
    <w:p w:rsidR="00D3638A" w:rsidRDefault="00D3638A" w:rsidP="00BA53C5"/>
    <w:p w:rsidR="00D3638A" w:rsidRDefault="00D3638A" w:rsidP="00BA53C5"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3)</w:t>
      </w:r>
    </w:p>
    <w:p w:rsidR="00BA53C5" w:rsidRDefault="00D3638A" w:rsidP="00BA53C5">
      <w:r>
        <w:rPr>
          <w:rFonts w:ascii="Roboto" w:hAnsi="Roboto"/>
          <w:color w:val="202124"/>
          <w:spacing w:val="2"/>
          <w:shd w:val="clear" w:color="auto" w:fill="FFFFFF"/>
        </w:rPr>
        <w:t xml:space="preserve"> </w:t>
      </w:r>
    </w:p>
    <w:p w:rsidR="007B680E" w:rsidRDefault="002776A3" w:rsidP="007B680E">
      <w:pPr>
        <w:pStyle w:val="Heading2"/>
      </w:pPr>
      <w:r>
        <w:t xml:space="preserve">What is a </w:t>
      </w:r>
      <w:r w:rsidR="007B680E">
        <w:t xml:space="preserve">micro </w:t>
      </w:r>
      <w:r>
        <w:t>service?</w:t>
      </w:r>
    </w:p>
    <w:p w:rsidR="002776A3" w:rsidRDefault="002776A3" w:rsidP="002776A3">
      <w:r>
        <w:t xml:space="preserve">Micro services is an approach for developing an appln as a suite of small services each communicating with light weight mechanisms (such as REST/ </w:t>
      </w:r>
      <w:proofErr w:type="spellStart"/>
      <w:r>
        <w:t>mq</w:t>
      </w:r>
      <w:proofErr w:type="spellEnd"/>
      <w:r>
        <w:t xml:space="preserve"> ) which are built around </w:t>
      </w:r>
    </w:p>
    <w:p w:rsidR="002776A3" w:rsidRPr="002776A3" w:rsidRDefault="002776A3" w:rsidP="002776A3">
      <w:r>
        <w:t xml:space="preserve">Business capabilities and independently </w:t>
      </w:r>
      <w:bookmarkStart w:id="0" w:name="_GoBack"/>
      <w:r>
        <w:t>deployable machinery</w:t>
      </w:r>
      <w:bookmarkEnd w:id="0"/>
    </w:p>
    <w:p w:rsidR="007B680E" w:rsidRDefault="007B680E" w:rsidP="007B680E">
      <w:pPr>
        <w:pStyle w:val="ListParagraph"/>
        <w:numPr>
          <w:ilvl w:val="0"/>
          <w:numId w:val="3"/>
        </w:numPr>
      </w:pPr>
      <w:r>
        <w:t>Each service has specific design</w:t>
      </w:r>
    </w:p>
    <w:p w:rsidR="007B680E" w:rsidRPr="007B680E" w:rsidRDefault="007B680E" w:rsidP="007B680E">
      <w:pPr>
        <w:pStyle w:val="ListParagraph"/>
        <w:numPr>
          <w:ilvl w:val="0"/>
          <w:numId w:val="3"/>
        </w:numPr>
      </w:pPr>
      <w:r>
        <w:t xml:space="preserve">All </w:t>
      </w:r>
      <w:proofErr w:type="spellStart"/>
      <w:r>
        <w:t>svcs</w:t>
      </w:r>
      <w:proofErr w:type="spellEnd"/>
      <w:r>
        <w:t xml:space="preserve"> should interact with each other using REST, Message based communication</w:t>
      </w:r>
    </w:p>
    <w:p w:rsidR="0036672B" w:rsidRPr="00DB55ED" w:rsidRDefault="004248D6" w:rsidP="00404EEB">
      <w:pPr>
        <w:pStyle w:val="Heading3"/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B55ED"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Advantages</w:t>
      </w:r>
      <w:r w:rsidR="00404EEB" w:rsidRPr="00DB55ED">
        <w:rPr>
          <w:rFonts w:ascii="Forte" w:hAnsi="Forte"/>
          <w:color w:val="7030A0"/>
          <w:sz w:val="72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of micro services</w:t>
      </w:r>
    </w:p>
    <w:p w:rsidR="004248D6" w:rsidRDefault="004248D6" w:rsidP="004248D6">
      <w:pPr>
        <w:pStyle w:val="ListParagraph"/>
        <w:numPr>
          <w:ilvl w:val="0"/>
          <w:numId w:val="1"/>
        </w:numPr>
      </w:pPr>
      <w:r>
        <w:t>Faster development time</w:t>
      </w:r>
    </w:p>
    <w:p w:rsidR="00412D67" w:rsidRDefault="00412D67" w:rsidP="00633A1B">
      <w:r>
        <w:t>Agil</w:t>
      </w:r>
      <w:r w:rsidR="00723F6C">
        <w:t>e means ability to move quickly</w:t>
      </w:r>
      <w:r>
        <w:t>,</w:t>
      </w:r>
      <w:r w:rsidR="00723F6C">
        <w:t xml:space="preserve"> </w:t>
      </w:r>
      <w:proofErr w:type="spellStart"/>
      <w:r>
        <w:t>fastly</w:t>
      </w:r>
      <w:proofErr w:type="spellEnd"/>
    </w:p>
    <w:p w:rsidR="00633A1B" w:rsidRDefault="00633A1B" w:rsidP="00633A1B">
      <w:r>
        <w:t>Agile means reacting to the change</w:t>
      </w:r>
      <w:r w:rsidR="00427BBA">
        <w:t>, adaptive</w:t>
      </w:r>
    </w:p>
    <w:p w:rsidR="00C972AD" w:rsidRDefault="00C972AD" w:rsidP="00633A1B">
      <w:r>
        <w:t>Agile == faster</w:t>
      </w:r>
      <w:r w:rsidR="009F2A5B">
        <w:t xml:space="preserve">, If u follow monolithic architecture, u </w:t>
      </w:r>
      <w:proofErr w:type="spellStart"/>
      <w:r w:rsidR="009F2A5B">
        <w:t>cant</w:t>
      </w:r>
      <w:proofErr w:type="spellEnd"/>
      <w:r w:rsidR="009F2A5B">
        <w:t xml:space="preserve"> be </w:t>
      </w:r>
      <w:proofErr w:type="gramStart"/>
      <w:r w:rsidR="009F2A5B">
        <w:t>agile ,</w:t>
      </w:r>
      <w:proofErr w:type="gramEnd"/>
      <w:r w:rsidR="009F2A5B">
        <w:t xml:space="preserve"> u </w:t>
      </w:r>
      <w:proofErr w:type="spellStart"/>
      <w:r w:rsidR="009F2A5B">
        <w:t>cant</w:t>
      </w:r>
      <w:proofErr w:type="spellEnd"/>
      <w:r w:rsidR="009F2A5B">
        <w:t xml:space="preserve"> be faster</w:t>
      </w:r>
    </w:p>
    <w:p w:rsidR="00404EEB" w:rsidRDefault="00404EEB" w:rsidP="00404EEB">
      <w:pPr>
        <w:pStyle w:val="ListParagraph"/>
        <w:numPr>
          <w:ilvl w:val="0"/>
          <w:numId w:val="1"/>
        </w:numPr>
      </w:pPr>
      <w:r>
        <w:t xml:space="preserve">Scaling </w:t>
      </w:r>
      <w:r w:rsidR="00287EB4">
        <w:t>Horizontally</w:t>
      </w:r>
      <w:r>
        <w:t xml:space="preserve"> </w:t>
      </w:r>
      <w:r w:rsidR="00287EB4">
        <w:t xml:space="preserve">or </w:t>
      </w:r>
      <w:r>
        <w:t>vertically a small ms component is easy because it requires less ram</w:t>
      </w:r>
    </w:p>
    <w:p w:rsidR="00404EEB" w:rsidRDefault="00404EEB" w:rsidP="00404EEB">
      <w:pPr>
        <w:pStyle w:val="ListParagraph"/>
      </w:pPr>
      <w:r>
        <w:t xml:space="preserve">If it is monolithic, </w:t>
      </w:r>
      <w:r w:rsidR="00287EB4">
        <w:t>to horizontally scale that it needs a separate computer with huge RAM</w:t>
      </w:r>
    </w:p>
    <w:p w:rsidR="00D27568" w:rsidRDefault="00D27568" w:rsidP="00404EEB">
      <w:pPr>
        <w:pStyle w:val="ListParagraph"/>
      </w:pPr>
    </w:p>
    <w:p w:rsidR="004205EC" w:rsidRDefault="004205EC" w:rsidP="00287EB4">
      <w:pPr>
        <w:pStyle w:val="ListParagraph"/>
        <w:numPr>
          <w:ilvl w:val="0"/>
          <w:numId w:val="1"/>
        </w:numPr>
      </w:pPr>
      <w:r>
        <w:t>Less downtime- no need to down entire application</w:t>
      </w:r>
    </w:p>
    <w:p w:rsidR="00287EB4" w:rsidRDefault="00287EB4" w:rsidP="004205EC">
      <w:pPr>
        <w:pStyle w:val="ListParagraph"/>
      </w:pPr>
      <w:r>
        <w:t>Ex</w:t>
      </w:r>
      <w:proofErr w:type="gramStart"/>
      <w:r>
        <w:t>:-</w:t>
      </w:r>
      <w:proofErr w:type="gramEnd"/>
      <w:r>
        <w:t xml:space="preserve"> loans, credit card issuing </w:t>
      </w:r>
      <w:r w:rsidR="00F61575">
        <w:t xml:space="preserve">both are independent functionality so split </w:t>
      </w:r>
    </w:p>
    <w:p w:rsidR="00287EB4" w:rsidRDefault="00287EB4" w:rsidP="00287EB4">
      <w:pPr>
        <w:pStyle w:val="ListParagraph"/>
      </w:pPr>
      <w:r>
        <w:t xml:space="preserve">In case of independent functionality </w:t>
      </w:r>
      <w:r w:rsidR="00F61575">
        <w:t>if we split into 2 apps, because of change in 1 place, we don’t need to shutdown entire application, just shutdown 1 small ms alone</w:t>
      </w:r>
    </w:p>
    <w:p w:rsidR="00012F6E" w:rsidRDefault="001C670B" w:rsidP="003C31C1">
      <w:pPr>
        <w:pStyle w:val="ListParagraph"/>
        <w:numPr>
          <w:ilvl w:val="0"/>
          <w:numId w:val="1"/>
        </w:numPr>
      </w:pPr>
      <w:r>
        <w:t>Technology diversity-</w:t>
      </w:r>
      <w:r w:rsidR="00012F6E">
        <w:t>If u split u can code each app</w:t>
      </w:r>
      <w:r w:rsidR="002D0FDD">
        <w:t>l</w:t>
      </w:r>
      <w:r w:rsidR="00012F6E">
        <w:t>n in any kind of language, java ,.net, python</w:t>
      </w:r>
    </w:p>
    <w:p w:rsidR="00690082" w:rsidRDefault="00690082" w:rsidP="003C31C1">
      <w:pPr>
        <w:pStyle w:val="ListParagraph"/>
        <w:numPr>
          <w:ilvl w:val="0"/>
          <w:numId w:val="1"/>
        </w:numPr>
      </w:pPr>
      <w:r>
        <w:t xml:space="preserve">Here the services are re-usable </w:t>
      </w:r>
      <w:r w:rsidR="002D0FDD">
        <w:t>, so that other appln can use these services</w:t>
      </w:r>
    </w:p>
    <w:p w:rsidR="003D232C" w:rsidRDefault="003D232C" w:rsidP="003D232C">
      <w:pPr>
        <w:pStyle w:val="Heading3"/>
      </w:pPr>
      <w:r>
        <w:t>Cons of micro services</w:t>
      </w:r>
    </w:p>
    <w:p w:rsidR="003D232C" w:rsidRDefault="008A63D7" w:rsidP="003D232C">
      <w:pPr>
        <w:pStyle w:val="ListParagraph"/>
        <w:numPr>
          <w:ilvl w:val="0"/>
          <w:numId w:val="2"/>
        </w:numPr>
      </w:pPr>
      <w:r>
        <w:t>Inter service communication-</w:t>
      </w:r>
      <w:r w:rsidR="00BD2274">
        <w:t>(latency, failures)</w:t>
      </w:r>
      <w:r w:rsidR="00EE7322">
        <w:t xml:space="preserve">when app are decomposed, </w:t>
      </w:r>
      <w:r w:rsidR="003D232C">
        <w:t xml:space="preserve">If 1 app wants to talk to another application, we should use http REST calls, there is a chance another app can be down and </w:t>
      </w:r>
      <w:proofErr w:type="spellStart"/>
      <w:r w:rsidR="003D232C">
        <w:t>bec</w:t>
      </w:r>
      <w:proofErr w:type="spellEnd"/>
      <w:r w:rsidR="003D232C">
        <w:t xml:space="preserve"> of this latency will be there, in</w:t>
      </w:r>
      <w:r w:rsidR="00421AE7">
        <w:t xml:space="preserve"> </w:t>
      </w:r>
      <w:r w:rsidR="003D232C">
        <w:t>case of monolithic we just need to create object of that class and call that method</w:t>
      </w:r>
    </w:p>
    <w:p w:rsidR="003D232C" w:rsidRDefault="006C2020" w:rsidP="003D232C">
      <w:pPr>
        <w:pStyle w:val="ListParagraph"/>
        <w:numPr>
          <w:ilvl w:val="0"/>
          <w:numId w:val="2"/>
        </w:numPr>
      </w:pPr>
      <w:r>
        <w:t>Transaction management</w:t>
      </w:r>
      <w:r w:rsidR="00BD4168">
        <w:t xml:space="preserve"> – apply global transaction management on 2-diff </w:t>
      </w:r>
      <w:proofErr w:type="spellStart"/>
      <w:r w:rsidR="00BD4168">
        <w:t>dbs</w:t>
      </w:r>
      <w:proofErr w:type="spellEnd"/>
      <w:r w:rsidR="00BD4168">
        <w:t xml:space="preserve"> is </w:t>
      </w:r>
      <w:r w:rsidR="008E0124">
        <w:t>difficult</w:t>
      </w:r>
    </w:p>
    <w:p w:rsidR="008E0124" w:rsidRDefault="008E0124" w:rsidP="003D232C">
      <w:pPr>
        <w:pStyle w:val="ListParagraph"/>
        <w:numPr>
          <w:ilvl w:val="0"/>
          <w:numId w:val="2"/>
        </w:numPr>
      </w:pPr>
      <w:r>
        <w:t>Taking 1 db per ms is not at all recommended</w:t>
      </w:r>
      <w:r w:rsidR="00CB0B3C">
        <w:t xml:space="preserve"> </w:t>
      </w:r>
      <w:r w:rsidR="007B680E">
        <w:t>–</w:t>
      </w:r>
      <w:r w:rsidR="00CB0B3C">
        <w:t xml:space="preserve"> </w:t>
      </w:r>
    </w:p>
    <w:p w:rsidR="00421AE7" w:rsidRDefault="00421AE7" w:rsidP="003D232C">
      <w:pPr>
        <w:pStyle w:val="ListParagraph"/>
        <w:numPr>
          <w:ilvl w:val="0"/>
          <w:numId w:val="2"/>
        </w:numPr>
      </w:pPr>
      <w:r>
        <w:t>Too many ms leads to operational overhead, maintaining too many ms needs more infrastructure</w:t>
      </w:r>
    </w:p>
    <w:p w:rsidR="00BC26A3" w:rsidRDefault="00BC26A3" w:rsidP="003D232C">
      <w:pPr>
        <w:pStyle w:val="ListParagraph"/>
        <w:numPr>
          <w:ilvl w:val="0"/>
          <w:numId w:val="2"/>
        </w:numPr>
      </w:pPr>
      <w:r>
        <w:t xml:space="preserve">In case of too many ms , security logics needs to be implemented for all services, whereas in monolithic since app is 1 , we will apply security for only for 1 app </w:t>
      </w:r>
    </w:p>
    <w:p w:rsidR="00437727" w:rsidRDefault="00437727" w:rsidP="003D232C">
      <w:pPr>
        <w:pStyle w:val="ListParagraph"/>
        <w:numPr>
          <w:ilvl w:val="0"/>
          <w:numId w:val="2"/>
        </w:numPr>
      </w:pPr>
      <w:r>
        <w:t xml:space="preserve">Too many ms, </w:t>
      </w:r>
      <w:r w:rsidR="0054309C">
        <w:t xml:space="preserve">needs more </w:t>
      </w:r>
      <w:r>
        <w:t>network latency</w:t>
      </w:r>
      <w:r w:rsidR="0054309C">
        <w:t xml:space="preserve">, </w:t>
      </w:r>
      <w:proofErr w:type="spellStart"/>
      <w:r w:rsidR="0054309C">
        <w:t>bec</w:t>
      </w:r>
      <w:proofErr w:type="spellEnd"/>
      <w:r w:rsidR="0054309C">
        <w:t xml:space="preserve"> 1 response may come from multiple ms</w:t>
      </w:r>
    </w:p>
    <w:p w:rsidR="007B680E" w:rsidRDefault="007B680E" w:rsidP="007B680E"/>
    <w:p w:rsidR="007B680E" w:rsidRPr="00450A41" w:rsidRDefault="00450A41" w:rsidP="00450A41">
      <w:pPr>
        <w:pStyle w:val="1h2-viol"/>
      </w:pPr>
      <w:r w:rsidRPr="00450A41">
        <w:t xml:space="preserve">Reference </w:t>
      </w:r>
      <w:proofErr w:type="gramStart"/>
      <w:r w:rsidRPr="00450A41">
        <w:t>url</w:t>
      </w:r>
      <w:r w:rsidR="0043247B">
        <w:t>’</w:t>
      </w:r>
      <w:r w:rsidRPr="00450A41">
        <w:t>s</w:t>
      </w:r>
      <w:proofErr w:type="gramEnd"/>
    </w:p>
    <w:p w:rsidR="00450A41" w:rsidRDefault="001F314A" w:rsidP="00450A41">
      <w:hyperlink r:id="rId10" w:history="1">
        <w:r w:rsidR="00450A41" w:rsidRPr="00E43B68">
          <w:rPr>
            <w:rStyle w:val="Hyperlink"/>
          </w:rPr>
          <w:t>https://cloud.spring.io/spring-cloud-gateway/reference/html/</w:t>
        </w:r>
      </w:hyperlink>
    </w:p>
    <w:p w:rsidR="00450A41" w:rsidRPr="00450A41" w:rsidRDefault="00450A41" w:rsidP="00450A41"/>
    <w:p w:rsidR="007B680E" w:rsidRDefault="00AF119C" w:rsidP="00AF119C">
      <w:pPr>
        <w:pStyle w:val="h4pink"/>
      </w:pPr>
      <w:r>
        <w:t>Load balancers</w:t>
      </w:r>
    </w:p>
    <w:p w:rsidR="00AF119C" w:rsidRDefault="00AF119C" w:rsidP="00AF119C">
      <w:r>
        <w:t>Load balancer</w:t>
      </w:r>
    </w:p>
    <w:p w:rsidR="00AF119C" w:rsidRDefault="00AF119C" w:rsidP="00AF119C">
      <w:r>
        <w:rPr>
          <w:noProof/>
          <w:lang w:eastAsia="en-IN"/>
        </w:rPr>
        <w:drawing>
          <wp:inline distT="0" distB="0" distL="0" distR="0" wp14:anchorId="196D4AE7" wp14:editId="10DF4C0C">
            <wp:extent cx="50196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9C" w:rsidRDefault="00AF119C" w:rsidP="00AF119C">
      <w:r>
        <w:t>If u go via load balancer, when any request comes it will 1</w:t>
      </w:r>
      <w:r w:rsidRPr="00C33273">
        <w:rPr>
          <w:vertAlign w:val="superscript"/>
        </w:rPr>
        <w:t>st</w:t>
      </w:r>
      <w:r>
        <w:t xml:space="preserve"> </w:t>
      </w:r>
      <w:proofErr w:type="spellStart"/>
      <w:r>
        <w:t>goto</w:t>
      </w:r>
      <w:proofErr w:type="spellEnd"/>
      <w:r>
        <w:t xml:space="preserve"> load </w:t>
      </w:r>
      <w:proofErr w:type="spellStart"/>
      <w:r>
        <w:t>balancerand</w:t>
      </w:r>
      <w:proofErr w:type="spellEnd"/>
      <w:r>
        <w:t xml:space="preserve"> it will see whether node-3 is down or not, </w:t>
      </w:r>
    </w:p>
    <w:p w:rsidR="00AF119C" w:rsidRDefault="00AF119C" w:rsidP="00AF119C">
      <w:r>
        <w:t xml:space="preserve">If it is down then requests will not be routed to the svc /instance which is down </w:t>
      </w:r>
    </w:p>
    <w:p w:rsidR="00AF119C" w:rsidRDefault="00AF119C" w:rsidP="00AF119C">
      <w:r>
        <w:t>So always have a load balancer</w:t>
      </w:r>
    </w:p>
    <w:p w:rsidR="00AF119C" w:rsidRDefault="00AF119C" w:rsidP="00AF119C"/>
    <w:p w:rsidR="00AF119C" w:rsidRDefault="008473BF" w:rsidP="00AF119C">
      <w:pPr>
        <w:pStyle w:val="h4pink"/>
      </w:pPr>
      <w:r>
        <w:t>Horizontal</w:t>
      </w:r>
      <w:r w:rsidR="00AF119C">
        <w:t xml:space="preserve"> </w:t>
      </w:r>
      <w:r>
        <w:t>vs.</w:t>
      </w:r>
      <w:r w:rsidR="00AF119C">
        <w:t xml:space="preserve"> vertical scaling</w:t>
      </w:r>
    </w:p>
    <w:p w:rsidR="00AF119C" w:rsidRDefault="00AF119C" w:rsidP="00AF119C">
      <w:r>
        <w:rPr>
          <w:noProof/>
          <w:lang w:eastAsia="en-IN"/>
        </w:rPr>
        <w:drawing>
          <wp:inline distT="0" distB="0" distL="0" distR="0" wp14:anchorId="617530D0" wp14:editId="67DE8E33">
            <wp:extent cx="54292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9C" w:rsidRDefault="00AF119C" w:rsidP="00AF119C">
      <w:r>
        <w:t xml:space="preserve">Horizontal scaling </w:t>
      </w:r>
      <w:proofErr w:type="gramStart"/>
      <w:r>
        <w:t>means ,</w:t>
      </w:r>
      <w:proofErr w:type="gramEnd"/>
      <w:r>
        <w:t xml:space="preserve"> using same 3..n machines like hiring many guys for each technology</w:t>
      </w:r>
    </w:p>
    <w:p w:rsidR="00AF119C" w:rsidRDefault="00AF119C" w:rsidP="00AF119C">
      <w:r>
        <w:t>Vertical scaling means increasing ram on same computer, like 1 guy becoming full stack developer</w:t>
      </w:r>
    </w:p>
    <w:p w:rsidR="00AF119C" w:rsidRDefault="00AF119C" w:rsidP="00AF119C">
      <w:pPr>
        <w:pStyle w:val="NoSpacing"/>
      </w:pPr>
    </w:p>
    <w:p w:rsidR="007B680E" w:rsidRDefault="007B680E" w:rsidP="007B680E"/>
    <w:p w:rsidR="007B680E" w:rsidRPr="007B680E" w:rsidRDefault="007B680E" w:rsidP="007B680E">
      <w:pPr>
        <w:pStyle w:val="Heading2"/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680E">
        <w:rPr>
          <w:rFonts w:ascii="Showcard Gothic" w:hAnsi="Showcard Gothic"/>
          <w:color w:val="92D050"/>
          <w:sz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Design patterns in micro services</w:t>
      </w:r>
    </w:p>
    <w:p w:rsidR="009272B0" w:rsidRDefault="009272B0" w:rsidP="00E0173D">
      <w:pPr>
        <w:pStyle w:val="NoSpacing"/>
      </w:pP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Configuration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Fault tolerance- Resilience4j</w:t>
      </w:r>
    </w:p>
    <w:p w:rsidR="009272B0" w:rsidRDefault="009272B0" w:rsidP="009272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 discovery – Eureka</w:t>
      </w:r>
    </w:p>
    <w:p w:rsidR="009272B0" w:rsidRDefault="009272B0" w:rsidP="009272B0"/>
    <w:p w:rsidR="009272B0" w:rsidRPr="009272B0" w:rsidRDefault="009272B0" w:rsidP="009272B0"/>
    <w:p w:rsidR="007B680E" w:rsidRDefault="007F277B" w:rsidP="007F277B">
      <w:pPr>
        <w:pStyle w:val="Heading3"/>
        <w:numPr>
          <w:ilvl w:val="0"/>
          <w:numId w:val="4"/>
        </w:numPr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F277B">
        <w:rPr>
          <w:b/>
          <w:outline/>
          <w:color w:val="ED7D31" w:themeColor="accent2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Aggregator design pattern</w:t>
      </w:r>
    </w:p>
    <w:p w:rsidR="007F277B" w:rsidRDefault="007F277B" w:rsidP="007F277B">
      <w:pPr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In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microservices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 xml:space="preserve"> the Aggregator Design Pattern is </w:t>
      </w:r>
      <w:r>
        <w:rPr>
          <w:rFonts w:ascii="Arial" w:hAnsi="Arial" w:cs="Arial"/>
          <w:color w:val="040C28"/>
        </w:rPr>
        <w:t xml:space="preserve">a service that receives a request, then </w:t>
      </w:r>
      <w:r w:rsidR="005C00C4">
        <w:rPr>
          <w:rFonts w:ascii="Arial" w:hAnsi="Arial" w:cs="Arial"/>
          <w:color w:val="040C28"/>
        </w:rPr>
        <w:t xml:space="preserve">that service </w:t>
      </w:r>
      <w:r>
        <w:rPr>
          <w:rFonts w:ascii="Arial" w:hAnsi="Arial" w:cs="Arial"/>
          <w:color w:val="040C28"/>
        </w:rPr>
        <w:t>makes requests of multiple services, combines the results and responds to the initiating request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:rsidR="005C00C4" w:rsidRDefault="005C00C4" w:rsidP="007F277B">
      <w:pPr>
        <w:rPr>
          <w:rFonts w:ascii="Arial" w:hAnsi="Arial" w:cs="Arial"/>
          <w:color w:val="4D5156"/>
          <w:shd w:val="clear" w:color="auto" w:fill="FFFFFF"/>
        </w:rPr>
      </w:pPr>
    </w:p>
    <w:p w:rsidR="005C00C4" w:rsidRDefault="009A5883" w:rsidP="005C00C4">
      <w:pPr>
        <w:pStyle w:val="Heading3"/>
        <w:numPr>
          <w:ilvl w:val="0"/>
          <w:numId w:val="4"/>
        </w:numP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Spr</w:t>
      </w:r>
      <w:proofErr w:type="spellEnd"/>
      <w:r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cloud </w:t>
      </w:r>
      <w:r w:rsidR="005C00C4" w:rsidRPr="005C00C4">
        <w:rPr>
          <w:rFonts w:ascii="Copperplate Gothic Bold" w:hAnsi="Copperplate Gothic Bold"/>
          <w:color w:val="FF3399"/>
          <w:sz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API gateway pattern</w:t>
      </w:r>
    </w:p>
    <w:p w:rsidR="005A617D" w:rsidRDefault="005A617D" w:rsidP="005A617D">
      <w:r>
        <w:rPr>
          <w:noProof/>
          <w:lang w:eastAsia="en-IN"/>
        </w:rPr>
        <w:drawing>
          <wp:inline distT="0" distB="0" distL="0" distR="0" wp14:anchorId="70E6D0C5" wp14:editId="61E41877">
            <wp:extent cx="667702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1E" w:rsidRDefault="00D3101E" w:rsidP="00D3101E">
      <w:r>
        <w:t xml:space="preserve">The main motto of this api gateway </w:t>
      </w:r>
      <w:proofErr w:type="gramStart"/>
      <w:r>
        <w:t>is ,</w:t>
      </w:r>
      <w:proofErr w:type="gramEnd"/>
      <w:r>
        <w:t xml:space="preserve"> we should not call the target micro service directly,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69"/>
      </w:tblGrid>
      <w:tr w:rsidR="0092606B" w:rsidTr="0092606B">
        <w:tc>
          <w:tcPr>
            <w:tcW w:w="5098" w:type="dxa"/>
          </w:tcPr>
          <w:p w:rsidR="0092606B" w:rsidRDefault="0092606B" w:rsidP="00D3101E">
            <w:r>
              <w:t>app name that is registered in eureka</w:t>
            </w:r>
          </w:p>
        </w:tc>
        <w:tc>
          <w:tcPr>
            <w:tcW w:w="3969" w:type="dxa"/>
          </w:tcPr>
          <w:p w:rsidR="0092606B" w:rsidRDefault="0092606B" w:rsidP="00D3101E">
            <w:r>
              <w:t xml:space="preserve">All the </w:t>
            </w:r>
            <w:proofErr w:type="spellStart"/>
            <w:r>
              <w:t>urls</w:t>
            </w:r>
            <w:proofErr w:type="spellEnd"/>
            <w:r>
              <w:t xml:space="preserve"> of that application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>
            <w:r>
              <w:t>Student-ms</w:t>
            </w:r>
          </w:p>
        </w:tc>
        <w:tc>
          <w:tcPr>
            <w:tcW w:w="3969" w:type="dxa"/>
          </w:tcPr>
          <w:p w:rsidR="0092606B" w:rsidRDefault="0092606B" w:rsidP="00D3101E">
            <w:r>
              <w:t>8081,8082</w:t>
            </w:r>
          </w:p>
        </w:tc>
      </w:tr>
      <w:tr w:rsidR="0092606B" w:rsidTr="0092606B">
        <w:tc>
          <w:tcPr>
            <w:tcW w:w="5098" w:type="dxa"/>
          </w:tcPr>
          <w:p w:rsidR="0092606B" w:rsidRDefault="0092606B" w:rsidP="00D3101E"/>
        </w:tc>
        <w:tc>
          <w:tcPr>
            <w:tcW w:w="3969" w:type="dxa"/>
          </w:tcPr>
          <w:p w:rsidR="0092606B" w:rsidRDefault="0092606B" w:rsidP="00D3101E"/>
        </w:tc>
      </w:tr>
    </w:tbl>
    <w:p w:rsidR="00D3101E" w:rsidRDefault="00D3101E" w:rsidP="00D3101E">
      <w:pPr>
        <w:pStyle w:val="ListParagraph"/>
        <w:numPr>
          <w:ilvl w:val="0"/>
          <w:numId w:val="18"/>
        </w:numPr>
      </w:pPr>
      <w:r>
        <w:t>we should call only the api gateway url, api gateway will talk to the eureka and get the actual url</w:t>
      </w:r>
    </w:p>
    <w:p w:rsidR="005D2FD3" w:rsidRDefault="005D2FD3" w:rsidP="005F4005">
      <w:pPr>
        <w:pStyle w:val="ListParagraph"/>
      </w:pPr>
      <w:r>
        <w:t xml:space="preserve">// </w:t>
      </w:r>
      <w:r w:rsidRPr="00AD39FE">
        <w:rPr>
          <w:rFonts w:ascii="Comic Sans MS" w:hAnsi="Comic Sans MS" w:cs="MV Boli"/>
          <w:b/>
          <w:color w:val="F33DD0"/>
          <w:sz w:val="40"/>
        </w:rPr>
        <w:t>8082</w:t>
      </w:r>
      <w:r>
        <w:t xml:space="preserve">- is the port of </w:t>
      </w:r>
      <w:proofErr w:type="gramStart"/>
      <w:r>
        <w:t>api</w:t>
      </w:r>
      <w:proofErr w:type="gramEnd"/>
      <w:r>
        <w:t xml:space="preserve"> gateway </w:t>
      </w:r>
    </w:p>
    <w:p w:rsidR="005D2FD3" w:rsidRDefault="005D2FD3" w:rsidP="005F4005">
      <w:pPr>
        <w:pStyle w:val="ListParagraph"/>
      </w:pPr>
      <w:r>
        <w:t>//</w:t>
      </w:r>
      <w:r w:rsidR="00AD39FE" w:rsidRPr="00AD39FE">
        <w:rPr>
          <w:rFonts w:ascii="Comic Sans MS" w:hAnsi="Comic Sans MS" w:cs="MV Boli"/>
          <w:b/>
          <w:color w:val="F33DD0"/>
          <w:sz w:val="40"/>
        </w:rPr>
        <w:t xml:space="preserve"> student-ms</w:t>
      </w:r>
      <w:r w:rsidR="00AD39FE">
        <w:t xml:space="preserve"> </w:t>
      </w:r>
      <w:r>
        <w:t>is the name of student ms that is registered in eureka</w:t>
      </w:r>
    </w:p>
    <w:p w:rsidR="005F4005" w:rsidRPr="00AD39FE" w:rsidRDefault="005F4005" w:rsidP="005F4005">
      <w:pPr>
        <w:pStyle w:val="ListParagraph"/>
        <w:rPr>
          <w:rFonts w:ascii="Comic Sans MS" w:hAnsi="Comic Sans MS" w:cs="MV Boli"/>
          <w:b/>
          <w:color w:val="F33DD0"/>
          <w:sz w:val="40"/>
        </w:rPr>
      </w:pPr>
      <w:proofErr w:type="gramStart"/>
      <w:r w:rsidRPr="00AD39FE">
        <w:rPr>
          <w:rFonts w:ascii="Comic Sans MS" w:hAnsi="Comic Sans MS" w:cs="MV Boli"/>
          <w:b/>
          <w:color w:val="F33DD0"/>
          <w:sz w:val="40"/>
        </w:rPr>
        <w:t>localhost</w:t>
      </w:r>
      <w:proofErr w:type="gramEnd"/>
      <w:r w:rsidRPr="00AD39FE">
        <w:rPr>
          <w:rFonts w:ascii="Comic Sans MS" w:hAnsi="Comic Sans MS" w:cs="MV Boli"/>
          <w:b/>
          <w:color w:val="F33DD0"/>
          <w:sz w:val="40"/>
        </w:rPr>
        <w:t>://8082/student-ms/getAllStudents</w:t>
      </w:r>
    </w:p>
    <w:p w:rsidR="005F4005" w:rsidRDefault="005F4005" w:rsidP="005F4005">
      <w:pPr>
        <w:pStyle w:val="ListParagraph"/>
      </w:pPr>
    </w:p>
    <w:p w:rsidR="00D3101E" w:rsidRDefault="00D3101E" w:rsidP="00D3101E">
      <w:pPr>
        <w:pStyle w:val="ListParagraph"/>
        <w:numPr>
          <w:ilvl w:val="0"/>
          <w:numId w:val="18"/>
        </w:numPr>
      </w:pPr>
      <w:proofErr w:type="gramStart"/>
      <w:r>
        <w:t>and</w:t>
      </w:r>
      <w:proofErr w:type="gramEnd"/>
      <w:r>
        <w:t xml:space="preserve"> api gateway will make actual call to target ms</w:t>
      </w:r>
      <w:r w:rsidR="0092606B">
        <w:t xml:space="preserve"> via some </w:t>
      </w:r>
      <w:proofErr w:type="spellStart"/>
      <w:r w:rsidR="0092606B">
        <w:t>prefilters</w:t>
      </w:r>
      <w:proofErr w:type="spellEnd"/>
      <w:r>
        <w:t>.</w:t>
      </w:r>
    </w:p>
    <w:p w:rsidR="00262EC1" w:rsidRDefault="00262EC1" w:rsidP="00262EC1">
      <w:pPr>
        <w:pStyle w:val="ListParagraph"/>
        <w:numPr>
          <w:ilvl w:val="0"/>
          <w:numId w:val="18"/>
        </w:numPr>
      </w:pPr>
      <w:r>
        <w:t xml:space="preserve">API gateway have lot of </w:t>
      </w:r>
      <w:proofErr w:type="spellStart"/>
      <w:r>
        <w:t>pre,post</w:t>
      </w:r>
      <w:proofErr w:type="spellEnd"/>
      <w:r>
        <w:t xml:space="preserve"> filters to do the validation – we can check whether header is present or not</w:t>
      </w:r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>API gateway will call some pre-filters and then it route the request to actual ms</w:t>
      </w:r>
    </w:p>
    <w:p w:rsidR="00A124BF" w:rsidRDefault="00A124BF" w:rsidP="00D3101E">
      <w:pPr>
        <w:pStyle w:val="ListParagraph"/>
        <w:numPr>
          <w:ilvl w:val="0"/>
          <w:numId w:val="18"/>
        </w:numPr>
      </w:pPr>
      <w:r>
        <w:t>When actual ms was hit, then post filters will be executed then response will be sent back to client</w:t>
      </w:r>
    </w:p>
    <w:p w:rsidR="00746837" w:rsidRDefault="00746837" w:rsidP="00D3101E">
      <w:pPr>
        <w:pStyle w:val="ListParagraph"/>
        <w:numPr>
          <w:ilvl w:val="0"/>
          <w:numId w:val="18"/>
        </w:numPr>
      </w:pPr>
      <w:r>
        <w:t>In api gateway, we can validate the JWT token</w:t>
      </w:r>
    </w:p>
    <w:p w:rsidR="005600EA" w:rsidRPr="00D3101E" w:rsidRDefault="005600EA" w:rsidP="00D3101E">
      <w:pPr>
        <w:pStyle w:val="ListParagraph"/>
        <w:numPr>
          <w:ilvl w:val="0"/>
          <w:numId w:val="18"/>
        </w:numPr>
      </w:pPr>
      <w:r>
        <w:t>Pre filters are those filters which will be execute before routing the request to target ms</w:t>
      </w:r>
    </w:p>
    <w:p w:rsidR="00D3101E" w:rsidRDefault="00D3101E" w:rsidP="005A617D"/>
    <w:p w:rsidR="00ED4ED3" w:rsidRDefault="00932258" w:rsidP="005A617D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4" o:title=""/>
          </v:shape>
          <o:OLEObject Type="Embed" ProgID="PBrush" ShapeID="_x0000_i1025" DrawAspect="Icon" ObjectID="_1767547554" r:id="rId15"/>
        </w:object>
      </w:r>
    </w:p>
    <w:p w:rsidR="00F15C07" w:rsidRDefault="00CA05FE" w:rsidP="005A617D">
      <w:r>
        <w:rPr>
          <w:noProof/>
          <w:lang w:eastAsia="en-IN"/>
        </w:rPr>
        <w:drawing>
          <wp:inline distT="0" distB="0" distL="0" distR="0">
            <wp:extent cx="8524875" cy="5838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07" w:rsidRDefault="00F15C07" w:rsidP="005A617D">
      <w:r>
        <w:t xml:space="preserve">The above diagram says, when we call </w:t>
      </w:r>
      <w:proofErr w:type="gramStart"/>
      <w:r>
        <w:t>api</w:t>
      </w:r>
      <w:proofErr w:type="gramEnd"/>
      <w:r>
        <w:t xml:space="preserve"> gateway, it will internally have lot of pre-filters &amp;post filters</w:t>
      </w:r>
    </w:p>
    <w:p w:rsidR="002D0613" w:rsidRDefault="002D0613" w:rsidP="005A617D">
      <w:r>
        <w:t>The Request before reaching the target ms it will hit all the pre-filters and then it will the target ms</w:t>
      </w:r>
    </w:p>
    <w:p w:rsidR="00AD299D" w:rsidRDefault="00AD299D" w:rsidP="005A617D">
      <w:r>
        <w:t>In those pre filters –one pre filter can validate the JWT token</w:t>
      </w:r>
    </w:p>
    <w:p w:rsidR="002328ED" w:rsidRDefault="002328ED" w:rsidP="005A617D">
      <w:r>
        <w:rPr>
          <w:noProof/>
          <w:lang w:eastAsia="en-IN"/>
        </w:rPr>
        <w:drawing>
          <wp:inline distT="0" distB="0" distL="0" distR="0" wp14:anchorId="3FF7338F" wp14:editId="534BB40A">
            <wp:extent cx="8172450" cy="59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A8" w:rsidRDefault="004625A8" w:rsidP="005A617D">
      <w:r>
        <w:t xml:space="preserve">We wrote the above code in </w:t>
      </w:r>
      <w:proofErr w:type="gramStart"/>
      <w:r>
        <w:t>api</w:t>
      </w:r>
      <w:proofErr w:type="gramEnd"/>
      <w:r>
        <w:t xml:space="preserve"> gateway to validate whether the header contains any header named Authorization or not</w:t>
      </w:r>
    </w:p>
    <w:p w:rsidR="004625A8" w:rsidRDefault="004625A8" w:rsidP="005A617D"/>
    <w:p w:rsidR="002D0613" w:rsidRPr="005A617D" w:rsidRDefault="002328ED" w:rsidP="005A617D">
      <w:r>
        <w:t>The 3</w:t>
      </w:r>
      <w:r w:rsidRPr="002328ED">
        <w:rPr>
          <w:vertAlign w:val="superscript"/>
        </w:rPr>
        <w:t>rd</w:t>
      </w:r>
      <w:r>
        <w:t xml:space="preserve"> predicate says, </w:t>
      </w:r>
      <w:r w:rsidR="004625A8">
        <w:t>it will check for a header called Authorization &amp; it should have a value called Bearer</w:t>
      </w:r>
    </w:p>
    <w:p w:rsidR="00CB01B2" w:rsidRDefault="00CB01B2" w:rsidP="00CB01B2">
      <w:r>
        <w:rPr>
          <w:noProof/>
          <w:lang w:eastAsia="en-IN"/>
        </w:rPr>
        <w:drawing>
          <wp:inline distT="0" distB="0" distL="0" distR="0">
            <wp:extent cx="6667500" cy="3819525"/>
            <wp:effectExtent l="0" t="0" r="0" b="9525"/>
            <wp:docPr id="4" name="Picture 4" descr="https://miro.medium.com/v2/resize:fit:700/1*gW4JrHTr86HnTrouQYLg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gW4JrHTr86HnTrouQYLgJQ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1B2" w:rsidRDefault="00CB01B2" w:rsidP="00CB01B2"/>
    <w:p w:rsidR="00CB01B2" w:rsidRDefault="00CB01B2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It is similar to the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facade pattern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of Object-Oriented Design, so it provides a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single entry point 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to the APIs with encapsulating the underlying system architecture.</w:t>
      </w:r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Here the api gateway is in between client and internal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microservices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, It routes the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requests ,</w:t>
      </w:r>
      <w:proofErr w:type="gramEnd"/>
    </w:p>
    <w:p w:rsidR="0051090B" w:rsidRDefault="0051090B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It provides authentication, SSL termination, cache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..</w:t>
      </w:r>
      <w:proofErr w:type="gramEnd"/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Chained pattern provides a single output, which is a combination of multiple chained outputs.</w:t>
      </w:r>
    </w:p>
    <w:p w:rsidR="00F6111A" w:rsidRDefault="00F6111A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Event sourcing pattern – helps in tracking changes </w:t>
      </w:r>
    </w:p>
    <w:p w:rsidR="00F96A77" w:rsidRDefault="00F96A77" w:rsidP="00CB01B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Branch pattern – this pattern can simultaneously process the requests from 2 or more services </w:t>
      </w:r>
    </w:p>
    <w:p w:rsidR="00724098" w:rsidRDefault="00724098" w:rsidP="00724098">
      <w:pPr>
        <w:rPr>
          <w:rFonts w:ascii="var(--font-stack-heading)" w:hAnsi="var(--font-stack-heading)"/>
          <w:b/>
          <w:bCs/>
          <w:sz w:val="24"/>
        </w:rPr>
      </w:pPr>
      <w:r>
        <w:rPr>
          <w:rFonts w:ascii="var(--font-stack-heading)" w:hAnsi="var(--font-stack-heading)"/>
          <w:b/>
          <w:bCs/>
        </w:rPr>
        <w:t>Build-In Predicate Factories</w:t>
      </w:r>
    </w:p>
    <w:p w:rsidR="00724098" w:rsidRDefault="00724098" w:rsidP="00724098">
      <w:pPr>
        <w:pStyle w:val="Heading4"/>
        <w:rPr>
          <w:rFonts w:ascii="Times New Roman" w:hAnsi="Times New Roman"/>
          <w:b/>
          <w:bCs/>
        </w:rPr>
      </w:pPr>
      <w:r>
        <w:rPr>
          <w:b/>
          <w:bCs/>
        </w:rPr>
        <w:t>Built-in Route Predicate Factories in Spring Cloud API Gateway</w:t>
      </w:r>
    </w:p>
    <w:p w:rsidR="00724098" w:rsidRDefault="00724098" w:rsidP="00724098">
      <w:pPr>
        <w:pStyle w:val="NormalWeb"/>
      </w:pPr>
      <w:r>
        <w:t>Below is a list of built-in predicates that you can use when creating routes in Spring Cloud API Gateways. These are built-in predicates and you do not need to write any additional Java code for them to work.</w:t>
      </w:r>
    </w:p>
    <w:p w:rsidR="00724098" w:rsidRDefault="00724098" w:rsidP="00724098">
      <w:pPr>
        <w:pStyle w:val="NormalWeb"/>
        <w:spacing w:before="0" w:after="0"/>
      </w:pPr>
      <w:r>
        <w:t>Note: The description of the following built-in predicates is taken from the </w:t>
      </w:r>
      <w:hyperlink r:id="rId19" w:anchor="gateway-request-predicates-factories" w:tgtFrame="_blank" w:history="1">
        <w:r>
          <w:rPr>
            <w:rStyle w:val="Hyperlink"/>
            <w:rFonts w:eastAsiaTheme="majorEastAsia"/>
            <w:color w:val="5624D0"/>
          </w:rPr>
          <w:t>Spring Cloud API Gateway documentation page</w:t>
        </w:r>
      </w:hyperlink>
      <w:r>
        <w:t>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1. The After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After</w:t>
      </w:r>
      <w:r>
        <w:t> route predicate factory takes one parameter,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 (which is a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proofErr w:type="spellEnd"/>
      <w:r>
        <w:t xml:space="preserve">). This predicate matches requests that happen after the specified </w:t>
      </w:r>
      <w:proofErr w:type="spellStart"/>
      <w:r>
        <w:t>datetime</w:t>
      </w:r>
      <w:proofErr w:type="spellEnd"/>
      <w:r>
        <w:t>. The following example configures an after route predicate: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after_route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After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2. The Before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Before</w:t>
      </w:r>
      <w:proofErr w:type="gramEnd"/>
      <w:r>
        <w:t> route predicate factory takes one parameter,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 (which is a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proofErr w:type="spellEnd"/>
      <w:r>
        <w:t>). This predicate matches requests that happen before the specified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</w:t>
      </w:r>
      <w:proofErr w:type="spellEnd"/>
      <w:r>
        <w:t>. The following example configures a before route predicate: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before_route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7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Before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before Jan 20, 2017 17:42 Mountain Time (Denver).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3. The Between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Between</w:t>
      </w:r>
      <w:r>
        <w:t> route predicate factory takes two parameters,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which are java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ZonedDateTime</w:t>
      </w:r>
      <w:r>
        <w:t>objects</w:t>
      </w:r>
      <w:proofErr w:type="spellEnd"/>
      <w:r>
        <w:t>. This predicate matches requests that happen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 and before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.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datetime2</w:t>
      </w:r>
      <w:r>
        <w:t> parameter must be after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datetime1</w:t>
      </w:r>
      <w:r>
        <w:t>. The following example configures a between route predicate: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between_route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8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Between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20T17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2017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01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21T17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42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47.789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lit"/>
          <w:rFonts w:ascii="Consolas" w:hAnsi="Consolas"/>
          <w:color w:val="2D2F31"/>
        </w:rPr>
        <w:t>07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lit"/>
          <w:rFonts w:ascii="Consolas" w:hAnsi="Consolas"/>
          <w:color w:val="2D2F31"/>
        </w:rPr>
        <w:t>00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typ"/>
          <w:rFonts w:ascii="Consolas" w:hAnsi="Consolas"/>
          <w:color w:val="2D2F31"/>
        </w:rPr>
        <w:t>America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typ"/>
          <w:rFonts w:ascii="Consolas" w:hAnsi="Consolas"/>
          <w:color w:val="2D2F31"/>
        </w:rPr>
        <w:t>Denver</w:t>
      </w:r>
      <w:r>
        <w:rPr>
          <w:rStyle w:val="pun"/>
          <w:rFonts w:ascii="Consolas" w:hAnsi="Consolas"/>
          <w:color w:val="2D2F31"/>
        </w:rPr>
        <w:t>]</w:t>
      </w:r>
    </w:p>
    <w:p w:rsidR="00724098" w:rsidRDefault="00724098" w:rsidP="00724098">
      <w:pPr>
        <w:pStyle w:val="NormalWeb"/>
      </w:pPr>
      <w:r>
        <w:t>This route matches any request made after Jan 20, 2017 17:42 Mountain Time (Denver) and before Jan 21, 2017 17:42 Mountain Time (Denver). This could be useful for maintenance windows.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4. The Cookie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Cookie</w:t>
      </w:r>
      <w:r>
        <w:t> route predicate factory takes two parameters, the cookie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This predicate matches cookies that have the given name and whose values match the regular expression. The following example configures a cookie route predicate factory: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cookie_route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9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Cookie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chocolate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ch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</w:t>
      </w:r>
      <w:proofErr w:type="spellEnd"/>
    </w:p>
    <w:p w:rsidR="00724098" w:rsidRDefault="00724098" w:rsidP="00724098">
      <w:pPr>
        <w:pStyle w:val="NormalWeb"/>
      </w:pPr>
      <w:r>
        <w:t xml:space="preserve">This route matches requests that have a cookie named chocolate whose value matches the </w:t>
      </w:r>
      <w:proofErr w:type="spellStart"/>
      <w:r>
        <w:t>ch.p</w:t>
      </w:r>
      <w:proofErr w:type="spellEnd"/>
      <w:r>
        <w:t xml:space="preserve"> regular expression.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5. The Header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Header</w:t>
      </w:r>
      <w:r>
        <w:t> route predicate factory takes two parameters, the header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name</w:t>
      </w:r>
      <w:r>
        <w:t> and a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This predicate matches with a header that has the given name whose value matches the regular expression. The following example configures a header route predicate: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header_route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0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Header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X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Request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typ"/>
          <w:rFonts w:ascii="Consolas" w:hAnsi="Consolas"/>
          <w:color w:val="2D2F31"/>
        </w:rPr>
        <w:t>Id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\d</w:t>
      </w:r>
      <w:r>
        <w:rPr>
          <w:rStyle w:val="pun"/>
          <w:rFonts w:ascii="Consolas" w:hAnsi="Consolas"/>
          <w:color w:val="2D2F31"/>
        </w:rPr>
        <w:t>+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 header named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X-Request-Id</w:t>
      </w:r>
      <w:r>
        <w:t> whose value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\d+</w:t>
      </w:r>
      <w:r>
        <w:t> regular expression (that is, it has a value of one or more digits).</w:t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6. The Host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route predicate factory takes one parameter: a list of host name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 xml:space="preserve">. The pattern is an Ant-style pattern </w:t>
      </w:r>
      <w:proofErr w:type="gramStart"/>
      <w:r>
        <w:t>with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.</w:t>
      </w:r>
      <w:r>
        <w:t> as</w:t>
      </w:r>
      <w:proofErr w:type="gramEnd"/>
      <w:r>
        <w:t xml:space="preserve"> the separator. This predicates matches 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that matches the pattern. The following example configures a host route predicate: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host_route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1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Host</w:t>
      </w:r>
      <w:r>
        <w:rPr>
          <w:rStyle w:val="pun"/>
          <w:rFonts w:ascii="Consolas" w:hAnsi="Consolas"/>
          <w:color w:val="2D2F31"/>
        </w:rPr>
        <w:t>=**.</w:t>
      </w:r>
      <w:r>
        <w:rPr>
          <w:rStyle w:val="pln"/>
          <w:rFonts w:ascii="Consolas" w:hAnsi="Consolas"/>
          <w:color w:val="2D2F31"/>
        </w:rPr>
        <w:t>somehost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  <w:r>
        <w:rPr>
          <w:rStyle w:val="pun"/>
          <w:rFonts w:ascii="Consolas" w:hAnsi="Consolas"/>
          <w:color w:val="2D2F31"/>
        </w:rPr>
        <w:t>,**.</w:t>
      </w:r>
      <w:r>
        <w:rPr>
          <w:rStyle w:val="pln"/>
          <w:rFonts w:ascii="Consolas" w:hAnsi="Consolas"/>
          <w:color w:val="2D2F31"/>
        </w:rPr>
        <w:t>anotherhost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org</w:t>
      </w:r>
    </w:p>
    <w:p w:rsidR="00724098" w:rsidRDefault="00724098" w:rsidP="00724098">
      <w:pPr>
        <w:pStyle w:val="NormalWeb"/>
        <w:spacing w:before="0" w:after="0"/>
      </w:pPr>
      <w:r>
        <w:t>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{sub}.myhost.org</w:t>
      </w:r>
      <w:r>
        <w:t>) are supported as well.</w:t>
      </w:r>
    </w:p>
    <w:p w:rsidR="00724098" w:rsidRDefault="00724098" w:rsidP="00724098">
      <w:pPr>
        <w:pStyle w:val="NormalWeb"/>
        <w:spacing w:before="0" w:after="0"/>
      </w:pPr>
      <w:r>
        <w:t>This route matches if the request has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Host</w:t>
      </w:r>
      <w:r>
        <w:t> header with a value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beta.somehost.org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www.anotherhost.org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sub</w:t>
      </w:r>
      <w:r>
        <w:t>, defined in the preceding example) as a map of names and values and places it in 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)</w:t>
      </w:r>
      <w:r>
        <w:t> with a key defined in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proofErr w:type="spellEnd"/>
      <w:r>
        <w:t>. Those values are then available for use by </w:t>
      </w:r>
      <w:proofErr w:type="spellStart"/>
      <w:r>
        <w:fldChar w:fldCharType="begin"/>
      </w:r>
      <w:r>
        <w:instrText xml:space="preserve"> HYPERLINK "https://cloud.spring.io/spring-cloud-gateway/reference/html/" \l "gateway-route-filters" \t "_blank" </w:instrText>
      </w:r>
      <w:r>
        <w:fldChar w:fldCharType="separate"/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u w:val="single"/>
          <w:bdr w:val="single" w:sz="6" w:space="0" w:color="D1D7DC" w:frame="1"/>
          <w:shd w:val="clear" w:color="auto" w:fill="FFFFFF"/>
        </w:rPr>
        <w:t>GatewayFilter</w:t>
      </w:r>
      <w:r>
        <w:rPr>
          <w:rStyle w:val="Hyperlink"/>
          <w:rFonts w:eastAsiaTheme="majorEastAsia"/>
          <w:color w:val="5624D0"/>
        </w:rPr>
        <w:t>factories</w:t>
      </w:r>
      <w:proofErr w:type="spellEnd"/>
      <w:r>
        <w:fldChar w:fldCharType="end"/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7. The Method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</w:t>
      </w:r>
      <w:r>
        <w:t> Route Predicate Factory takes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methods</w:t>
      </w:r>
      <w:r>
        <w:t> argument which is one or more parameters: the HTTP methods to match. The following example configures a method route predicate: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method_route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2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Method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GET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>POST</w:t>
      </w:r>
    </w:p>
    <w:p w:rsidR="00724098" w:rsidRDefault="00724098" w:rsidP="00724098">
      <w:pPr>
        <w:pStyle w:val="NormalWeb"/>
        <w:spacing w:before="0" w:after="0"/>
      </w:pPr>
      <w:r>
        <w:t>This route matches if the request method was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GET</w:t>
      </w:r>
      <w:r>
        <w:t> or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POST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8. The Path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</w:t>
      </w:r>
      <w:r>
        <w:t> Route Predicate Factory takes two parameters: a list of Spring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PathMatcher</w:t>
      </w:r>
      <w:proofErr w:type="spellEnd"/>
      <w:r>
        <w:t>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patterns</w:t>
      </w:r>
      <w:r>
        <w:t> and an optional flag called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matchOptionalTrailingSeparator</w:t>
      </w:r>
      <w:proofErr w:type="spellEnd"/>
      <w:r>
        <w:t>. The following example configures a path route predicate: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path_route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3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Path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str"/>
          <w:rFonts w:ascii="Consolas" w:hAnsi="Consolas"/>
          <w:color w:val="19A38C"/>
        </w:rPr>
        <w:t>/red/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},</w:t>
      </w:r>
      <w:r>
        <w:rPr>
          <w:rStyle w:val="str"/>
          <w:rFonts w:ascii="Consolas" w:hAnsi="Consolas"/>
          <w:color w:val="19A38C"/>
        </w:rPr>
        <w:t>/blue/</w:t>
      </w:r>
      <w:r>
        <w:rPr>
          <w:rStyle w:val="pun"/>
          <w:rFonts w:ascii="Consolas" w:hAnsi="Consolas"/>
          <w:color w:val="2D2F31"/>
        </w:rPr>
        <w:t>{</w:t>
      </w:r>
      <w:r>
        <w:rPr>
          <w:rStyle w:val="pln"/>
          <w:rFonts w:ascii="Consolas" w:hAnsi="Consolas"/>
          <w:color w:val="2D2F31"/>
        </w:rPr>
        <w:t>segment</w:t>
      </w:r>
      <w:r>
        <w:rPr>
          <w:rStyle w:val="pun"/>
          <w:rFonts w:ascii="Consolas" w:hAnsi="Consolas"/>
          <w:color w:val="2D2F31"/>
        </w:rPr>
        <w:t>}</w:t>
      </w:r>
    </w:p>
    <w:p w:rsidR="00724098" w:rsidRDefault="00724098" w:rsidP="00724098">
      <w:pPr>
        <w:pStyle w:val="NormalWeb"/>
        <w:spacing w:before="0" w:after="0"/>
      </w:pPr>
      <w:r>
        <w:t>This route matches if the request path was, for example: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/red/1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/red/blue</w:t>
      </w:r>
      <w:r>
        <w:t> or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/blue/green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t>This predicate extracts the URI template variables (such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segment</w:t>
      </w:r>
      <w:r>
        <w:t>, defined in the preceding example) as a map of names and values and places it in 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ServerWebExchange.getAttributes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(</w:t>
      </w:r>
      <w:proofErr w:type="gram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)</w:t>
      </w:r>
      <w:r>
        <w:t> with a key defined in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ServerWebExchangeUtils.URI_TEMPLATE_VARIABLES_ATTRIBUTE</w:t>
      </w:r>
      <w:proofErr w:type="spellEnd"/>
      <w:r>
        <w:t>. Those values are then available for use by </w:t>
      </w:r>
      <w:proofErr w:type="spellStart"/>
      <w:r>
        <w:fldChar w:fldCharType="begin"/>
      </w:r>
      <w:r>
        <w:instrText xml:space="preserve"> HYPERLINK "https://cloud.spring.io/spring-cloud-gateway/reference/html/" \l "gateway-route-filters" \t "_blank" </w:instrText>
      </w:r>
      <w:r>
        <w:fldChar w:fldCharType="separate"/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u w:val="single"/>
          <w:bdr w:val="single" w:sz="6" w:space="0" w:color="D1D7DC" w:frame="1"/>
          <w:shd w:val="clear" w:color="auto" w:fill="FFFFFF"/>
        </w:rPr>
        <w:t>GatewayFilter</w:t>
      </w:r>
      <w:r>
        <w:rPr>
          <w:rStyle w:val="Hyperlink"/>
          <w:rFonts w:eastAsiaTheme="majorEastAsia"/>
          <w:color w:val="5624D0"/>
        </w:rPr>
        <w:t>factories</w:t>
      </w:r>
      <w:proofErr w:type="spellEnd"/>
      <w:r>
        <w:fldChar w:fldCharType="end"/>
      </w:r>
    </w:p>
    <w:p w:rsidR="00724098" w:rsidRDefault="00724098" w:rsidP="00724098">
      <w:pPr>
        <w:pStyle w:val="NormalWeb"/>
        <w:spacing w:before="0" w:after="0"/>
      </w:pP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9. The Query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Query</w:t>
      </w:r>
      <w:r>
        <w:t> route predicate factory takes two parameters: a required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param</w:t>
      </w:r>
      <w:proofErr w:type="spellEnd"/>
      <w:r>
        <w:t> and an optional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regexp</w:t>
      </w:r>
      <w:proofErr w:type="spellEnd"/>
      <w:r>
        <w:t> (which is a Java regular expression). The following example configures a query route predicate: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query_route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4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Query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green</w:t>
      </w:r>
    </w:p>
    <w:p w:rsidR="00724098" w:rsidRDefault="00724098" w:rsidP="00724098">
      <w:pPr>
        <w:pStyle w:val="NormalWeb"/>
        <w:spacing w:before="0" w:after="0"/>
      </w:pPr>
      <w:r>
        <w:t>The preceding route matches if the request contained a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green</w:t>
      </w:r>
      <w:r>
        <w:t> query parameter.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 xml:space="preserve">10. The </w:t>
      </w:r>
      <w:proofErr w:type="spellStart"/>
      <w:r>
        <w:rPr>
          <w:rStyle w:val="Strong"/>
        </w:rPr>
        <w:t>RemoteAddr</w:t>
      </w:r>
      <w:proofErr w:type="spellEnd"/>
      <w:r>
        <w:rPr>
          <w:rStyle w:val="Strong"/>
        </w:rPr>
        <w:t xml:space="preserve">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RemoteAddr</w:t>
      </w:r>
      <w:proofErr w:type="spellEnd"/>
      <w:r>
        <w:t> route predicate factory takes a list (min size 1) of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sources</w:t>
      </w:r>
      <w:r>
        <w:t>, which are CIDR-notation (IPv4 or IPv6) strings, such as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192.168.0.1/16</w:t>
      </w:r>
      <w:r>
        <w:t> (where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192.168.0.1</w:t>
      </w:r>
      <w:r>
        <w:t> is an IP address 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16</w:t>
      </w:r>
      <w:r>
        <w:t xml:space="preserve"> is a subnet mask). The following example configures a </w:t>
      </w:r>
      <w:proofErr w:type="spellStart"/>
      <w:r>
        <w:t>RemoteAddr</w:t>
      </w:r>
      <w:proofErr w:type="spellEnd"/>
      <w:r>
        <w:t xml:space="preserve"> route predicate: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remoteaddress_route</w:t>
      </w:r>
      <w:proofErr w:type="spellEnd"/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5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typ"/>
          <w:rFonts w:ascii="Consolas" w:hAnsi="Consolas"/>
          <w:color w:val="2D2F31"/>
        </w:rPr>
        <w:t>RemoteAddr</w:t>
      </w:r>
      <w:proofErr w:type="spellEnd"/>
      <w:r>
        <w:rPr>
          <w:rStyle w:val="pun"/>
          <w:rFonts w:ascii="Consolas" w:hAnsi="Consolas"/>
          <w:color w:val="2D2F31"/>
        </w:rPr>
        <w:t>=</w:t>
      </w:r>
      <w:r>
        <w:rPr>
          <w:rStyle w:val="lit"/>
          <w:rFonts w:ascii="Consolas" w:hAnsi="Consolas"/>
          <w:color w:val="2D2F31"/>
        </w:rPr>
        <w:t>192.168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lit"/>
          <w:rFonts w:ascii="Consolas" w:hAnsi="Consolas"/>
          <w:color w:val="2D2F31"/>
        </w:rPr>
        <w:t>1.1</w:t>
      </w:r>
      <w:r>
        <w:rPr>
          <w:rStyle w:val="pun"/>
          <w:rFonts w:ascii="Consolas" w:hAnsi="Consolas"/>
          <w:color w:val="2D2F31"/>
        </w:rPr>
        <w:t>/</w:t>
      </w:r>
      <w:r>
        <w:rPr>
          <w:rStyle w:val="lit"/>
          <w:rFonts w:ascii="Consolas" w:hAnsi="Consolas"/>
          <w:color w:val="2D2F31"/>
        </w:rPr>
        <w:t>24</w:t>
      </w:r>
    </w:p>
    <w:p w:rsidR="00724098" w:rsidRDefault="00724098" w:rsidP="00724098">
      <w:pPr>
        <w:pStyle w:val="NormalWeb"/>
        <w:spacing w:before="0" w:after="0"/>
      </w:pPr>
      <w:r>
        <w:t>This route matches if the remote address of the request was, for example,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192.168.1.10</w:t>
      </w:r>
      <w:r>
        <w:t>.</w:t>
      </w:r>
    </w:p>
    <w:p w:rsidR="00724098" w:rsidRDefault="00724098" w:rsidP="00724098">
      <w:pPr>
        <w:pStyle w:val="NormalWeb"/>
        <w:spacing w:before="0" w:after="0"/>
      </w:pPr>
      <w:r>
        <w:rPr>
          <w:rStyle w:val="Strong"/>
        </w:rPr>
        <w:t>11. The Weight Route Predicate Factory</w:t>
      </w:r>
    </w:p>
    <w:p w:rsidR="00724098" w:rsidRDefault="00724098" w:rsidP="00724098">
      <w:pPr>
        <w:pStyle w:val="NormalWeb"/>
        <w:spacing w:before="0" w:after="0"/>
      </w:pPr>
      <w:r>
        <w:t>The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> route predicate factory takes two arguments: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group</w:t>
      </w:r>
      <w:r>
        <w:t> and </w:t>
      </w:r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weight</w:t>
      </w:r>
      <w:r>
        <w:t xml:space="preserve"> (an </w:t>
      </w:r>
      <w:proofErr w:type="spellStart"/>
      <w:r>
        <w:t>int</w:t>
      </w:r>
      <w:proofErr w:type="spellEnd"/>
      <w:r>
        <w:t>). The weights are calculated per group. The following example configures a weight route predicate: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weight_high</w:t>
      </w:r>
      <w:proofErr w:type="spellEnd"/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8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r>
        <w:rPr>
          <w:rStyle w:val="pln"/>
          <w:rFonts w:ascii="Consolas" w:hAnsi="Consolas"/>
          <w:color w:val="2D2F31"/>
        </w:rPr>
        <w:t> 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 xml:space="preserve">id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proofErr w:type="spellStart"/>
      <w:r>
        <w:rPr>
          <w:rStyle w:val="pln"/>
          <w:rFonts w:ascii="Consolas" w:hAnsi="Consolas"/>
          <w:color w:val="2D2F31"/>
        </w:rPr>
        <w:t>weight_low</w:t>
      </w:r>
      <w:proofErr w:type="spellEnd"/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proofErr w:type="spellStart"/>
      <w:r>
        <w:rPr>
          <w:rStyle w:val="pln"/>
          <w:rFonts w:ascii="Consolas" w:hAnsi="Consolas"/>
          <w:color w:val="2D2F31"/>
        </w:rPr>
        <w:t>uri</w:t>
      </w:r>
      <w:proofErr w:type="spellEnd"/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https</w:t>
      </w:r>
      <w:r>
        <w:rPr>
          <w:rStyle w:val="pun"/>
          <w:rFonts w:ascii="Consolas" w:hAnsi="Consolas"/>
          <w:color w:val="2D2F31"/>
        </w:rPr>
        <w:t>:</w:t>
      </w:r>
      <w:r>
        <w:rPr>
          <w:rStyle w:val="com"/>
          <w:rFonts w:ascii="Consolas" w:hAnsi="Consolas"/>
          <w:color w:val="6A6F73"/>
        </w:rPr>
        <w:t>//example.org</w:t>
      </w:r>
    </w:p>
    <w:p w:rsidR="00724098" w:rsidRDefault="00724098" w:rsidP="00724098">
      <w:pPr>
        <w:pStyle w:val="HTMLPreformatted"/>
        <w:numPr>
          <w:ilvl w:val="0"/>
          <w:numId w:val="16"/>
        </w:numPr>
        <w:tabs>
          <w:tab w:val="clear" w:pos="720"/>
        </w:tabs>
        <w:spacing w:beforeAutospacing="1" w:afterAutospacing="1"/>
        <w:ind w:left="0"/>
        <w:rPr>
          <w:rFonts w:ascii="Consolas" w:hAnsi="Consolas"/>
        </w:rPr>
      </w:pPr>
      <w:proofErr w:type="spellStart"/>
      <w:r>
        <w:rPr>
          <w:rStyle w:val="pln"/>
          <w:rFonts w:ascii="Consolas" w:hAnsi="Consolas"/>
          <w:color w:val="2D2F31"/>
        </w:rPr>
        <w:t>spring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cloud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gateway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routes</w:t>
      </w:r>
      <w:proofErr w:type="spellEnd"/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1</w:t>
      </w:r>
      <w:r>
        <w:rPr>
          <w:rStyle w:val="pun"/>
          <w:rFonts w:ascii="Consolas" w:hAnsi="Consolas"/>
          <w:color w:val="2D2F31"/>
        </w:rPr>
        <w:t>].</w:t>
      </w:r>
      <w:r>
        <w:rPr>
          <w:rStyle w:val="pln"/>
          <w:rFonts w:ascii="Consolas" w:hAnsi="Consolas"/>
          <w:color w:val="2D2F31"/>
        </w:rPr>
        <w:t>predicates</w:t>
      </w:r>
      <w:r>
        <w:rPr>
          <w:rStyle w:val="pun"/>
          <w:rFonts w:ascii="Consolas" w:hAnsi="Consolas"/>
          <w:color w:val="2D2F31"/>
        </w:rPr>
        <w:t>[</w:t>
      </w:r>
      <w:r>
        <w:rPr>
          <w:rStyle w:val="lit"/>
          <w:rFonts w:ascii="Consolas" w:hAnsi="Consolas"/>
          <w:color w:val="2D2F31"/>
        </w:rPr>
        <w:t>0</w:t>
      </w:r>
      <w:r>
        <w:rPr>
          <w:rStyle w:val="pun"/>
          <w:rFonts w:ascii="Consolas" w:hAnsi="Consolas"/>
          <w:color w:val="2D2F31"/>
        </w:rPr>
        <w:t>]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typ"/>
          <w:rFonts w:ascii="Consolas" w:hAnsi="Consolas"/>
          <w:color w:val="2D2F31"/>
        </w:rPr>
        <w:t>Weight</w:t>
      </w:r>
      <w:r>
        <w:rPr>
          <w:rStyle w:val="pun"/>
          <w:rFonts w:ascii="Consolas" w:hAnsi="Consolas"/>
          <w:color w:val="2D2F31"/>
        </w:rPr>
        <w:t>=</w:t>
      </w:r>
      <w:r>
        <w:rPr>
          <w:rStyle w:val="pln"/>
          <w:rFonts w:ascii="Consolas" w:hAnsi="Consolas"/>
          <w:color w:val="2D2F31"/>
        </w:rPr>
        <w:t>group1</w:t>
      </w:r>
      <w:r>
        <w:rPr>
          <w:rStyle w:val="pun"/>
          <w:rFonts w:ascii="Consolas" w:hAnsi="Consolas"/>
          <w:color w:val="2D2F31"/>
        </w:rPr>
        <w:t>,</w:t>
      </w:r>
      <w:r>
        <w:rPr>
          <w:rStyle w:val="pln"/>
          <w:rFonts w:ascii="Consolas" w:hAnsi="Consolas"/>
          <w:color w:val="2D2F31"/>
        </w:rPr>
        <w:t xml:space="preserve"> </w:t>
      </w:r>
      <w:r>
        <w:rPr>
          <w:rStyle w:val="lit"/>
          <w:rFonts w:ascii="Consolas" w:hAnsi="Consolas"/>
          <w:color w:val="2D2F31"/>
        </w:rPr>
        <w:t>2</w:t>
      </w:r>
    </w:p>
    <w:p w:rsidR="00724098" w:rsidRDefault="00724098" w:rsidP="00724098">
      <w:pPr>
        <w:pStyle w:val="NormalWeb"/>
        <w:spacing w:before="0" w:after="0"/>
      </w:pPr>
      <w:r>
        <w:t>This route would forward ~80% of traffic to </w:t>
      </w:r>
      <w:hyperlink r:id="rId20" w:tgtFrame="_blank" w:history="1">
        <w:r>
          <w:rPr>
            <w:rStyle w:val="Hyperlink"/>
            <w:rFonts w:eastAsiaTheme="majorEastAsia"/>
            <w:color w:val="5624D0"/>
          </w:rPr>
          <w:t>weighthigh.org</w:t>
        </w:r>
      </w:hyperlink>
      <w:r>
        <w:t> and ~20% of traffic to </w:t>
      </w:r>
      <w:hyperlink r:id="rId21" w:tgtFrame="_blank" w:history="1">
        <w:r>
          <w:rPr>
            <w:rStyle w:val="Hyperlink"/>
            <w:rFonts w:eastAsiaTheme="majorEastAsia"/>
            <w:color w:val="5624D0"/>
          </w:rPr>
          <w:t>weighlow.org</w:t>
        </w:r>
      </w:hyperlink>
    </w:p>
    <w:p w:rsidR="004A4ECC" w:rsidRPr="004A4ECC" w:rsidRDefault="004A4ECC" w:rsidP="004A4ECC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</w:pPr>
      <w:r w:rsidRPr="004A4ECC">
        <w:rPr>
          <w:rFonts w:ascii="var(--font-stack-heading)" w:eastAsia="Times New Roman" w:hAnsi="var(--font-stack-heading)" w:cs="Times New Roman"/>
          <w:b/>
          <w:bCs/>
          <w:color w:val="2D2F31"/>
          <w:sz w:val="24"/>
          <w:szCs w:val="24"/>
          <w:lang w:eastAsia="en-IN"/>
        </w:rPr>
        <w:t>Gateway Filters</w:t>
      </w:r>
    </w:p>
    <w:p w:rsidR="004A4ECC" w:rsidRP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A list of API Gateway filters is very long to be included in a single lecture. Below are direct links to gateway filters published in Spring Cloud API Gateway documentation.</w:t>
      </w:r>
    </w:p>
    <w:p w:rsidR="00E338D8" w:rsidRDefault="001F314A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2" w:anchor="gatewayfilter-factorie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https://cloud.spring.io/spring-cloud-gateway/reference/html/#gatewayfilter-factories</w:t>
        </w:r>
      </w:hyperlink>
    </w:p>
    <w:p w:rsidR="00E338D8" w:rsidRDefault="001F314A" w:rsidP="00E338D8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3" w:anchor="global-filters" w:history="1">
        <w:r w:rsidR="00E338D8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https://cloud.spring.io/spring-cloud-gateway/reference/html/#global-filters</w:t>
        </w:r>
      </w:hyperlink>
    </w:p>
    <w:p w:rsidR="00712970" w:rsidRDefault="001F314A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hyperlink r:id="rId24" w:anchor="httpheadersfilters" w:history="1">
        <w:r w:rsidR="00712970" w:rsidRPr="00E43B68">
          <w:rPr>
            <w:rStyle w:val="Hyperlink"/>
            <w:rFonts w:ascii="Roboto" w:eastAsia="Times New Roman" w:hAnsi="Roboto" w:cs="Times New Roman"/>
            <w:sz w:val="24"/>
            <w:szCs w:val="24"/>
            <w:lang w:eastAsia="en-IN"/>
          </w:rPr>
          <w:t>https://cloud.spring.io/spring-cloud-gateway/reference/html/#httpheadersfilters</w:t>
        </w:r>
      </w:hyperlink>
    </w:p>
    <w:p w:rsidR="00712970" w:rsidRDefault="00712970" w:rsidP="00712970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</w:p>
    <w:p w:rsidR="004A4ECC" w:rsidRDefault="004A4ECC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 w:rsidRPr="004A4ECC"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  <w:t>You can bookmark these pages in your browser for quick access.</w:t>
      </w:r>
    </w:p>
    <w:p w:rsidR="00932258" w:rsidRPr="00932258" w:rsidRDefault="00932258" w:rsidP="00FB57B7">
      <w:pPr>
        <w:pStyle w:val="h4pink"/>
      </w:pPr>
      <w:r w:rsidRPr="00932258">
        <w:t>Global pre-filters &amp; Global post filters</w:t>
      </w:r>
    </w:p>
    <w:p w:rsidR="00932258" w:rsidRDefault="00FB57B7" w:rsidP="004A4EC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FAD34D" wp14:editId="06DEECD4">
            <wp:extent cx="486727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ED" w:rsidRDefault="002F20ED" w:rsidP="002F20ED">
      <w:pPr>
        <w:rPr>
          <w:lang w:eastAsia="en-IN"/>
        </w:rPr>
      </w:pPr>
      <w:r>
        <w:rPr>
          <w:lang w:eastAsia="en-IN"/>
        </w:rPr>
        <w:t xml:space="preserve">Pre-filters are those filters which will be executed </w:t>
      </w:r>
      <w:r w:rsidR="00FC23A6">
        <w:rPr>
          <w:lang w:eastAsia="en-IN"/>
        </w:rPr>
        <w:t xml:space="preserve">before invoking actual </w:t>
      </w:r>
      <w:proofErr w:type="gramStart"/>
      <w:r w:rsidR="00FC23A6">
        <w:rPr>
          <w:lang w:eastAsia="en-IN"/>
        </w:rPr>
        <w:t>api</w:t>
      </w:r>
      <w:proofErr w:type="gramEnd"/>
      <w:r w:rsidR="00FC23A6">
        <w:rPr>
          <w:lang w:eastAsia="en-IN"/>
        </w:rPr>
        <w:t xml:space="preserve"> &amp; post filters are those </w:t>
      </w:r>
    </w:p>
    <w:p w:rsidR="00FC23A6" w:rsidRDefault="00FC23A6" w:rsidP="002F20ED">
      <w:pPr>
        <w:rPr>
          <w:lang w:eastAsia="en-IN"/>
        </w:rPr>
      </w:pPr>
      <w:r>
        <w:rPr>
          <w:lang w:eastAsia="en-IN"/>
        </w:rPr>
        <w:t xml:space="preserve">Filters which will be invoked after hitting actual </w:t>
      </w:r>
      <w:proofErr w:type="gramStart"/>
      <w:r>
        <w:rPr>
          <w:lang w:eastAsia="en-IN"/>
        </w:rPr>
        <w:t>api</w:t>
      </w:r>
      <w:proofErr w:type="gramEnd"/>
      <w:r>
        <w:rPr>
          <w:lang w:eastAsia="en-IN"/>
        </w:rPr>
        <w:t xml:space="preserve"> </w:t>
      </w: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2F20ED">
      <w:pPr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Global pre-filter</w:t>
      </w:r>
      <w:r w:rsidR="009A5380">
        <w:rPr>
          <w:lang w:eastAsia="en-IN"/>
        </w:rPr>
        <w:t>:  this pre-filter will be executed before actual ms invocation</w:t>
      </w:r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 xml:space="preserve">Both pre-filter and post filter looks same by implementing </w:t>
      </w:r>
      <w:proofErr w:type="spellStart"/>
      <w:r>
        <w:rPr>
          <w:lang w:eastAsia="en-IN"/>
        </w:rPr>
        <w:t>GlobalFilter</w:t>
      </w:r>
      <w:proofErr w:type="spellEnd"/>
    </w:p>
    <w:p w:rsidR="00B8327B" w:rsidRDefault="00B8327B" w:rsidP="00B8327B">
      <w:pPr>
        <w:pStyle w:val="ListParagraph"/>
        <w:rPr>
          <w:lang w:eastAsia="en-IN"/>
        </w:rPr>
      </w:pPr>
      <w:r>
        <w:rPr>
          <w:lang w:eastAsia="en-IN"/>
        </w:rPr>
        <w:t>Based on implementation, spring will decide which one to consider as pre-filter and which one to consider as post filter</w:t>
      </w:r>
    </w:p>
    <w:p w:rsidR="00947BDD" w:rsidRDefault="00947BDD" w:rsidP="00947BD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204DC36" wp14:editId="55B6F9D7">
            <wp:extent cx="7429500" cy="492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DD" w:rsidRDefault="00947BDD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870394" w:rsidRDefault="00870394" w:rsidP="00947BDD">
      <w:pPr>
        <w:pStyle w:val="ListParagraph"/>
        <w:rPr>
          <w:lang w:eastAsia="en-IN"/>
        </w:rPr>
      </w:pPr>
    </w:p>
    <w:p w:rsidR="00947BDD" w:rsidRDefault="00947BDD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Global post filter</w:t>
      </w:r>
    </w:p>
    <w:p w:rsidR="00870394" w:rsidRDefault="00870394" w:rsidP="00870394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67715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870394" w:rsidP="00870394">
      <w:pPr>
        <w:pStyle w:val="ListParagraph"/>
        <w:rPr>
          <w:lang w:eastAsia="en-IN"/>
        </w:rPr>
      </w:pPr>
    </w:p>
    <w:p w:rsidR="00870394" w:rsidRDefault="00C776E7" w:rsidP="00947BDD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 xml:space="preserve">Both </w:t>
      </w:r>
      <w:proofErr w:type="spellStart"/>
      <w:r>
        <w:rPr>
          <w:lang w:eastAsia="en-IN"/>
        </w:rPr>
        <w:t>pre,post</w:t>
      </w:r>
      <w:proofErr w:type="spellEnd"/>
      <w:r>
        <w:rPr>
          <w:lang w:eastAsia="en-IN"/>
        </w:rPr>
        <w:t xml:space="preserve"> filters at once</w:t>
      </w:r>
    </w:p>
    <w:p w:rsidR="00C776E7" w:rsidRDefault="00C776E7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73B3F6A" wp14:editId="6A48A6DA">
            <wp:extent cx="6372225" cy="2505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AA" w:rsidRPr="004A4ECC" w:rsidRDefault="00352EAA" w:rsidP="00C776E7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5902085" wp14:editId="738C9C3A">
            <wp:extent cx="411480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00" w:rsidRPr="00CB01B2" w:rsidRDefault="00F32000" w:rsidP="00CB01B2"/>
    <w:sectPr w:rsidR="00F32000" w:rsidRPr="00CB01B2" w:rsidSect="00C3327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ar(--font-stack-heading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1A17"/>
    <w:multiLevelType w:val="hybridMultilevel"/>
    <w:tmpl w:val="CD6EA1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311D7"/>
    <w:multiLevelType w:val="multilevel"/>
    <w:tmpl w:val="49D2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B72BDD"/>
    <w:multiLevelType w:val="multilevel"/>
    <w:tmpl w:val="FC24A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865EAE"/>
    <w:multiLevelType w:val="hybridMultilevel"/>
    <w:tmpl w:val="9392D6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4B4D86"/>
    <w:multiLevelType w:val="multilevel"/>
    <w:tmpl w:val="C064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667BF5"/>
    <w:multiLevelType w:val="multilevel"/>
    <w:tmpl w:val="62AC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FF62B7"/>
    <w:multiLevelType w:val="hybridMultilevel"/>
    <w:tmpl w:val="B5BC66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C475BD"/>
    <w:multiLevelType w:val="hybridMultilevel"/>
    <w:tmpl w:val="8B78F6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22F36"/>
    <w:multiLevelType w:val="hybridMultilevel"/>
    <w:tmpl w:val="82A0D7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A319EE"/>
    <w:multiLevelType w:val="multilevel"/>
    <w:tmpl w:val="0160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D73986"/>
    <w:multiLevelType w:val="multilevel"/>
    <w:tmpl w:val="F670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07B7165"/>
    <w:multiLevelType w:val="multilevel"/>
    <w:tmpl w:val="E12E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010BBC"/>
    <w:multiLevelType w:val="multilevel"/>
    <w:tmpl w:val="BCC44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C01A1F"/>
    <w:multiLevelType w:val="multilevel"/>
    <w:tmpl w:val="79DE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53C0B85"/>
    <w:multiLevelType w:val="hybridMultilevel"/>
    <w:tmpl w:val="46B64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1379CD"/>
    <w:multiLevelType w:val="hybridMultilevel"/>
    <w:tmpl w:val="48E633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A22563"/>
    <w:multiLevelType w:val="multilevel"/>
    <w:tmpl w:val="EE586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7902904"/>
    <w:multiLevelType w:val="multilevel"/>
    <w:tmpl w:val="6256D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CE6F04"/>
    <w:multiLevelType w:val="hybridMultilevel"/>
    <w:tmpl w:val="0C3E27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812479"/>
    <w:multiLevelType w:val="multilevel"/>
    <w:tmpl w:val="E0C2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4"/>
  </w:num>
  <w:num w:numId="5">
    <w:abstractNumId w:val="18"/>
  </w:num>
  <w:num w:numId="6">
    <w:abstractNumId w:val="16"/>
  </w:num>
  <w:num w:numId="7">
    <w:abstractNumId w:val="12"/>
  </w:num>
  <w:num w:numId="8">
    <w:abstractNumId w:val="1"/>
  </w:num>
  <w:num w:numId="9">
    <w:abstractNumId w:val="10"/>
  </w:num>
  <w:num w:numId="10">
    <w:abstractNumId w:val="9"/>
  </w:num>
  <w:num w:numId="11">
    <w:abstractNumId w:val="13"/>
  </w:num>
  <w:num w:numId="12">
    <w:abstractNumId w:val="19"/>
  </w:num>
  <w:num w:numId="13">
    <w:abstractNumId w:val="11"/>
  </w:num>
  <w:num w:numId="14">
    <w:abstractNumId w:val="4"/>
  </w:num>
  <w:num w:numId="15">
    <w:abstractNumId w:val="2"/>
  </w:num>
  <w:num w:numId="16">
    <w:abstractNumId w:val="17"/>
  </w:num>
  <w:num w:numId="17">
    <w:abstractNumId w:val="5"/>
  </w:num>
  <w:num w:numId="18">
    <w:abstractNumId w:val="0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C47"/>
    <w:rsid w:val="00012F6E"/>
    <w:rsid w:val="00070C47"/>
    <w:rsid w:val="001105AE"/>
    <w:rsid w:val="001C670B"/>
    <w:rsid w:val="001F314A"/>
    <w:rsid w:val="002328ED"/>
    <w:rsid w:val="00262EC1"/>
    <w:rsid w:val="002776A3"/>
    <w:rsid w:val="00287EB4"/>
    <w:rsid w:val="002D0613"/>
    <w:rsid w:val="002D0FDD"/>
    <w:rsid w:val="002F20ED"/>
    <w:rsid w:val="00315282"/>
    <w:rsid w:val="00352EAA"/>
    <w:rsid w:val="0036672B"/>
    <w:rsid w:val="003C31C1"/>
    <w:rsid w:val="003D232C"/>
    <w:rsid w:val="00404EEB"/>
    <w:rsid w:val="00412D67"/>
    <w:rsid w:val="004205EC"/>
    <w:rsid w:val="00421AE7"/>
    <w:rsid w:val="004248D6"/>
    <w:rsid w:val="00427BBA"/>
    <w:rsid w:val="0043247B"/>
    <w:rsid w:val="00437727"/>
    <w:rsid w:val="00450A41"/>
    <w:rsid w:val="004625A8"/>
    <w:rsid w:val="00462C34"/>
    <w:rsid w:val="004671B8"/>
    <w:rsid w:val="0047452E"/>
    <w:rsid w:val="004822F7"/>
    <w:rsid w:val="004A4ECC"/>
    <w:rsid w:val="0051090B"/>
    <w:rsid w:val="0054309C"/>
    <w:rsid w:val="005600EA"/>
    <w:rsid w:val="005A617D"/>
    <w:rsid w:val="005B217F"/>
    <w:rsid w:val="005C00C4"/>
    <w:rsid w:val="005D2FD3"/>
    <w:rsid w:val="005F4005"/>
    <w:rsid w:val="00633A1B"/>
    <w:rsid w:val="00690082"/>
    <w:rsid w:val="006B152C"/>
    <w:rsid w:val="006C2020"/>
    <w:rsid w:val="006F1951"/>
    <w:rsid w:val="00711E09"/>
    <w:rsid w:val="00712970"/>
    <w:rsid w:val="00723F6C"/>
    <w:rsid w:val="00724098"/>
    <w:rsid w:val="0074442B"/>
    <w:rsid w:val="00746837"/>
    <w:rsid w:val="007917B1"/>
    <w:rsid w:val="007B680E"/>
    <w:rsid w:val="007C732E"/>
    <w:rsid w:val="007E4653"/>
    <w:rsid w:val="007F277B"/>
    <w:rsid w:val="008473BF"/>
    <w:rsid w:val="00870394"/>
    <w:rsid w:val="008A63D7"/>
    <w:rsid w:val="008E0124"/>
    <w:rsid w:val="0092606B"/>
    <w:rsid w:val="009272B0"/>
    <w:rsid w:val="00932258"/>
    <w:rsid w:val="00947BDD"/>
    <w:rsid w:val="009A5380"/>
    <w:rsid w:val="009A5883"/>
    <w:rsid w:val="009A77D8"/>
    <w:rsid w:val="009F2A5B"/>
    <w:rsid w:val="009F6371"/>
    <w:rsid w:val="00A124BF"/>
    <w:rsid w:val="00A90534"/>
    <w:rsid w:val="00A93D3C"/>
    <w:rsid w:val="00AB117F"/>
    <w:rsid w:val="00AD299D"/>
    <w:rsid w:val="00AD39FE"/>
    <w:rsid w:val="00AD49F9"/>
    <w:rsid w:val="00AF119C"/>
    <w:rsid w:val="00B60046"/>
    <w:rsid w:val="00B8327B"/>
    <w:rsid w:val="00BA53C5"/>
    <w:rsid w:val="00BB08D6"/>
    <w:rsid w:val="00BC26A3"/>
    <w:rsid w:val="00BD2274"/>
    <w:rsid w:val="00BD4168"/>
    <w:rsid w:val="00BD454A"/>
    <w:rsid w:val="00C33273"/>
    <w:rsid w:val="00C3479A"/>
    <w:rsid w:val="00C776E7"/>
    <w:rsid w:val="00C972AD"/>
    <w:rsid w:val="00CA05FE"/>
    <w:rsid w:val="00CB01B2"/>
    <w:rsid w:val="00CB0B2C"/>
    <w:rsid w:val="00CB0B3C"/>
    <w:rsid w:val="00CB4227"/>
    <w:rsid w:val="00CE4FD8"/>
    <w:rsid w:val="00D27568"/>
    <w:rsid w:val="00D3101E"/>
    <w:rsid w:val="00D3638A"/>
    <w:rsid w:val="00D40575"/>
    <w:rsid w:val="00D470CC"/>
    <w:rsid w:val="00DB55ED"/>
    <w:rsid w:val="00DD6969"/>
    <w:rsid w:val="00DE5C1A"/>
    <w:rsid w:val="00DF2BAC"/>
    <w:rsid w:val="00E0173D"/>
    <w:rsid w:val="00E338D8"/>
    <w:rsid w:val="00E847C6"/>
    <w:rsid w:val="00ED4ED3"/>
    <w:rsid w:val="00ED6050"/>
    <w:rsid w:val="00EE7322"/>
    <w:rsid w:val="00F15C07"/>
    <w:rsid w:val="00F32000"/>
    <w:rsid w:val="00F37048"/>
    <w:rsid w:val="00F6111A"/>
    <w:rsid w:val="00F61575"/>
    <w:rsid w:val="00F81D40"/>
    <w:rsid w:val="00F96A77"/>
    <w:rsid w:val="00FA2389"/>
    <w:rsid w:val="00FB57B7"/>
    <w:rsid w:val="00FC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5AA31D6-4479-4642-A35D-E0297370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8D6"/>
    <w:rPr>
      <w:rFonts w:ascii="Bahnschrift SemiBold" w:hAnsi="Bahnschrift SemiBold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E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40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4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48D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04E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B01B2"/>
    <w:rPr>
      <w:b/>
      <w:bCs/>
    </w:rPr>
  </w:style>
  <w:style w:type="paragraph" w:styleId="NoSpacing">
    <w:name w:val="No Spacing"/>
    <w:uiPriority w:val="1"/>
    <w:qFormat/>
    <w:rsid w:val="00E0173D"/>
    <w:pPr>
      <w:spacing w:after="0" w:line="240" w:lineRule="auto"/>
    </w:pPr>
    <w:rPr>
      <w:rFonts w:ascii="Bahnschrift SemiBold" w:hAnsi="Bahnschrift SemiBold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2409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7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2409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2409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40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409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724098"/>
  </w:style>
  <w:style w:type="character" w:customStyle="1" w:styleId="pun">
    <w:name w:val="pun"/>
    <w:basedOn w:val="DefaultParagraphFont"/>
    <w:rsid w:val="00724098"/>
  </w:style>
  <w:style w:type="character" w:customStyle="1" w:styleId="lit">
    <w:name w:val="lit"/>
    <w:basedOn w:val="DefaultParagraphFont"/>
    <w:rsid w:val="00724098"/>
  </w:style>
  <w:style w:type="character" w:customStyle="1" w:styleId="com">
    <w:name w:val="com"/>
    <w:basedOn w:val="DefaultParagraphFont"/>
    <w:rsid w:val="00724098"/>
  </w:style>
  <w:style w:type="character" w:customStyle="1" w:styleId="typ">
    <w:name w:val="typ"/>
    <w:basedOn w:val="DefaultParagraphFont"/>
    <w:rsid w:val="00724098"/>
  </w:style>
  <w:style w:type="character" w:customStyle="1" w:styleId="str">
    <w:name w:val="str"/>
    <w:basedOn w:val="DefaultParagraphFont"/>
    <w:rsid w:val="00724098"/>
  </w:style>
  <w:style w:type="paragraph" w:customStyle="1" w:styleId="1h2-viol">
    <w:name w:val="1.h2-viol"/>
    <w:basedOn w:val="Heading2"/>
    <w:link w:val="1h2-violChar"/>
    <w:qFormat/>
    <w:rsid w:val="00450A41"/>
    <w:rPr>
      <w:rFonts w:ascii="Forte" w:hAnsi="Forte"/>
      <w:color w:val="7030A0"/>
      <w:sz w:val="7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9260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h2-violChar">
    <w:name w:val="1.h2-viol Char"/>
    <w:basedOn w:val="Heading2Char"/>
    <w:link w:val="1h2-viol"/>
    <w:rsid w:val="00450A41"/>
    <w:rPr>
      <w:rFonts w:ascii="Forte" w:eastAsiaTheme="majorEastAsia" w:hAnsi="Forte" w:cstheme="majorBidi"/>
      <w:color w:val="7030A0"/>
      <w:sz w:val="72"/>
      <w:szCs w:val="26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4pink">
    <w:name w:val="h4.pink"/>
    <w:basedOn w:val="Heading4"/>
    <w:link w:val="h4pinkChar"/>
    <w:qFormat/>
    <w:rsid w:val="00FB57B7"/>
    <w:rPr>
      <w:rFonts w:ascii="MV Boli" w:hAnsi="MV Boli" w:cs="MV Boli"/>
      <w:b/>
      <w:i w:val="0"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4pinkChar">
    <w:name w:val="h4.pink Char"/>
    <w:basedOn w:val="Heading4Char"/>
    <w:link w:val="h4pink"/>
    <w:rsid w:val="00FB57B7"/>
    <w:rPr>
      <w:rFonts w:ascii="MV Boli" w:eastAsiaTheme="majorEastAsia" w:hAnsi="MV Boli" w:cs="MV Boli"/>
      <w:b/>
      <w:i w:val="0"/>
      <w:iCs/>
      <w:color w:val="F33DD0"/>
      <w:sz w:val="52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1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1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2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52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67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0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6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8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24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8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13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eighlow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eighthigh.org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cloud.spring.io/spring-cloud-gateway/reference/html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yperlink" Target="https://cloud.spring.io/spring-cloud-gateway/reference/html/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s://cloud.spring.io/spring-cloud-gateway/reference/html/" TargetMode="External"/><Relationship Id="rId19" Type="http://schemas.openxmlformats.org/officeDocument/2006/relationships/hyperlink" Target="https://cloud.spring.io/spring-cloud-gateway/reference/html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hyperlink" Target="https://cloud.spring.io/spring-cloud-gateway/reference/html/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951C6-E62A-478B-99F8-E1DD13A1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2734</TotalTime>
  <Pages>1</Pages>
  <Words>2561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106</cp:revision>
  <dcterms:created xsi:type="dcterms:W3CDTF">2023-09-22T12:11:00Z</dcterms:created>
  <dcterms:modified xsi:type="dcterms:W3CDTF">2024-01-23T15:09:00Z</dcterms:modified>
</cp:coreProperties>
</file>