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MAVEN_HOME=/</w:t>
      </w:r>
      <w:proofErr w:type="spellStart"/>
      <w:r w:rsidRPr="00251BF5">
        <w:rPr>
          <w:rFonts w:ascii="Courier New" w:eastAsia="Times New Roman" w:hAnsi="Courier New" w:cs="Courier New"/>
          <w:color w:val="333333"/>
          <w:sz w:val="20"/>
          <w:szCs w:val="20"/>
          <w:lang w:eastAsia="en-IN"/>
        </w:rPr>
        <w:t>usr</w:t>
      </w:r>
      <w:proofErr w:type="spellEnd"/>
      <w:r w:rsidRPr="00251BF5">
        <w:rPr>
          <w:rFonts w:ascii="Courier New" w:eastAsia="Times New Roman" w:hAnsi="Courier New" w:cs="Courier New"/>
          <w:color w:val="333333"/>
          <w:sz w:val="20"/>
          <w:szCs w:val="20"/>
          <w:lang w:eastAsia="en-IN"/>
        </w:rPr>
        <w:t>/local/apache-maven/apache-maven-3.5.0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MAVEN=$MAVEN_HOME/bin</w:t>
      </w:r>
    </w:p>
    <w:p w:rsidR="00393FA3" w:rsidRDefault="00393FA3" w:rsidP="00B75D05">
      <w:pPr>
        <w:pStyle w:val="h1-pink"/>
      </w:pPr>
      <w:r>
        <w:t>About maven</w:t>
      </w:r>
    </w:p>
    <w:p w:rsidR="00393FA3" w:rsidRDefault="00393FA3" w:rsidP="00393FA3">
      <w:r>
        <w:t>We can also create custom maven plugins</w:t>
      </w:r>
    </w:p>
    <w:p w:rsidR="009A119E" w:rsidRDefault="009A119E" w:rsidP="00393FA3"/>
    <w:p w:rsidR="009A119E" w:rsidRDefault="009A119E" w:rsidP="00393FA3">
      <w:r>
        <w:t>Before maven:</w:t>
      </w:r>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xml:space="preserve">// the above class belongs to </w:t>
      </w:r>
      <w:proofErr w:type="spellStart"/>
      <w:r>
        <w:t>commonutils</w:t>
      </w:r>
      <w:proofErr w:type="spellEnd"/>
      <w:r>
        <w:t xml:space="preserve"> </w:t>
      </w:r>
      <w:proofErr w:type="spellStart"/>
      <w:proofErr w:type="gramStart"/>
      <w:r>
        <w:t>librarby</w:t>
      </w:r>
      <w:proofErr w:type="spellEnd"/>
      <w:r>
        <w:t xml:space="preserve"> ,</w:t>
      </w:r>
      <w:proofErr w:type="gramEnd"/>
      <w:r>
        <w:t xml:space="preserve"> I have downloaded that jar and kept in lib folder</w:t>
      </w:r>
    </w:p>
    <w:p w:rsidR="009A119E" w:rsidRDefault="009A119E" w:rsidP="00393FA3">
      <w:r>
        <w:t xml:space="preserve">Class </w:t>
      </w:r>
      <w:proofErr w:type="spellStart"/>
      <w:proofErr w:type="gramStart"/>
      <w:r>
        <w:t>mani</w:t>
      </w:r>
      <w:proofErr w:type="spellEnd"/>
      <w:r>
        <w:t>{</w:t>
      </w:r>
      <w:proofErr w:type="gramEnd"/>
    </w:p>
    <w:p w:rsidR="009A119E" w:rsidRDefault="009A119E" w:rsidP="00393FA3">
      <w:proofErr w:type="gramStart"/>
      <w:r>
        <w:t>Main{</w:t>
      </w:r>
      <w:proofErr w:type="gramEnd"/>
      <w:r>
        <w:t xml:space="preserve"> </w:t>
      </w:r>
      <w:proofErr w:type="spellStart"/>
      <w:r>
        <w:t>system.out.println</w:t>
      </w:r>
      <w:proofErr w:type="spellEnd"/>
      <w:r>
        <w:t>(</w:t>
      </w:r>
      <w:proofErr w:type="spellStart"/>
      <w:r>
        <w:t>StringUtils.isnull</w:t>
      </w:r>
      <w:proofErr w:type="spellEnd"/>
      <w:r>
        <w:t>(“</w:t>
      </w:r>
      <w:proofErr w:type="spellStart"/>
      <w:r>
        <w:t>mani</w:t>
      </w:r>
      <w:proofErr w:type="spellEnd"/>
      <w:r>
        <w:t>”)); }</w:t>
      </w:r>
    </w:p>
    <w:p w:rsidR="009A119E" w:rsidRDefault="009A119E" w:rsidP="00393FA3">
      <w:r>
        <w:t>}</w:t>
      </w:r>
    </w:p>
    <w:p w:rsidR="009A119E" w:rsidRDefault="009A119E" w:rsidP="00393FA3">
      <w:r>
        <w:t>U have to include the jar path in classpath</w:t>
      </w:r>
    </w:p>
    <w:p w:rsidR="009A119E" w:rsidRDefault="009A119E" w:rsidP="00393FA3">
      <w:proofErr w:type="gramStart"/>
      <w:r>
        <w:t>java</w:t>
      </w:r>
      <w:proofErr w:type="gramEnd"/>
      <w:r>
        <w:t xml:space="preserve"> –classpath </w:t>
      </w:r>
      <w:r w:rsidR="00460276">
        <w:t xml:space="preserve">./lib/*: ./ </w:t>
      </w:r>
      <w:proofErr w:type="spellStart"/>
      <w:r w:rsidR="00460276">
        <w:t>Helloworld</w:t>
      </w:r>
      <w:proofErr w:type="spellEnd"/>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lastRenderedPageBreak/>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Lifecycle and phases provide the framework to </w:t>
      </w:r>
      <w:proofErr w:type="gramStart"/>
      <w:r>
        <w:rPr>
          <w:rFonts w:ascii="Century Gothic" w:eastAsia="Times New Roman" w:hAnsi="Century Gothic" w:cs="Arial"/>
          <w:color w:val="000000"/>
          <w:sz w:val="27"/>
          <w:szCs w:val="27"/>
          <w:lang w:eastAsia="en-IN"/>
        </w:rPr>
        <w:t>call  plugin</w:t>
      </w:r>
      <w:proofErr w:type="gramEnd"/>
      <w:r>
        <w:rPr>
          <w:rFonts w:ascii="Century Gothic" w:eastAsia="Times New Roman" w:hAnsi="Century Gothic" w:cs="Arial"/>
          <w:color w:val="000000"/>
          <w:sz w:val="27"/>
          <w:szCs w:val="27"/>
          <w:lang w:eastAsia="en-IN"/>
        </w:rPr>
        <w:t xml:space="preserve">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default: the main lifecycle, as it's responsible for project deployment</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clean: to clean the project and remove all files generated by the previous build</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site: to create the project's site documentation</w:t>
      </w:r>
    </w:p>
    <w:p w:rsidR="00B75D05" w:rsidRPr="00393FA3" w:rsidRDefault="00B75D05" w:rsidP="00B75D05">
      <w:pPr>
        <w:shd w:val="clear" w:color="auto" w:fill="FFFFFF"/>
        <w:spacing w:after="150" w:line="240" w:lineRule="auto"/>
        <w:rPr>
          <w:rFonts w:ascii="Century Gothic" w:eastAsia="Times New Roman" w:hAnsi="Century Gothic" w:cs="Arial"/>
          <w:b/>
          <w:bCs/>
          <w:color w:val="000000"/>
          <w:sz w:val="27"/>
          <w:szCs w:val="27"/>
          <w:lang w:eastAsia="en-IN"/>
        </w:rPr>
      </w:pPr>
      <w:r w:rsidRPr="00393FA3">
        <w:rPr>
          <w:rFonts w:ascii="Century Gothic" w:eastAsia="Times New Roman" w:hAnsi="Century Gothic" w:cs="Arial"/>
          <w:b/>
          <w:bCs/>
          <w:color w:val="000000"/>
          <w:sz w:val="27"/>
          <w:szCs w:val="27"/>
          <w:lang w:eastAsia="en-IN"/>
        </w:rPr>
        <w:t>Each lifecycle consists of a sequence of phases.</w:t>
      </w:r>
    </w:p>
    <w:p w:rsidR="00013A82" w:rsidRPr="00393FA3"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5"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P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validate</w:t>
      </w:r>
      <w:r w:rsidRPr="00A15C0B">
        <w:rPr>
          <w:rFonts w:ascii="MV Boli" w:eastAsia="Times New Roman" w:hAnsi="MV Boli" w:cs="MV Boli"/>
          <w:color w:val="404040"/>
          <w:sz w:val="28"/>
          <w:szCs w:val="21"/>
          <w:lang w:eastAsia="en-IN"/>
        </w:rPr>
        <w:t> - validate the project is correct and all necessary information is available</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compile</w:t>
      </w:r>
      <w:r w:rsidRPr="00A15C0B">
        <w:rPr>
          <w:rFonts w:ascii="MV Boli" w:eastAsia="Times New Roman" w:hAnsi="MV Boli" w:cs="MV Boli"/>
          <w:color w:val="404040"/>
          <w:sz w:val="28"/>
          <w:szCs w:val="21"/>
          <w:lang w:eastAsia="en-IN"/>
        </w:rPr>
        <w:t> - compile the source code of the project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test</w:t>
      </w:r>
      <w:proofErr w:type="gramEnd"/>
      <w:r w:rsidRPr="00A15C0B">
        <w:rPr>
          <w:rFonts w:ascii="MV Boli" w:eastAsia="Times New Roman" w:hAnsi="MV Boli" w:cs="MV Boli"/>
          <w:color w:val="404040"/>
          <w:sz w:val="28"/>
          <w:szCs w:val="21"/>
          <w:lang w:eastAsia="en-IN"/>
        </w:rPr>
        <w:t> - test the compiled source code using a suitable unit testing framework. These tests should not require the code be packaged or deployed</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lastRenderedPageBreak/>
        <w:t>package</w:t>
      </w:r>
      <w:proofErr w:type="gramEnd"/>
      <w:r w:rsidRPr="00A15C0B">
        <w:rPr>
          <w:rFonts w:ascii="MV Boli" w:eastAsia="Times New Roman" w:hAnsi="MV Boli" w:cs="MV Boli"/>
          <w:color w:val="404040"/>
          <w:sz w:val="28"/>
          <w:szCs w:val="21"/>
          <w:lang w:eastAsia="en-IN"/>
        </w:rPr>
        <w:t> - take the compiled code and package it in its distributable format, such as a JAR.</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verify</w:t>
      </w:r>
      <w:r w:rsidRPr="00A15C0B">
        <w:rPr>
          <w:rFonts w:ascii="MV Boli" w:eastAsia="Times New Roman" w:hAnsi="MV Boli" w:cs="MV Boli"/>
          <w:color w:val="404040"/>
          <w:sz w:val="28"/>
          <w:szCs w:val="21"/>
          <w:lang w:eastAsia="en-IN"/>
        </w:rPr>
        <w:t> - run any checks on results of integration tests to ensure quality criteria are met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install</w:t>
      </w:r>
      <w:r w:rsidRPr="00A15C0B">
        <w:rPr>
          <w:rFonts w:ascii="MV Boli" w:eastAsia="Times New Roman" w:hAnsi="MV Boli" w:cs="MV Boli"/>
          <w:color w:val="404040"/>
          <w:sz w:val="28"/>
          <w:szCs w:val="21"/>
          <w:lang w:eastAsia="en-IN"/>
        </w:rPr>
        <w:t> - install the package into the local repository, for use as a dependency in other projects locally</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deploy</w:t>
      </w:r>
      <w:proofErr w:type="gramEnd"/>
      <w:r w:rsidRPr="00A15C0B">
        <w:rPr>
          <w:rFonts w:ascii="MV Boli" w:eastAsia="Times New Roman" w:hAnsi="MV Boli" w:cs="MV Boli"/>
          <w:color w:val="404040"/>
          <w:sz w:val="28"/>
          <w:szCs w:val="21"/>
          <w:lang w:eastAsia="en-IN"/>
        </w:rPr>
        <w:t> - done in the build environment, copies the final package to the remote repository for sharing with other developers and projects.</w:t>
      </w:r>
    </w:p>
    <w:p w:rsidR="00A15C0B" w:rsidRP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004C75" w:rsidRPr="00A15C0B" w:rsidRDefault="00004C75" w:rsidP="00004C75">
      <w:pPr>
        <w:pStyle w:val="cmnds1"/>
        <w:rPr>
          <w:rFonts w:eastAsia="Times New Roman"/>
          <w:lang w:eastAsia="en-IN"/>
        </w:rPr>
      </w:pPr>
      <w:r>
        <w:rPr>
          <w:rFonts w:eastAsia="Times New Roman"/>
          <w:lang w:eastAsia="en-IN"/>
        </w:rPr>
        <w:t>Site</w:t>
      </w:r>
      <w:r>
        <w:rPr>
          <w:rFonts w:eastAsia="Times New Roman"/>
          <w:lang w:eastAsia="en-IN"/>
        </w:rPr>
        <w:t xml:space="preserv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This site life cycle is used to create a web-site for </w:t>
      </w:r>
      <w:proofErr w:type="spellStart"/>
      <w:r>
        <w:rPr>
          <w:rFonts w:ascii="Century Gothic" w:eastAsia="Times New Roman" w:hAnsi="Century Gothic" w:cs="Arial"/>
          <w:color w:val="000000"/>
          <w:sz w:val="27"/>
          <w:szCs w:val="27"/>
          <w:lang w:eastAsia="en-IN"/>
        </w:rPr>
        <w:t>ur</w:t>
      </w:r>
      <w:proofErr w:type="spellEnd"/>
      <w:r>
        <w:rPr>
          <w:rFonts w:ascii="Century Gothic" w:eastAsia="Times New Roman" w:hAnsi="Century Gothic" w:cs="Arial"/>
          <w:color w:val="000000"/>
          <w:sz w:val="27"/>
          <w:szCs w:val="27"/>
          <w:lang w:eastAsia="en-IN"/>
        </w:rPr>
        <w:t xml:space="preserve"> </w:t>
      </w:r>
      <w:proofErr w:type="gramStart"/>
      <w:r>
        <w:rPr>
          <w:rFonts w:ascii="Century Gothic" w:eastAsia="Times New Roman" w:hAnsi="Century Gothic" w:cs="Arial"/>
          <w:color w:val="000000"/>
          <w:sz w:val="27"/>
          <w:szCs w:val="27"/>
          <w:lang w:eastAsia="en-IN"/>
        </w:rPr>
        <w:t>project ,</w:t>
      </w:r>
      <w:proofErr w:type="gramEnd"/>
      <w:r>
        <w:rPr>
          <w:rFonts w:ascii="Century Gothic" w:eastAsia="Times New Roman" w:hAnsi="Century Gothic" w:cs="Arial"/>
          <w:color w:val="000000"/>
          <w:sz w:val="27"/>
          <w:szCs w:val="27"/>
          <w:lang w:eastAsia="en-IN"/>
        </w:rPr>
        <w:t xml:space="preserve">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8A310B" w:rsidP="008A310B">
      <w:pPr>
        <w:pStyle w:val="h1-pink"/>
        <w:rPr>
          <w:rFonts w:ascii="Jokerman" w:eastAsia="Times New Roman" w:hAnsi="Jokerman"/>
          <w:color w:val="C45911" w:themeColor="accent2" w:themeShade="BF"/>
          <w:lang w:eastAsia="en-IN"/>
        </w:rPr>
      </w:pPr>
      <w:r w:rsidRPr="008A310B">
        <w:rPr>
          <w:rFonts w:ascii="Jokerman" w:eastAsia="Times New Roman" w:hAnsi="Jokerman"/>
          <w:color w:val="C45911" w:themeColor="accent2" w:themeShade="BF"/>
          <w:lang w:eastAsia="en-IN"/>
        </w:rPr>
        <w:t>Basic commands</w:t>
      </w:r>
    </w:p>
    <w:p w:rsidR="00013A82" w:rsidRPr="00B75D05" w:rsidRDefault="00013A82" w:rsidP="00B75D05">
      <w:pPr>
        <w:shd w:val="clear" w:color="auto" w:fill="FFFFFF"/>
        <w:spacing w:after="150" w:line="240" w:lineRule="auto"/>
        <w:rPr>
          <w:rFonts w:ascii="Century Gothic" w:eastAsia="Times New Roman" w:hAnsi="Century Gothic" w:cs="Arial"/>
          <w:color w:val="000000"/>
          <w:sz w:val="27"/>
          <w:szCs w:val="27"/>
          <w:lang w:eastAsia="en-IN"/>
        </w:rPr>
      </w:pPr>
    </w:p>
    <w:tbl>
      <w:tblPr>
        <w:tblStyle w:val="TableGrid"/>
        <w:tblW w:w="0" w:type="auto"/>
        <w:tblLook w:val="04A0" w:firstRow="1" w:lastRow="0" w:firstColumn="1" w:lastColumn="0" w:noHBand="0" w:noVBand="1"/>
      </w:tblPr>
      <w:tblGrid>
        <w:gridCol w:w="5665"/>
        <w:gridCol w:w="9723"/>
      </w:tblGrid>
      <w:tr w:rsidR="00447C03" w:rsidTr="00447C03">
        <w:tc>
          <w:tcPr>
            <w:tcW w:w="5665" w:type="dxa"/>
          </w:tcPr>
          <w:p w:rsidR="00447C03" w:rsidRDefault="00447C03" w:rsidP="00B75D05">
            <w:pPr>
              <w:pStyle w:val="NoSpacing"/>
            </w:pPr>
            <w:r>
              <w:t>To see the dependencies list</w:t>
            </w:r>
          </w:p>
        </w:tc>
        <w:tc>
          <w:tcPr>
            <w:tcW w:w="9723" w:type="dxa"/>
          </w:tcPr>
          <w:p w:rsidR="00447C03" w:rsidRDefault="007B7BA9" w:rsidP="00B75D05">
            <w:pPr>
              <w:pStyle w:val="NoSpacing"/>
            </w:pPr>
            <w:proofErr w:type="spellStart"/>
            <w:r w:rsidRPr="007B7BA9">
              <w:t>mvn</w:t>
            </w:r>
            <w:proofErr w:type="spellEnd"/>
            <w:r w:rsidRPr="007B7BA9">
              <w:t xml:space="preserve"> </w:t>
            </w:r>
            <w:proofErr w:type="spellStart"/>
            <w:r w:rsidRPr="007B7BA9">
              <w:t>dependency:tree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go-offline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purge-local-repository</w:t>
            </w:r>
            <w:proofErr w:type="spellEnd"/>
          </w:p>
        </w:tc>
      </w:tr>
      <w:tr w:rsidR="00447C03" w:rsidTr="00447C03">
        <w:tc>
          <w:tcPr>
            <w:tcW w:w="5665" w:type="dxa"/>
          </w:tcPr>
          <w:p w:rsidR="00447C03" w:rsidRDefault="00447C03" w:rsidP="00B75D05">
            <w:pPr>
              <w:pStyle w:val="NoSpacing"/>
            </w:pPr>
            <w:r>
              <w:t>To pull all the sources-jars</w:t>
            </w:r>
          </w:p>
        </w:tc>
        <w:tc>
          <w:tcPr>
            <w:tcW w:w="9723" w:type="dxa"/>
          </w:tcPr>
          <w:p w:rsidR="00447C03" w:rsidRDefault="00447C03" w:rsidP="00447C03">
            <w:pPr>
              <w:pStyle w:val="NoSpacing"/>
            </w:pPr>
            <w:proofErr w:type="spellStart"/>
            <w:r w:rsidRPr="00447C03">
              <w:t>mvn</w:t>
            </w:r>
            <w:proofErr w:type="spellEnd"/>
            <w:r w:rsidRPr="00447C03">
              <w:t xml:space="preserve"> </w:t>
            </w:r>
            <w:proofErr w:type="spellStart"/>
            <w:r w:rsidRPr="00447C03">
              <w:t>dependency:</w:t>
            </w:r>
            <w:r>
              <w:t>sources</w:t>
            </w:r>
            <w:proofErr w:type="spellEnd"/>
            <w:r>
              <w:t xml:space="preserve"> </w:t>
            </w:r>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
        </w:tc>
      </w:tr>
    </w:tbl>
    <w:p w:rsidR="00B75D05" w:rsidRDefault="00B75D05" w:rsidP="00B75D05">
      <w:pPr>
        <w:pStyle w:val="NoSpacing"/>
      </w:pPr>
    </w:p>
    <w:p w:rsidR="00C626B7" w:rsidRDefault="00C626B7" w:rsidP="00B75D05">
      <w:pPr>
        <w:pStyle w:val="NoSpacing"/>
      </w:pPr>
    </w:p>
    <w:p w:rsidR="00C626B7" w:rsidRDefault="00C626B7" w:rsidP="00B75D05">
      <w:pPr>
        <w:pStyle w:val="NoSpacing"/>
      </w:pPr>
    </w:p>
    <w:p w:rsidR="00C626B7" w:rsidRDefault="00C626B7" w:rsidP="00C626B7">
      <w:pPr>
        <w:pStyle w:val="h2-vio"/>
      </w:pPr>
      <w:r>
        <w:t>Maven wrapper</w:t>
      </w:r>
    </w:p>
    <w:p w:rsidR="00C626B7" w:rsidRDefault="00C626B7" w:rsidP="00C626B7">
      <w:r>
        <w:t>Maven wrapper is just a wrapper around maven software,</w:t>
      </w:r>
    </w:p>
    <w:p w:rsidR="00C626B7" w:rsidRDefault="00C626B7" w:rsidP="00C626B7">
      <w:r>
        <w:t>If u don’t have maven installed, then we can work with maven wrapper, which internally work with maven</w:t>
      </w:r>
    </w:p>
    <w:p w:rsidR="00C626B7" w:rsidRDefault="00C626B7" w:rsidP="00C626B7">
      <w:r>
        <w:rPr>
          <w:noProof/>
          <w:lang w:eastAsia="en-IN"/>
        </w:rPr>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7730" cy="2533650"/>
                    </a:xfrm>
                    <a:prstGeom prst="rect">
                      <a:avLst/>
                    </a:prstGeom>
                  </pic:spPr>
                </pic:pic>
              </a:graphicData>
            </a:graphic>
          </wp:inline>
        </w:drawing>
      </w:r>
    </w:p>
    <w:p w:rsidR="005503E4" w:rsidRDefault="008C28D5" w:rsidP="00C626B7">
      <w:r>
        <w:rPr>
          <w:noProof/>
          <w:lang w:eastAsia="en-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bookmarkStart w:id="0" w:name="_GoBack"/>
      <w:bookmarkEnd w:id="0"/>
    </w:p>
    <w:p w:rsidR="005503E4" w:rsidRDefault="005503E4" w:rsidP="005503E4">
      <w:r>
        <w:lastRenderedPageBreak/>
        <w:t>Here if u see “</w:t>
      </w:r>
      <w:proofErr w:type="spellStart"/>
      <w:r>
        <w:t>mvnw</w:t>
      </w:r>
      <w:proofErr w:type="spellEnd"/>
      <w:r>
        <w:t>” means</w:t>
      </w:r>
      <w:r w:rsidR="008C28D5">
        <w:t xml:space="preserve"> it Is a tool called </w:t>
      </w:r>
      <w:r>
        <w:t>maven wrapper</w:t>
      </w:r>
      <w:r w:rsidR="008C28D5">
        <w:t xml:space="preserve"> (just like </w:t>
      </w:r>
      <w:proofErr w:type="spellStart"/>
      <w:r w:rsidR="008C28D5">
        <w:t>javac</w:t>
      </w:r>
      <w:proofErr w:type="spellEnd"/>
      <w:r w:rsidR="008C28D5">
        <w:t>)</w:t>
      </w:r>
      <w:proofErr w:type="gramStart"/>
      <w:r>
        <w:t xml:space="preserve">, </w:t>
      </w:r>
      <w:r>
        <w:t>,</w:t>
      </w:r>
      <w:proofErr w:type="gramEnd"/>
      <w:r>
        <w:t xml:space="preserve"> this maven wrapper will download the original maven</w:t>
      </w:r>
    </w:p>
    <w:p w:rsidR="005503E4" w:rsidRDefault="005503E4" w:rsidP="005503E4">
      <w:r>
        <w:t xml:space="preserve">When u download the project, then itself in the code itself u will get </w:t>
      </w:r>
      <w:proofErr w:type="spellStart"/>
      <w:r>
        <w:t>mvnw</w:t>
      </w:r>
      <w:proofErr w:type="spellEnd"/>
      <w:r>
        <w:t xml:space="preserve"> (maven </w:t>
      </w:r>
      <w:proofErr w:type="gramStart"/>
      <w:r>
        <w:t>wrapper )</w:t>
      </w:r>
      <w:proofErr w:type="gramEnd"/>
      <w:r>
        <w:t xml:space="preserve"> file </w:t>
      </w:r>
    </w:p>
    <w:p w:rsidR="005503E4" w:rsidRDefault="005503E4" w:rsidP="005503E4">
      <w:pPr>
        <w:rPr>
          <w:rStyle w:val="cmnds1Char"/>
          <w:sz w:val="44"/>
        </w:rPr>
      </w:pPr>
      <w:r>
        <w:t xml:space="preserve">Now U can do both </w:t>
      </w:r>
      <w:proofErr w:type="spellStart"/>
      <w:r w:rsidRPr="005503E4">
        <w:rPr>
          <w:rStyle w:val="cmnds1Char"/>
          <w:sz w:val="44"/>
        </w:rPr>
        <w:t>mnv</w:t>
      </w:r>
      <w:proofErr w:type="spellEnd"/>
      <w:r w:rsidRPr="005503E4">
        <w:rPr>
          <w:rStyle w:val="cmnds1Char"/>
          <w:sz w:val="44"/>
        </w:rPr>
        <w:t xml:space="preserve"> test</w:t>
      </w:r>
      <w:r>
        <w:t xml:space="preserve"> as well as </w:t>
      </w:r>
      <w:proofErr w:type="spellStart"/>
      <w:r w:rsidRPr="005503E4">
        <w:rPr>
          <w:rStyle w:val="cmnds1Char"/>
          <w:sz w:val="44"/>
        </w:rPr>
        <w:t>mvnw</w:t>
      </w:r>
      <w:proofErr w:type="spellEnd"/>
      <w:r w:rsidRPr="005503E4">
        <w:rPr>
          <w:rStyle w:val="cmnds1Char"/>
          <w:sz w:val="44"/>
        </w:rPr>
        <w:t xml:space="preserve"> test</w:t>
      </w:r>
    </w:p>
    <w:p w:rsidR="005503E4" w:rsidRDefault="005503E4" w:rsidP="00C626B7">
      <w:r>
        <w:t xml:space="preserve">This wrapper is inspired from </w:t>
      </w:r>
      <w:proofErr w:type="spellStart"/>
      <w:r>
        <w:t>gradle</w:t>
      </w:r>
      <w:proofErr w:type="spellEnd"/>
      <w:r>
        <w:t xml:space="preserve"> wrapper, </w:t>
      </w:r>
    </w:p>
    <w:p w:rsidR="005503E4" w:rsidRPr="00157468" w:rsidRDefault="005503E4" w:rsidP="00C626B7"/>
    <w:sectPr w:rsidR="005503E4" w:rsidRPr="00157468" w:rsidSect="00693CF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7E8"/>
    <w:multiLevelType w:val="multilevel"/>
    <w:tmpl w:val="B73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F6203"/>
    <w:multiLevelType w:val="multilevel"/>
    <w:tmpl w:val="B58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417E7"/>
    <w:multiLevelType w:val="hybridMultilevel"/>
    <w:tmpl w:val="916081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057BF2"/>
    <w:multiLevelType w:val="multilevel"/>
    <w:tmpl w:val="7EA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B3597"/>
    <w:multiLevelType w:val="multilevel"/>
    <w:tmpl w:val="5A2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948C5"/>
    <w:multiLevelType w:val="multilevel"/>
    <w:tmpl w:val="D6D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958B3"/>
    <w:multiLevelType w:val="multilevel"/>
    <w:tmpl w:val="3B3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907D13"/>
    <w:multiLevelType w:val="multilevel"/>
    <w:tmpl w:val="35C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D129D"/>
    <w:multiLevelType w:val="multilevel"/>
    <w:tmpl w:val="719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72A3E"/>
    <w:multiLevelType w:val="multilevel"/>
    <w:tmpl w:val="84A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213C5F"/>
    <w:multiLevelType w:val="hybridMultilevel"/>
    <w:tmpl w:val="540CD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741BDD"/>
    <w:multiLevelType w:val="multilevel"/>
    <w:tmpl w:val="56B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8603F"/>
    <w:multiLevelType w:val="multilevel"/>
    <w:tmpl w:val="23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7072F6"/>
    <w:multiLevelType w:val="multilevel"/>
    <w:tmpl w:val="20D0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D6296"/>
    <w:multiLevelType w:val="multilevel"/>
    <w:tmpl w:val="C54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0B7B9B"/>
    <w:multiLevelType w:val="multilevel"/>
    <w:tmpl w:val="82BA9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02AFD"/>
    <w:multiLevelType w:val="multilevel"/>
    <w:tmpl w:val="CEE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5057E"/>
    <w:multiLevelType w:val="multilevel"/>
    <w:tmpl w:val="B55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172C31"/>
    <w:multiLevelType w:val="multilevel"/>
    <w:tmpl w:val="F9C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04BB4"/>
    <w:multiLevelType w:val="hybridMultilevel"/>
    <w:tmpl w:val="0A0E3E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12A79BD"/>
    <w:multiLevelType w:val="multilevel"/>
    <w:tmpl w:val="26C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505E8F"/>
    <w:multiLevelType w:val="multilevel"/>
    <w:tmpl w:val="C04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4B5BE7"/>
    <w:multiLevelType w:val="multilevel"/>
    <w:tmpl w:val="D35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A65007"/>
    <w:multiLevelType w:val="hybridMultilevel"/>
    <w:tmpl w:val="FD765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C730371"/>
    <w:multiLevelType w:val="multilevel"/>
    <w:tmpl w:val="740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620F61"/>
    <w:multiLevelType w:val="multilevel"/>
    <w:tmpl w:val="6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6E49F7"/>
    <w:multiLevelType w:val="multilevel"/>
    <w:tmpl w:val="95B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F20DA1"/>
    <w:multiLevelType w:val="multilevel"/>
    <w:tmpl w:val="F45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09465B"/>
    <w:multiLevelType w:val="multilevel"/>
    <w:tmpl w:val="CAD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C32B85"/>
    <w:multiLevelType w:val="multilevel"/>
    <w:tmpl w:val="A43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6F75C3"/>
    <w:multiLevelType w:val="multilevel"/>
    <w:tmpl w:val="F0F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19249D"/>
    <w:multiLevelType w:val="multilevel"/>
    <w:tmpl w:val="C13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9D503D"/>
    <w:multiLevelType w:val="hybridMultilevel"/>
    <w:tmpl w:val="518CF7E2"/>
    <w:lvl w:ilvl="0" w:tplc="FB48B8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66B2EA5"/>
    <w:multiLevelType w:val="multilevel"/>
    <w:tmpl w:val="595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50D80"/>
    <w:multiLevelType w:val="multilevel"/>
    <w:tmpl w:val="2E0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4A7C6B"/>
    <w:multiLevelType w:val="multilevel"/>
    <w:tmpl w:val="E5A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5791B"/>
    <w:multiLevelType w:val="multilevel"/>
    <w:tmpl w:val="95E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786DD6"/>
    <w:multiLevelType w:val="multilevel"/>
    <w:tmpl w:val="DB2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9"/>
  </w:num>
  <w:num w:numId="4">
    <w:abstractNumId w:val="2"/>
  </w:num>
  <w:num w:numId="5">
    <w:abstractNumId w:val="28"/>
  </w:num>
  <w:num w:numId="6">
    <w:abstractNumId w:val="11"/>
  </w:num>
  <w:num w:numId="7">
    <w:abstractNumId w:val="0"/>
  </w:num>
  <w:num w:numId="8">
    <w:abstractNumId w:val="25"/>
  </w:num>
  <w:num w:numId="9">
    <w:abstractNumId w:val="5"/>
  </w:num>
  <w:num w:numId="10">
    <w:abstractNumId w:val="27"/>
  </w:num>
  <w:num w:numId="11">
    <w:abstractNumId w:val="12"/>
  </w:num>
  <w:num w:numId="12">
    <w:abstractNumId w:val="35"/>
  </w:num>
  <w:num w:numId="13">
    <w:abstractNumId w:val="6"/>
  </w:num>
  <w:num w:numId="14">
    <w:abstractNumId w:val="21"/>
  </w:num>
  <w:num w:numId="15">
    <w:abstractNumId w:val="4"/>
  </w:num>
  <w:num w:numId="16">
    <w:abstractNumId w:val="14"/>
  </w:num>
  <w:num w:numId="17">
    <w:abstractNumId w:val="16"/>
  </w:num>
  <w:num w:numId="18">
    <w:abstractNumId w:val="38"/>
  </w:num>
  <w:num w:numId="19">
    <w:abstractNumId w:val="3"/>
  </w:num>
  <w:num w:numId="20">
    <w:abstractNumId w:val="22"/>
  </w:num>
  <w:num w:numId="21">
    <w:abstractNumId w:val="36"/>
  </w:num>
  <w:num w:numId="22">
    <w:abstractNumId w:val="24"/>
  </w:num>
  <w:num w:numId="23">
    <w:abstractNumId w:val="20"/>
  </w:num>
  <w:num w:numId="24">
    <w:abstractNumId w:val="18"/>
  </w:num>
  <w:num w:numId="25">
    <w:abstractNumId w:val="19"/>
  </w:num>
  <w:num w:numId="26">
    <w:abstractNumId w:val="8"/>
  </w:num>
  <w:num w:numId="27">
    <w:abstractNumId w:val="17"/>
  </w:num>
  <w:num w:numId="28">
    <w:abstractNumId w:val="33"/>
  </w:num>
  <w:num w:numId="29">
    <w:abstractNumId w:val="13"/>
  </w:num>
  <w:num w:numId="30">
    <w:abstractNumId w:val="29"/>
  </w:num>
  <w:num w:numId="31">
    <w:abstractNumId w:val="34"/>
  </w:num>
  <w:num w:numId="32">
    <w:abstractNumId w:val="26"/>
  </w:num>
  <w:num w:numId="33">
    <w:abstractNumId w:val="31"/>
  </w:num>
  <w:num w:numId="34">
    <w:abstractNumId w:val="30"/>
  </w:num>
  <w:num w:numId="35">
    <w:abstractNumId w:val="7"/>
  </w:num>
  <w:num w:numId="36">
    <w:abstractNumId w:val="32"/>
  </w:num>
  <w:num w:numId="37">
    <w:abstractNumId w:val="1"/>
  </w:num>
  <w:num w:numId="38">
    <w:abstractNumId w:val="3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13A82"/>
    <w:rsid w:val="00030B41"/>
    <w:rsid w:val="00064A13"/>
    <w:rsid w:val="000769B2"/>
    <w:rsid w:val="00082990"/>
    <w:rsid w:val="00086AF4"/>
    <w:rsid w:val="00096583"/>
    <w:rsid w:val="000973E1"/>
    <w:rsid w:val="000A3BF0"/>
    <w:rsid w:val="000D3DBF"/>
    <w:rsid w:val="000E35B4"/>
    <w:rsid w:val="000F3E34"/>
    <w:rsid w:val="001154D2"/>
    <w:rsid w:val="00121D95"/>
    <w:rsid w:val="00131C54"/>
    <w:rsid w:val="0015646C"/>
    <w:rsid w:val="00157468"/>
    <w:rsid w:val="00194F2B"/>
    <w:rsid w:val="001B59B2"/>
    <w:rsid w:val="001E7294"/>
    <w:rsid w:val="00203E8A"/>
    <w:rsid w:val="00236A5F"/>
    <w:rsid w:val="00242398"/>
    <w:rsid w:val="00242EDA"/>
    <w:rsid w:val="00251BF5"/>
    <w:rsid w:val="00263412"/>
    <w:rsid w:val="00297DE3"/>
    <w:rsid w:val="002A6F8D"/>
    <w:rsid w:val="002B3B99"/>
    <w:rsid w:val="002C425C"/>
    <w:rsid w:val="002C70AA"/>
    <w:rsid w:val="002C71B7"/>
    <w:rsid w:val="002E4F8F"/>
    <w:rsid w:val="00303E38"/>
    <w:rsid w:val="00305EE6"/>
    <w:rsid w:val="003069D8"/>
    <w:rsid w:val="0030726E"/>
    <w:rsid w:val="003258BD"/>
    <w:rsid w:val="003511E2"/>
    <w:rsid w:val="00367888"/>
    <w:rsid w:val="00375DDC"/>
    <w:rsid w:val="00393FA3"/>
    <w:rsid w:val="00397EBD"/>
    <w:rsid w:val="003B063D"/>
    <w:rsid w:val="003D2E1C"/>
    <w:rsid w:val="003E13D4"/>
    <w:rsid w:val="003E5BE6"/>
    <w:rsid w:val="003E6A12"/>
    <w:rsid w:val="003F2710"/>
    <w:rsid w:val="003F4DC0"/>
    <w:rsid w:val="00402793"/>
    <w:rsid w:val="0043727F"/>
    <w:rsid w:val="004428C8"/>
    <w:rsid w:val="00446488"/>
    <w:rsid w:val="00447C03"/>
    <w:rsid w:val="00460276"/>
    <w:rsid w:val="00466BBB"/>
    <w:rsid w:val="004B06AB"/>
    <w:rsid w:val="004E1A92"/>
    <w:rsid w:val="004F02C5"/>
    <w:rsid w:val="00522D02"/>
    <w:rsid w:val="00533D74"/>
    <w:rsid w:val="00545DA3"/>
    <w:rsid w:val="005503E4"/>
    <w:rsid w:val="00554F69"/>
    <w:rsid w:val="005765DA"/>
    <w:rsid w:val="00586622"/>
    <w:rsid w:val="005B5239"/>
    <w:rsid w:val="005C56C2"/>
    <w:rsid w:val="005D47B1"/>
    <w:rsid w:val="005D48D6"/>
    <w:rsid w:val="005E0161"/>
    <w:rsid w:val="005E5682"/>
    <w:rsid w:val="005E627E"/>
    <w:rsid w:val="005F08A1"/>
    <w:rsid w:val="005F4ACF"/>
    <w:rsid w:val="005F4C22"/>
    <w:rsid w:val="00626036"/>
    <w:rsid w:val="00642783"/>
    <w:rsid w:val="0064734B"/>
    <w:rsid w:val="00651166"/>
    <w:rsid w:val="00676C99"/>
    <w:rsid w:val="00693CF5"/>
    <w:rsid w:val="006D6A94"/>
    <w:rsid w:val="006D7396"/>
    <w:rsid w:val="006E2621"/>
    <w:rsid w:val="006E40F6"/>
    <w:rsid w:val="006F14CB"/>
    <w:rsid w:val="006F31D5"/>
    <w:rsid w:val="006F4CBF"/>
    <w:rsid w:val="006F6E13"/>
    <w:rsid w:val="007022A7"/>
    <w:rsid w:val="00705D67"/>
    <w:rsid w:val="00716C45"/>
    <w:rsid w:val="00732AFA"/>
    <w:rsid w:val="007562C6"/>
    <w:rsid w:val="00763D74"/>
    <w:rsid w:val="007650C2"/>
    <w:rsid w:val="007B0921"/>
    <w:rsid w:val="007B2096"/>
    <w:rsid w:val="007B7BA9"/>
    <w:rsid w:val="007C0510"/>
    <w:rsid w:val="007C50A7"/>
    <w:rsid w:val="007C5D4F"/>
    <w:rsid w:val="007E13C8"/>
    <w:rsid w:val="007E4675"/>
    <w:rsid w:val="007E5E66"/>
    <w:rsid w:val="008020C5"/>
    <w:rsid w:val="00803209"/>
    <w:rsid w:val="008301FE"/>
    <w:rsid w:val="008558FF"/>
    <w:rsid w:val="00871BD2"/>
    <w:rsid w:val="00877AFD"/>
    <w:rsid w:val="00883C96"/>
    <w:rsid w:val="0088413F"/>
    <w:rsid w:val="00896E12"/>
    <w:rsid w:val="008A310B"/>
    <w:rsid w:val="008C28D5"/>
    <w:rsid w:val="008E176E"/>
    <w:rsid w:val="008F36F8"/>
    <w:rsid w:val="00903894"/>
    <w:rsid w:val="009059AC"/>
    <w:rsid w:val="00911FE2"/>
    <w:rsid w:val="00960E2C"/>
    <w:rsid w:val="00967A72"/>
    <w:rsid w:val="00967B6B"/>
    <w:rsid w:val="00971E23"/>
    <w:rsid w:val="00990C73"/>
    <w:rsid w:val="009A03D5"/>
    <w:rsid w:val="009A119E"/>
    <w:rsid w:val="009B2F75"/>
    <w:rsid w:val="009D5723"/>
    <w:rsid w:val="009D6FB8"/>
    <w:rsid w:val="009F7061"/>
    <w:rsid w:val="00A106D1"/>
    <w:rsid w:val="00A15C0B"/>
    <w:rsid w:val="00A52A69"/>
    <w:rsid w:val="00A5522F"/>
    <w:rsid w:val="00A55BB3"/>
    <w:rsid w:val="00A62B81"/>
    <w:rsid w:val="00A83367"/>
    <w:rsid w:val="00A83B7A"/>
    <w:rsid w:val="00A910F5"/>
    <w:rsid w:val="00AA1B46"/>
    <w:rsid w:val="00AA318A"/>
    <w:rsid w:val="00AD2202"/>
    <w:rsid w:val="00AF5DE6"/>
    <w:rsid w:val="00AF6B29"/>
    <w:rsid w:val="00AF731F"/>
    <w:rsid w:val="00AF7750"/>
    <w:rsid w:val="00B00D35"/>
    <w:rsid w:val="00B20779"/>
    <w:rsid w:val="00B259CD"/>
    <w:rsid w:val="00B571B9"/>
    <w:rsid w:val="00B75D05"/>
    <w:rsid w:val="00B85251"/>
    <w:rsid w:val="00B915A0"/>
    <w:rsid w:val="00B9355D"/>
    <w:rsid w:val="00BA40B4"/>
    <w:rsid w:val="00BD64CB"/>
    <w:rsid w:val="00BE7CB6"/>
    <w:rsid w:val="00BF75D4"/>
    <w:rsid w:val="00BF7981"/>
    <w:rsid w:val="00C22F12"/>
    <w:rsid w:val="00C23E8E"/>
    <w:rsid w:val="00C31164"/>
    <w:rsid w:val="00C4448D"/>
    <w:rsid w:val="00C545BD"/>
    <w:rsid w:val="00C547CC"/>
    <w:rsid w:val="00C626B7"/>
    <w:rsid w:val="00C67CEC"/>
    <w:rsid w:val="00C76B7D"/>
    <w:rsid w:val="00C90E45"/>
    <w:rsid w:val="00C9280A"/>
    <w:rsid w:val="00C933FA"/>
    <w:rsid w:val="00CB688A"/>
    <w:rsid w:val="00CC2036"/>
    <w:rsid w:val="00CD39D1"/>
    <w:rsid w:val="00CD4FB1"/>
    <w:rsid w:val="00CF0359"/>
    <w:rsid w:val="00CF27B9"/>
    <w:rsid w:val="00D142A9"/>
    <w:rsid w:val="00D14E9B"/>
    <w:rsid w:val="00D33714"/>
    <w:rsid w:val="00D35F01"/>
    <w:rsid w:val="00D60184"/>
    <w:rsid w:val="00D65C61"/>
    <w:rsid w:val="00D82180"/>
    <w:rsid w:val="00DA16B1"/>
    <w:rsid w:val="00DB4EA3"/>
    <w:rsid w:val="00DB6AAE"/>
    <w:rsid w:val="00DE3EC2"/>
    <w:rsid w:val="00DE6EFF"/>
    <w:rsid w:val="00E3459C"/>
    <w:rsid w:val="00E4308A"/>
    <w:rsid w:val="00E51FE9"/>
    <w:rsid w:val="00E53AB2"/>
    <w:rsid w:val="00E660CB"/>
    <w:rsid w:val="00E8040B"/>
    <w:rsid w:val="00E85E08"/>
    <w:rsid w:val="00E955CC"/>
    <w:rsid w:val="00E968AF"/>
    <w:rsid w:val="00EC44F5"/>
    <w:rsid w:val="00ED05E9"/>
    <w:rsid w:val="00ED6DED"/>
    <w:rsid w:val="00EF43E8"/>
    <w:rsid w:val="00F3441C"/>
    <w:rsid w:val="00F60AAB"/>
    <w:rsid w:val="00F61175"/>
    <w:rsid w:val="00F849E1"/>
    <w:rsid w:val="00F952ED"/>
    <w:rsid w:val="00F95A6D"/>
    <w:rsid w:val="00FD2751"/>
    <w:rsid w:val="00FE5FB6"/>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7D69D-2EF5-442C-B2E2-01EB9FAA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A3"/>
    <w:rPr>
      <w:rFonts w:ascii="Bahnschrift Light" w:hAnsi="Bahnschrift Light"/>
      <w:sz w:val="24"/>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semiHidden/>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semiHidden/>
    <w:unhideWhenUsed/>
    <w:rsid w:val="00A15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ven.apache.org/guides/introduction/introduction-to-the-lifecyc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198</cp:revision>
  <dcterms:created xsi:type="dcterms:W3CDTF">2023-07-12T08:14:00Z</dcterms:created>
  <dcterms:modified xsi:type="dcterms:W3CDTF">2023-07-18T13:23:00Z</dcterms:modified>
</cp:coreProperties>
</file>